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13" w:rsidRDefault="00076B13" w:rsidP="00076B13">
      <w:pPr>
        <w:widowControl/>
        <w:tabs>
          <w:tab w:val="left" w:pos="1134"/>
        </w:tabs>
        <w:autoSpaceDE/>
        <w:autoSpaceDN/>
        <w:jc w:val="center"/>
        <w:rPr>
          <w:bCs/>
          <w:sz w:val="24"/>
          <w:szCs w:val="24"/>
        </w:rPr>
      </w:pPr>
      <w:bookmarkStart w:id="0" w:name="_GoBack"/>
      <w:bookmarkEnd w:id="0"/>
      <w:r w:rsidRPr="005F6EED">
        <w:rPr>
          <w:bCs/>
          <w:sz w:val="24"/>
          <w:szCs w:val="24"/>
        </w:rPr>
        <w:t>Перечень образовательных программ</w:t>
      </w:r>
      <w:bookmarkStart w:id="1" w:name="_Hlk125382399"/>
      <w:r>
        <w:rPr>
          <w:bCs/>
          <w:sz w:val="24"/>
          <w:szCs w:val="24"/>
        </w:rPr>
        <w:t xml:space="preserve"> </w:t>
      </w:r>
      <w:r w:rsidRPr="005F6EED">
        <w:rPr>
          <w:bCs/>
          <w:sz w:val="24"/>
          <w:szCs w:val="24"/>
        </w:rPr>
        <w:t>федеральн</w:t>
      </w:r>
      <w:r>
        <w:rPr>
          <w:bCs/>
          <w:sz w:val="24"/>
          <w:szCs w:val="24"/>
        </w:rPr>
        <w:t>ого</w:t>
      </w:r>
      <w:r w:rsidRPr="005F6EED">
        <w:rPr>
          <w:bCs/>
          <w:sz w:val="24"/>
          <w:szCs w:val="24"/>
        </w:rPr>
        <w:t xml:space="preserve"> </w:t>
      </w:r>
    </w:p>
    <w:p w:rsidR="00076B13" w:rsidRDefault="00076B13" w:rsidP="00076B13">
      <w:pPr>
        <w:widowControl/>
        <w:tabs>
          <w:tab w:val="left" w:pos="1134"/>
        </w:tabs>
        <w:autoSpaceDE/>
        <w:autoSpaceDN/>
        <w:jc w:val="center"/>
        <w:rPr>
          <w:bCs/>
          <w:sz w:val="24"/>
          <w:szCs w:val="24"/>
        </w:rPr>
      </w:pPr>
      <w:r w:rsidRPr="005F6EED">
        <w:rPr>
          <w:bCs/>
          <w:sz w:val="24"/>
          <w:szCs w:val="24"/>
        </w:rPr>
        <w:t>государственн</w:t>
      </w:r>
      <w:r>
        <w:rPr>
          <w:bCs/>
          <w:sz w:val="24"/>
          <w:szCs w:val="24"/>
        </w:rPr>
        <w:t>ого</w:t>
      </w:r>
      <w:r w:rsidRPr="005F6EED">
        <w:rPr>
          <w:bCs/>
          <w:sz w:val="24"/>
          <w:szCs w:val="24"/>
        </w:rPr>
        <w:t xml:space="preserve"> образовательн</w:t>
      </w:r>
      <w:r>
        <w:rPr>
          <w:bCs/>
          <w:sz w:val="24"/>
          <w:szCs w:val="24"/>
        </w:rPr>
        <w:t>ого</w:t>
      </w:r>
      <w:r w:rsidRPr="005F6EED">
        <w:rPr>
          <w:bCs/>
          <w:sz w:val="24"/>
          <w:szCs w:val="24"/>
        </w:rPr>
        <w:t xml:space="preserve"> бюджетн</w:t>
      </w:r>
      <w:r>
        <w:rPr>
          <w:bCs/>
          <w:sz w:val="24"/>
          <w:szCs w:val="24"/>
        </w:rPr>
        <w:t>ого</w:t>
      </w:r>
      <w:r w:rsidRPr="005F6EED">
        <w:rPr>
          <w:bCs/>
          <w:sz w:val="24"/>
          <w:szCs w:val="24"/>
        </w:rPr>
        <w:t xml:space="preserve"> учреждени</w:t>
      </w:r>
      <w:r>
        <w:rPr>
          <w:bCs/>
          <w:sz w:val="24"/>
          <w:szCs w:val="24"/>
        </w:rPr>
        <w:t>я</w:t>
      </w:r>
      <w:r w:rsidRPr="005F6EED">
        <w:rPr>
          <w:bCs/>
          <w:sz w:val="24"/>
          <w:szCs w:val="24"/>
        </w:rPr>
        <w:t xml:space="preserve"> высшего образования </w:t>
      </w:r>
    </w:p>
    <w:p w:rsidR="00076B13" w:rsidRPr="005F6EED" w:rsidRDefault="00076B13" w:rsidP="00076B13">
      <w:pPr>
        <w:widowControl/>
        <w:tabs>
          <w:tab w:val="left" w:pos="1134"/>
        </w:tabs>
        <w:autoSpaceDE/>
        <w:autoSpaceDN/>
        <w:jc w:val="center"/>
        <w:rPr>
          <w:bCs/>
          <w:kern w:val="36"/>
          <w:sz w:val="24"/>
          <w:szCs w:val="24"/>
        </w:rPr>
      </w:pPr>
      <w:r w:rsidRPr="005F6EED">
        <w:rPr>
          <w:bCs/>
          <w:sz w:val="24"/>
          <w:szCs w:val="24"/>
        </w:rPr>
        <w:t>«Финансовый университет при Правительстве Российской Федерации»</w:t>
      </w:r>
      <w:bookmarkEnd w:id="1"/>
      <w:r>
        <w:rPr>
          <w:bCs/>
          <w:sz w:val="24"/>
          <w:szCs w:val="24"/>
        </w:rPr>
        <w:t xml:space="preserve">, реализуемых </w:t>
      </w:r>
      <w:bookmarkStart w:id="2" w:name="_Hlk125382246"/>
      <w:r w:rsidRPr="00A03F46">
        <w:rPr>
          <w:bCs/>
          <w:sz w:val="24"/>
          <w:szCs w:val="24"/>
        </w:rPr>
        <w:t>в рамках федерального проекта «Содействие занятости» в 2023 году</w:t>
      </w:r>
    </w:p>
    <w:bookmarkEnd w:id="2"/>
    <w:p w:rsidR="00076B13" w:rsidRPr="005F6EED" w:rsidRDefault="00076B13" w:rsidP="00076B13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5661"/>
        <w:gridCol w:w="1843"/>
        <w:gridCol w:w="1701"/>
      </w:tblGrid>
      <w:tr w:rsidR="00076B13" w:rsidRPr="00995E1C" w:rsidTr="006647E6">
        <w:trPr>
          <w:trHeight w:val="1052"/>
        </w:trPr>
        <w:tc>
          <w:tcPr>
            <w:tcW w:w="718" w:type="dxa"/>
            <w:vAlign w:val="center"/>
          </w:tcPr>
          <w:p w:rsidR="00076B13" w:rsidRDefault="00076B13" w:rsidP="006647E6">
            <w:pPr>
              <w:widowControl/>
              <w:autoSpaceDE/>
              <w:autoSpaceDN/>
              <w:ind w:firstLine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:rsidR="00076B13" w:rsidRPr="00B16F7F" w:rsidRDefault="00076B13" w:rsidP="006647E6">
            <w:pPr>
              <w:widowControl/>
              <w:autoSpaceDE/>
              <w:autoSpaceDN/>
              <w:ind w:firstLine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5661" w:type="dxa"/>
            <w:shd w:val="clear" w:color="auto" w:fill="auto"/>
            <w:vAlign w:val="center"/>
            <w:hideMark/>
          </w:tcPr>
          <w:p w:rsidR="00076B13" w:rsidRPr="00995E1C" w:rsidRDefault="00076B13" w:rsidP="006647E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программ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76B13" w:rsidRPr="00995E1C" w:rsidRDefault="00076B13" w:rsidP="006647E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Вид/подвид программы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6B13" w:rsidRPr="00B16F7F" w:rsidRDefault="00076B13" w:rsidP="006647E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B16F7F">
              <w:rPr>
                <w:b/>
                <w:bCs/>
                <w:color w:val="000000"/>
              </w:rPr>
              <w:t>Трудоемкость программы,</w:t>
            </w:r>
          </w:p>
          <w:p w:rsidR="00076B13" w:rsidRPr="00995E1C" w:rsidRDefault="00076B13" w:rsidP="006647E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B16F7F">
              <w:rPr>
                <w:b/>
                <w:bCs/>
                <w:color w:val="000000"/>
              </w:rPr>
              <w:t>час.</w:t>
            </w:r>
          </w:p>
        </w:tc>
      </w:tr>
      <w:tr w:rsidR="00076B13" w:rsidRPr="00995E1C" w:rsidTr="006647E6">
        <w:trPr>
          <w:trHeight w:val="756"/>
        </w:trPr>
        <w:tc>
          <w:tcPr>
            <w:tcW w:w="718" w:type="dxa"/>
            <w:vAlign w:val="center"/>
          </w:tcPr>
          <w:p w:rsidR="00076B13" w:rsidRPr="00CA3B6B" w:rsidRDefault="00076B13" w:rsidP="00076B13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Инструктор-методист по адаптивной физической культуре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256</w:t>
            </w:r>
          </w:p>
        </w:tc>
      </w:tr>
      <w:tr w:rsidR="00076B13" w:rsidRPr="00995E1C" w:rsidTr="006647E6">
        <w:trPr>
          <w:trHeight w:val="507"/>
        </w:trPr>
        <w:tc>
          <w:tcPr>
            <w:tcW w:w="718" w:type="dxa"/>
            <w:vAlign w:val="center"/>
          </w:tcPr>
          <w:p w:rsidR="00076B13" w:rsidRPr="00CA3B6B" w:rsidRDefault="00076B13" w:rsidP="00076B13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Инструктор-методист по фитнесу и велнесу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256</w:t>
            </w:r>
          </w:p>
        </w:tc>
      </w:tr>
      <w:tr w:rsidR="00076B13" w:rsidRPr="00995E1C" w:rsidTr="006647E6">
        <w:trPr>
          <w:trHeight w:val="507"/>
        </w:trPr>
        <w:tc>
          <w:tcPr>
            <w:tcW w:w="718" w:type="dxa"/>
            <w:vAlign w:val="center"/>
          </w:tcPr>
          <w:p w:rsidR="00076B13" w:rsidRPr="00CA3B6B" w:rsidRDefault="00076B13" w:rsidP="00076B13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Менеджер по маркетингу и управлению продажами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256</w:t>
            </w:r>
          </w:p>
        </w:tc>
      </w:tr>
      <w:tr w:rsidR="00076B13" w:rsidRPr="00995E1C" w:rsidTr="006647E6">
        <w:trPr>
          <w:trHeight w:val="507"/>
        </w:trPr>
        <w:tc>
          <w:tcPr>
            <w:tcW w:w="718" w:type="dxa"/>
            <w:vAlign w:val="center"/>
          </w:tcPr>
          <w:p w:rsidR="00076B13" w:rsidRPr="00CA3B6B" w:rsidRDefault="00076B13" w:rsidP="00076B13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Системный администратор Linux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256</w:t>
            </w:r>
          </w:p>
        </w:tc>
      </w:tr>
      <w:tr w:rsidR="00076B13" w:rsidRPr="00995E1C" w:rsidTr="006647E6">
        <w:trPr>
          <w:trHeight w:val="507"/>
        </w:trPr>
        <w:tc>
          <w:tcPr>
            <w:tcW w:w="718" w:type="dxa"/>
            <w:vAlign w:val="center"/>
          </w:tcPr>
          <w:p w:rsidR="00076B13" w:rsidRPr="00CA3B6B" w:rsidRDefault="00076B13" w:rsidP="00076B13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Сетевой инженер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256</w:t>
            </w:r>
          </w:p>
        </w:tc>
      </w:tr>
      <w:tr w:rsidR="00076B13" w:rsidRPr="00995E1C" w:rsidTr="006647E6">
        <w:trPr>
          <w:trHeight w:val="507"/>
        </w:trPr>
        <w:tc>
          <w:tcPr>
            <w:tcW w:w="718" w:type="dxa"/>
            <w:vAlign w:val="center"/>
          </w:tcPr>
          <w:p w:rsidR="00076B13" w:rsidRPr="00CA3B6B" w:rsidRDefault="00076B13" w:rsidP="00076B13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Специалист SEO и SMM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256</w:t>
            </w:r>
          </w:p>
        </w:tc>
      </w:tr>
      <w:tr w:rsidR="00076B13" w:rsidRPr="00995E1C" w:rsidTr="006647E6">
        <w:trPr>
          <w:trHeight w:val="507"/>
        </w:trPr>
        <w:tc>
          <w:tcPr>
            <w:tcW w:w="718" w:type="dxa"/>
            <w:vAlign w:val="center"/>
          </w:tcPr>
          <w:p w:rsidR="00076B13" w:rsidRPr="00CA3B6B" w:rsidRDefault="00076B13" w:rsidP="00076B13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256</w:t>
            </w:r>
          </w:p>
        </w:tc>
      </w:tr>
      <w:tr w:rsidR="00076B13" w:rsidRPr="00995E1C" w:rsidTr="006647E6">
        <w:trPr>
          <w:trHeight w:val="507"/>
        </w:trPr>
        <w:tc>
          <w:tcPr>
            <w:tcW w:w="718" w:type="dxa"/>
            <w:vAlign w:val="center"/>
          </w:tcPr>
          <w:p w:rsidR="00076B13" w:rsidRPr="00CA3B6B" w:rsidRDefault="00076B13" w:rsidP="00076B13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Специалист по управлению персоналом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256</w:t>
            </w:r>
          </w:p>
        </w:tc>
      </w:tr>
      <w:tr w:rsidR="00076B13" w:rsidRPr="00995E1C" w:rsidTr="006647E6">
        <w:trPr>
          <w:trHeight w:val="507"/>
        </w:trPr>
        <w:tc>
          <w:tcPr>
            <w:tcW w:w="718" w:type="dxa"/>
            <w:vAlign w:val="center"/>
          </w:tcPr>
          <w:p w:rsidR="00076B13" w:rsidRPr="00CA3B6B" w:rsidRDefault="00076B13" w:rsidP="00076B13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 xml:space="preserve">Системный администратор (базовый курс)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ПК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B13" w:rsidRPr="00CA3B6B" w:rsidRDefault="00076B13" w:rsidP="006647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A3B6B">
              <w:rPr>
                <w:color w:val="000000"/>
                <w:sz w:val="24"/>
                <w:szCs w:val="24"/>
              </w:rPr>
              <w:t>72</w:t>
            </w:r>
          </w:p>
        </w:tc>
      </w:tr>
    </w:tbl>
    <w:p w:rsidR="00076B13" w:rsidRPr="00EF25A0" w:rsidRDefault="00076B13" w:rsidP="00076B13">
      <w:pPr>
        <w:shd w:val="clear" w:color="auto" w:fill="FFFFFF"/>
        <w:ind w:right="285"/>
        <w:jc w:val="both"/>
        <w:rPr>
          <w:sz w:val="18"/>
          <w:szCs w:val="18"/>
        </w:rPr>
      </w:pPr>
    </w:p>
    <w:p w:rsidR="008E5F05" w:rsidRDefault="008E5F05"/>
    <w:sectPr w:rsidR="008E5F05" w:rsidSect="00A52212">
      <w:headerReference w:type="even" r:id="rId7"/>
      <w:pgSz w:w="11909" w:h="16834"/>
      <w:pgMar w:top="1134" w:right="567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699" w:rsidRDefault="00B24699">
      <w:r>
        <w:separator/>
      </w:r>
    </w:p>
  </w:endnote>
  <w:endnote w:type="continuationSeparator" w:id="0">
    <w:p w:rsidR="00B24699" w:rsidRDefault="00B2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699" w:rsidRDefault="00B24699">
      <w:r>
        <w:separator/>
      </w:r>
    </w:p>
  </w:footnote>
  <w:footnote w:type="continuationSeparator" w:id="0">
    <w:p w:rsidR="00B24699" w:rsidRDefault="00B2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428" w:rsidRDefault="00076B13" w:rsidP="003360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4428" w:rsidRDefault="00B246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6F01"/>
    <w:multiLevelType w:val="hybridMultilevel"/>
    <w:tmpl w:val="03B2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13"/>
    <w:rsid w:val="00076B13"/>
    <w:rsid w:val="001A15FC"/>
    <w:rsid w:val="008E5F05"/>
    <w:rsid w:val="00B2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237ED-AB67-45E5-987A-728B53BA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6B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6B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76B13"/>
  </w:style>
  <w:style w:type="paragraph" w:styleId="a6">
    <w:name w:val="List Paragraph"/>
    <w:basedOn w:val="a"/>
    <w:uiPriority w:val="34"/>
    <w:qFormat/>
    <w:rsid w:val="00076B13"/>
    <w:pPr>
      <w:ind w:left="720"/>
      <w:contextualSpacing/>
    </w:pPr>
  </w:style>
  <w:style w:type="paragraph" w:customStyle="1" w:styleId="Default">
    <w:name w:val="Default"/>
    <w:rsid w:val="00076B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Елена Тужилина</cp:lastModifiedBy>
  <cp:revision>2</cp:revision>
  <dcterms:created xsi:type="dcterms:W3CDTF">2023-04-05T08:58:00Z</dcterms:created>
  <dcterms:modified xsi:type="dcterms:W3CDTF">2023-04-05T08:58:00Z</dcterms:modified>
</cp:coreProperties>
</file>