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0" w:type="dxa"/>
        <w:tblCellMar>
          <w:top w:w="0" w:type="dxa"/>
          <w:left w:w="108" w:type="dxa"/>
          <w:bottom w:w="0" w:type="dxa"/>
          <w:right w:w="108" w:type="dxa"/>
        </w:tblCellMar>
        <w:tblLook w:val="04a0" w:noHBand="0" w:noVBand="1" w:firstColumn="1" w:lastRow="0" w:lastColumn="0" w:firstRow="1"/>
      </w:tblPr>
      <w:tblGrid>
        <w:gridCol w:w="9639"/>
      </w:tblGrid>
      <w:tr>
        <w:trPr>
          <w:trHeight w:val="1984" w:hRule="atLeast"/>
        </w:trPr>
        <w:tc>
          <w:tcPr>
            <w:tcW w:w="9639" w:type="dxa"/>
            <w:tcBorders/>
            <w:shd w:color="auto" w:fill="auto" w:val="clear"/>
          </w:tcPr>
          <w:p>
            <w:pPr>
              <w:pStyle w:val="Normal"/>
              <w:jc w:val="center"/>
              <w:rPr>
                <w:rFonts w:ascii="Times New Roman" w:hAnsi="Times New Roman" w:cs="Times New Roman"/>
                <w:b/>
                <w:b/>
                <w:sz w:val="28"/>
                <w:szCs w:val="28"/>
              </w:rPr>
            </w:pPr>
            <w:r>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b/>
                <w:sz w:val="28"/>
                <w:szCs w:val="28"/>
              </w:rPr>
              <w:t>АДМИНИСТРАЦИЯ ГОРОДА ШАРЫПОВО КРАСНОЯРСКОГО КРАЯ</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tc>
      </w:tr>
    </w:tbl>
    <w:p>
      <w:pPr>
        <w:pStyle w:val="Normal"/>
        <w:widowControl/>
        <w:rPr>
          <w:rFonts w:ascii="Times New Roman" w:hAnsi="Times New Roman" w:cs="Times New Roman"/>
          <w:sz w:val="28"/>
          <w:szCs w:val="28"/>
        </w:rPr>
      </w:pPr>
      <w:r>
        <w:rPr>
          <w:rFonts w:cs="Times New Roman" w:ascii="Times New Roman" w:hAnsi="Times New Roman"/>
          <w:sz w:val="28"/>
          <w:szCs w:val="28"/>
        </w:rPr>
      </w:r>
    </w:p>
    <w:p>
      <w:pPr>
        <w:pStyle w:val="Normal"/>
        <w:widowControl/>
        <w:rPr>
          <w:rFonts w:ascii="Times New Roman" w:hAnsi="Times New Roman" w:cs="Times New Roman"/>
          <w:sz w:val="28"/>
          <w:szCs w:val="28"/>
        </w:rPr>
      </w:pPr>
      <w:r>
        <w:rPr>
          <w:rFonts w:cs="Times New Roman" w:ascii="Times New Roman" w:hAnsi="Times New Roman"/>
          <w:sz w:val="28"/>
          <w:szCs w:val="28"/>
        </w:rPr>
      </w:r>
    </w:p>
    <w:p>
      <w:pPr>
        <w:pStyle w:val="Normal"/>
        <w:widowControl/>
        <w:jc w:val="center"/>
        <w:rPr>
          <w:rFonts w:ascii="Times New Roman" w:hAnsi="Times New Roman" w:cs="Times New Roman"/>
          <w:b/>
          <w:b/>
          <w:sz w:val="28"/>
          <w:szCs w:val="28"/>
        </w:rPr>
      </w:pPr>
      <w:r>
        <w:rPr>
          <w:rFonts w:cs="Times New Roman" w:ascii="Times New Roman" w:hAnsi="Times New Roman"/>
          <w:b/>
          <w:sz w:val="28"/>
          <w:szCs w:val="28"/>
        </w:rPr>
        <w:t>ПОСТАНОВЛЕНИЕ</w:t>
      </w:r>
    </w:p>
    <w:p>
      <w:pPr>
        <w:pStyle w:val="Normal"/>
        <w:widowContro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bCs/>
          <w:sz w:val="28"/>
          <w:szCs w:val="28"/>
        </w:rPr>
      </w:pPr>
      <w:r>
        <w:rPr>
          <w:rFonts w:cs="Times New Roman" w:ascii="Times New Roman" w:hAnsi="Times New Roman"/>
          <w:bCs/>
          <w:sz w:val="28"/>
          <w:szCs w:val="28"/>
        </w:rPr>
      </w:r>
    </w:p>
    <w:p>
      <w:pPr>
        <w:pStyle w:val="Normal"/>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18.01.2023                                                                                                        № 22  </w:t>
      </w:r>
    </w:p>
    <w:p>
      <w:pPr>
        <w:pStyle w:val="Normal"/>
        <w:jc w:val="both"/>
        <w:rPr>
          <w:rFonts w:ascii="Times New Roman" w:hAnsi="Times New Roman" w:cs="Times New Roman"/>
          <w:bCs/>
          <w:sz w:val="28"/>
          <w:szCs w:val="28"/>
        </w:rPr>
      </w:pPr>
      <w:r>
        <w:rPr>
          <w:rFonts w:cs="Times New Roman" w:ascii="Times New Roman" w:hAnsi="Times New Roman"/>
          <w:bCs/>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ConsPlusNormal1"/>
        <w:widowControl/>
        <w:ind w:hanging="0"/>
        <w:jc w:val="both"/>
        <w:rPr>
          <w:rFonts w:ascii="Times New Roman" w:hAnsi="Times New Roman" w:cs="Times New Roman"/>
          <w:sz w:val="28"/>
          <w:szCs w:val="28"/>
        </w:rPr>
      </w:pPr>
      <w:r>
        <w:rPr>
          <w:rFonts w:cs="Times New Roman" w:ascii="Times New Roman" w:hAnsi="Times New Roman"/>
          <w:sz w:val="28"/>
          <w:szCs w:val="28"/>
        </w:rPr>
        <w:t>О внесении изменений в постановление Администрации города Шарыпово от 25.03.2022 № 87 «Об утверждении положения о премировании муниципальных служащих Администрации города Шарыпово и органов Администрации города Шарыпово» (в редакции от 08.12.2022 № 405)</w:t>
      </w:r>
    </w:p>
    <w:p>
      <w:pPr>
        <w:pStyle w:val="ConsPlusNormal1"/>
        <w:widowControl/>
        <w:ind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widowControl/>
        <w:ind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widowControl/>
        <w:tabs>
          <w:tab w:val="left" w:pos="709" w:leader="none"/>
        </w:tabs>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В соответствии с </w:t>
      </w:r>
      <w:r>
        <w:rPr>
          <w:rFonts w:cs="Times New Roman" w:ascii="Times New Roman" w:hAnsi="Times New Roman"/>
          <w:sz w:val="28"/>
          <w:szCs w:val="28"/>
        </w:rPr>
        <w:t>Положением о системе оплаты труда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 в органах местного самоуправления муниципального образования города Шарыпово, их органов Администрации города Шарыпово, утвержденным Решением  Шарыповского городского Совета от 27.11.2012 года № 33-230,</w:t>
      </w:r>
      <w:r>
        <w:rPr>
          <w:rFonts w:cs="Times New Roman" w:ascii="Times New Roman" w:hAnsi="Times New Roman"/>
          <w:bCs/>
          <w:sz w:val="28"/>
          <w:szCs w:val="28"/>
        </w:rPr>
        <w:t xml:space="preserve"> руководствуясь статьей 34 Устава города Шарыпово,</w:t>
      </w:r>
    </w:p>
    <w:p>
      <w:pPr>
        <w:pStyle w:val="Normal"/>
        <w:tabs>
          <w:tab w:val="left" w:pos="709"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ПОСТАНОВЛЯЮ:</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1. Внести в постановление Администрации города Шарыпово от 25.03.2022 № 87 «Об утверждении положения о премировании муниципальных служащих Администрации города Шарыпово и органов Администрации города Шарыпово» (в редакции от 09.06.2022 № 190, от 08.12.2022 № 405) следующие изменения:</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1.1. В приложении к постановлению:</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1.1.1. В разделе 1. Общие положения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1.1.1.1. пункт «1.3.» изложить в новой редакции: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 Премирование осуществляется за успешное и добросовестное исполнение муниципальными служащими своих должностных обязанностей, продолжительную и безупречную службу, выполнение заданий особой важности и сложности.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За продолжительную и безупречную службу может выплачиваться премия</w:t>
      </w:r>
      <w:r>
        <w:rPr>
          <w:rFonts w:eastAsia="Calibri" w:cs="Times New Roman" w:ascii="Times New Roman" w:hAnsi="Times New Roman" w:eastAsiaTheme="minorHAnsi"/>
          <w:sz w:val="28"/>
          <w:szCs w:val="28"/>
          <w:lang w:eastAsia="en-US"/>
        </w:rPr>
        <w:t xml:space="preserve">, в связи с юбилейной датой </w:t>
      </w:r>
      <w:r>
        <w:rPr>
          <w:rFonts w:cs="Times New Roman" w:ascii="Times New Roman" w:hAnsi="Times New Roman"/>
          <w:sz w:val="28"/>
          <w:szCs w:val="28"/>
        </w:rPr>
        <w:t>(50,55 и 60 лет)</w:t>
      </w:r>
      <w:r>
        <w:rPr>
          <w:rFonts w:eastAsia="Calibri" w:cs="Times New Roman" w:ascii="Times New Roman" w:hAnsi="Times New Roman" w:eastAsiaTheme="minorHAnsi"/>
          <w:sz w:val="28"/>
          <w:szCs w:val="28"/>
          <w:lang w:eastAsia="en-US"/>
        </w:rPr>
        <w:t xml:space="preserve">, присвоением почетного звания, установленного соответствующими нормативными правовыми актами Российской Федерации или Красноярского края, награждением государственной или правительственной наградой Российской Федерации или Красноярского края, установленной соответствующими нормативными правовыми актами Российской Федерации или Красноярского края, или Почетной грамотой Законодательного Собрания края и (или) Губернатора края, </w:t>
      </w:r>
      <w:r>
        <w:rPr>
          <w:rFonts w:cs="Times New Roman" w:ascii="Times New Roman" w:hAnsi="Times New Roman"/>
          <w:sz w:val="28"/>
          <w:szCs w:val="28"/>
        </w:rPr>
        <w:t>Почетной грамотой, Благодарственным письмом Главы города Шарыпово, Шарыповского городского Совета депутатов.</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По итогам работы за квартал, год»;</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1.2. В разделе 5. Общие положения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1.2.1. абзац 3 пункта 5.1. изложить в следующей редакции: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 для муниципальных служащих, замещающих должности муниципальной службы Администрации города Шарыпово - распоряжение Главы города Шарыпово;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для муниципальных служащих, замещающих должности муниципальной службы в органах Администрации города Шарыпово-локальными нормативными актами соответствующего </w:t>
      </w:r>
      <w:r>
        <w:rPr>
          <w:rFonts w:eastAsia="Calibri" w:cs="Times New Roman" w:ascii="Times New Roman" w:hAnsi="Times New Roman" w:eastAsiaTheme="minorHAnsi"/>
          <w:sz w:val="28"/>
          <w:szCs w:val="28"/>
          <w:lang w:eastAsia="en-US"/>
        </w:rPr>
        <w:t>органа Администрации города Шарыпово»</w:t>
      </w:r>
      <w:r>
        <w:rPr>
          <w:rFonts w:cs="Times New Roman" w:ascii="Times New Roman" w:hAnsi="Times New Roman"/>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2. Контроль за исполнением настоящего постановления возложить на Первого заместителя Главы города Шарыпово Д.В. Саюшева. </w:t>
      </w:r>
      <w:bookmarkStart w:id="0" w:name="sub_5"/>
      <w:bookmarkEnd w:id="0"/>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 Постановление вступает в силу в день, следующий за днём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w:t>
      </w:r>
      <w:r>
        <w:rPr>
          <w:rFonts w:cs="Times New Roman" w:ascii="Times New Roman" w:hAnsi="Times New Roman"/>
          <w:sz w:val="28"/>
          <w:szCs w:val="28"/>
          <w:u w:val="single"/>
        </w:rPr>
        <w:t>(</w:t>
      </w:r>
      <w:r>
        <w:rPr>
          <w:rFonts w:cs="Times New Roman" w:ascii="Times New Roman" w:hAnsi="Times New Roman"/>
          <w:sz w:val="28"/>
          <w:szCs w:val="28"/>
          <w:u w:val="single"/>
          <w:lang w:val="en-US"/>
        </w:rPr>
        <w:t>www</w:t>
      </w:r>
      <w:r>
        <w:rPr>
          <w:rFonts w:cs="Times New Roman" w:ascii="Times New Roman" w:hAnsi="Times New Roman"/>
          <w:sz w:val="28"/>
          <w:szCs w:val="28"/>
          <w:u w:val="single"/>
        </w:rPr>
        <w:t>.</w:t>
      </w:r>
      <w:r>
        <w:rPr>
          <w:rFonts w:cs="Times New Roman" w:ascii="Times New Roman" w:hAnsi="Times New Roman"/>
          <w:sz w:val="28"/>
          <w:szCs w:val="28"/>
          <w:u w:val="single"/>
          <w:lang w:val="en-US"/>
        </w:rPr>
        <w:t>gorodsharypovo</w:t>
      </w:r>
      <w:r>
        <w:rPr>
          <w:rFonts w:cs="Times New Roman" w:ascii="Times New Roman" w:hAnsi="Times New Roman"/>
          <w:sz w:val="28"/>
          <w:szCs w:val="28"/>
          <w:u w:val="single"/>
        </w:rPr>
        <w:t>.</w:t>
      </w:r>
      <w:r>
        <w:rPr>
          <w:rFonts w:cs="Times New Roman" w:ascii="Times New Roman" w:hAnsi="Times New Roman"/>
          <w:sz w:val="28"/>
          <w:szCs w:val="28"/>
          <w:u w:val="single"/>
          <w:lang w:val="en-US"/>
        </w:rPr>
        <w:t>ru</w:t>
      </w:r>
      <w:r>
        <w:rPr>
          <w:rFonts w:cs="Times New Roman" w:ascii="Times New Roman" w:hAnsi="Times New Roman"/>
          <w:sz w:val="28"/>
          <w:szCs w:val="28"/>
          <w:u w:val="single"/>
        </w:rPr>
        <w:t>)</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hanging="0"/>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ind w:left="0" w:hanging="0"/>
        <w:jc w:val="both"/>
        <w:rPr>
          <w:rFonts w:ascii="Times New Roman" w:hAnsi="Times New Roman" w:cs="Times New Roman"/>
          <w:sz w:val="28"/>
          <w:szCs w:val="28"/>
        </w:rPr>
      </w:pPr>
      <w:r>
        <w:rPr>
          <w:rFonts w:cs="Times New Roman" w:ascii="Times New Roman" w:hAnsi="Times New Roman"/>
          <w:sz w:val="28"/>
          <w:szCs w:val="28"/>
        </w:rPr>
        <w:t xml:space="preserve">Глава города Шарыпово </w:t>
        <w:tab/>
        <w:tab/>
        <w:tab/>
        <w:t xml:space="preserve">                                         В.Г. Хохлов </w:t>
      </w:r>
    </w:p>
    <w:p>
      <w:pPr>
        <w:pStyle w:val="ListParagraph"/>
        <w:ind w:left="0" w:hanging="0"/>
        <w:jc w:val="both"/>
        <w:rPr>
          <w:rFonts w:ascii="Times New Roman" w:hAnsi="Times New Roman" w:cs="Times New Roman"/>
          <w:color w:val="FF0000"/>
          <w:sz w:val="28"/>
          <w:szCs w:val="28"/>
        </w:rPr>
      </w:pPr>
      <w:r>
        <w:rPr/>
      </w:r>
    </w:p>
    <w:sectPr>
      <w:type w:val="nextPage"/>
      <w:pgSz w:w="11906" w:h="16838"/>
      <w:pgMar w:left="1701" w:right="851" w:header="0" w:top="1134" w:footer="0" w:bottom="1134" w:gutter="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 w:name="Courier New">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2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40" w:before="0" w:after="0"/>
      <w:jc w:val="left"/>
    </w:pPr>
    <w:rPr>
      <w:rFonts w:ascii="Arial" w:hAnsi="Arial" w:eastAsia="Times New Roman" w:cs="Arial" w:cstheme="minorBidi"/>
      <w:color w:val="auto"/>
      <w:kern w:val="0"/>
      <w:sz w:val="24"/>
      <w:szCs w:val="24"/>
      <w:lang w:val="ru-RU" w:eastAsia="ru-RU" w:bidi="ar-SA"/>
    </w:rPr>
  </w:style>
  <w:style w:type="paragraph" w:styleId="1">
    <w:name w:val="Heading 1"/>
    <w:basedOn w:val="Normal"/>
    <w:next w:val="Normal"/>
    <w:link w:val="10"/>
    <w:uiPriority w:val="9"/>
    <w:qFormat/>
    <w:pPr>
      <w:keepNext w:val="true"/>
      <w:keepLines/>
      <w:spacing w:before="480" w:after="200"/>
      <w:outlineLvl w:val="0"/>
    </w:pPr>
    <w:rPr>
      <w:rFonts w:eastAsia="Arial"/>
      <w:sz w:val="40"/>
      <w:szCs w:val="40"/>
    </w:rPr>
  </w:style>
  <w:style w:type="paragraph" w:styleId="2">
    <w:name w:val="Heading 2"/>
    <w:basedOn w:val="Normal"/>
    <w:next w:val="Normal"/>
    <w:link w:val="20"/>
    <w:uiPriority w:val="9"/>
    <w:unhideWhenUsed/>
    <w:qFormat/>
    <w:pPr>
      <w:keepNext w:val="true"/>
      <w:keepLines/>
      <w:spacing w:before="360" w:after="200"/>
      <w:outlineLvl w:val="1"/>
    </w:pPr>
    <w:rPr>
      <w:rFonts w:eastAsia="Arial"/>
      <w:sz w:val="34"/>
    </w:rPr>
  </w:style>
  <w:style w:type="paragraph" w:styleId="3">
    <w:name w:val="Heading 3"/>
    <w:basedOn w:val="Normal"/>
    <w:next w:val="Normal"/>
    <w:link w:val="30"/>
    <w:uiPriority w:val="9"/>
    <w:unhideWhenUsed/>
    <w:qFormat/>
    <w:pPr>
      <w:keepNext w:val="true"/>
      <w:keepLines/>
      <w:spacing w:before="320" w:after="200"/>
      <w:outlineLvl w:val="2"/>
    </w:pPr>
    <w:rPr>
      <w:rFonts w:eastAsia="Arial"/>
      <w:sz w:val="30"/>
      <w:szCs w:val="30"/>
    </w:rPr>
  </w:style>
  <w:style w:type="paragraph" w:styleId="4">
    <w:name w:val="Heading 4"/>
    <w:basedOn w:val="Normal"/>
    <w:next w:val="Normal"/>
    <w:link w:val="40"/>
    <w:uiPriority w:val="9"/>
    <w:unhideWhenUsed/>
    <w:qFormat/>
    <w:pPr>
      <w:keepNext w:val="true"/>
      <w:keepLines/>
      <w:spacing w:before="320" w:after="200"/>
      <w:outlineLvl w:val="3"/>
    </w:pPr>
    <w:rPr>
      <w:rFonts w:eastAsia="Arial"/>
      <w:b/>
      <w:bCs/>
      <w:sz w:val="26"/>
      <w:szCs w:val="26"/>
    </w:rPr>
  </w:style>
  <w:style w:type="paragraph" w:styleId="5">
    <w:name w:val="Heading 5"/>
    <w:basedOn w:val="Normal"/>
    <w:next w:val="Normal"/>
    <w:link w:val="50"/>
    <w:uiPriority w:val="9"/>
    <w:unhideWhenUsed/>
    <w:qFormat/>
    <w:pPr>
      <w:keepNext w:val="true"/>
      <w:keepLines/>
      <w:spacing w:before="320" w:after="200"/>
      <w:outlineLvl w:val="4"/>
    </w:pPr>
    <w:rPr>
      <w:rFonts w:eastAsia="Arial"/>
      <w:b/>
      <w:bCs/>
    </w:rPr>
  </w:style>
  <w:style w:type="paragraph" w:styleId="6">
    <w:name w:val="Heading 6"/>
    <w:basedOn w:val="Normal"/>
    <w:next w:val="Normal"/>
    <w:link w:val="60"/>
    <w:uiPriority w:val="9"/>
    <w:unhideWhenUsed/>
    <w:qFormat/>
    <w:pPr>
      <w:keepNext w:val="true"/>
      <w:keepLines/>
      <w:spacing w:before="320" w:after="200"/>
      <w:outlineLvl w:val="5"/>
    </w:pPr>
    <w:rPr>
      <w:rFonts w:eastAsia="Arial"/>
      <w:b/>
      <w:bCs/>
      <w:sz w:val="22"/>
      <w:szCs w:val="22"/>
    </w:rPr>
  </w:style>
  <w:style w:type="paragraph" w:styleId="7">
    <w:name w:val="Heading 7"/>
    <w:basedOn w:val="Normal"/>
    <w:next w:val="Normal"/>
    <w:link w:val="70"/>
    <w:uiPriority w:val="9"/>
    <w:unhideWhenUsed/>
    <w:qFormat/>
    <w:pPr>
      <w:keepNext w:val="true"/>
      <w:keepLines/>
      <w:spacing w:before="320" w:after="200"/>
      <w:outlineLvl w:val="6"/>
    </w:pPr>
    <w:rPr>
      <w:rFonts w:eastAsia="Arial"/>
      <w:b/>
      <w:bCs/>
      <w:i/>
      <w:iCs/>
      <w:sz w:val="22"/>
      <w:szCs w:val="22"/>
    </w:rPr>
  </w:style>
  <w:style w:type="paragraph" w:styleId="8">
    <w:name w:val="Heading 8"/>
    <w:basedOn w:val="Normal"/>
    <w:next w:val="Normal"/>
    <w:link w:val="80"/>
    <w:uiPriority w:val="9"/>
    <w:unhideWhenUsed/>
    <w:qFormat/>
    <w:pPr>
      <w:keepNext w:val="true"/>
      <w:keepLines/>
      <w:spacing w:before="320" w:after="200"/>
      <w:outlineLvl w:val="7"/>
    </w:pPr>
    <w:rPr>
      <w:rFonts w:eastAsia="Arial"/>
      <w:i/>
      <w:iCs/>
      <w:sz w:val="22"/>
      <w:szCs w:val="22"/>
    </w:rPr>
  </w:style>
  <w:style w:type="paragraph" w:styleId="9">
    <w:name w:val="Heading 9"/>
    <w:basedOn w:val="Normal"/>
    <w:next w:val="Normal"/>
    <w:link w:val="90"/>
    <w:uiPriority w:val="9"/>
    <w:unhideWhenUsed/>
    <w:qFormat/>
    <w:pPr>
      <w:keepNext w:val="true"/>
      <w:keepLines/>
      <w:spacing w:before="320" w:after="200"/>
      <w:outlineLvl w:val="8"/>
    </w:pPr>
    <w:rPr>
      <w:rFonts w:eastAsia="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Pr>
      <w:rFonts w:ascii="Arial" w:hAnsi="Arial" w:eastAsia="Arial" w:cs="Arial"/>
      <w:sz w:val="40"/>
      <w:szCs w:val="40"/>
    </w:rPr>
  </w:style>
  <w:style w:type="character" w:styleId="21" w:customStyle="1">
    <w:name w:val="Заголовок 2 Знак"/>
    <w:basedOn w:val="DefaultParagraphFont"/>
    <w:link w:val="2"/>
    <w:uiPriority w:val="9"/>
    <w:qFormat/>
    <w:rPr>
      <w:rFonts w:ascii="Arial" w:hAnsi="Arial" w:eastAsia="Arial" w:cs="Arial"/>
      <w:sz w:val="34"/>
    </w:rPr>
  </w:style>
  <w:style w:type="character" w:styleId="31" w:customStyle="1">
    <w:name w:val="Заголовок 3 Знак"/>
    <w:basedOn w:val="DefaultParagraphFont"/>
    <w:link w:val="3"/>
    <w:uiPriority w:val="9"/>
    <w:qFormat/>
    <w:rPr>
      <w:rFonts w:ascii="Arial" w:hAnsi="Arial" w:eastAsia="Arial" w:cs="Arial"/>
      <w:sz w:val="30"/>
      <w:szCs w:val="30"/>
    </w:rPr>
  </w:style>
  <w:style w:type="character" w:styleId="41" w:customStyle="1">
    <w:name w:val="Заголовок 4 Знак"/>
    <w:basedOn w:val="DefaultParagraphFont"/>
    <w:link w:val="4"/>
    <w:uiPriority w:val="9"/>
    <w:qFormat/>
    <w:rPr>
      <w:rFonts w:ascii="Arial" w:hAnsi="Arial" w:eastAsia="Arial" w:cs="Arial"/>
      <w:b/>
      <w:bCs/>
      <w:sz w:val="26"/>
      <w:szCs w:val="26"/>
    </w:rPr>
  </w:style>
  <w:style w:type="character" w:styleId="51" w:customStyle="1">
    <w:name w:val="Заголовок 5 Знак"/>
    <w:basedOn w:val="DefaultParagraphFont"/>
    <w:link w:val="5"/>
    <w:uiPriority w:val="9"/>
    <w:qFormat/>
    <w:rPr>
      <w:rFonts w:ascii="Arial" w:hAnsi="Arial" w:eastAsia="Arial" w:cs="Arial"/>
      <w:b/>
      <w:bCs/>
      <w:sz w:val="24"/>
      <w:szCs w:val="24"/>
    </w:rPr>
  </w:style>
  <w:style w:type="character" w:styleId="61" w:customStyle="1">
    <w:name w:val="Заголовок 6 Знак"/>
    <w:basedOn w:val="DefaultParagraphFont"/>
    <w:link w:val="6"/>
    <w:uiPriority w:val="9"/>
    <w:qFormat/>
    <w:rPr>
      <w:rFonts w:ascii="Arial" w:hAnsi="Arial" w:eastAsia="Arial" w:cs="Arial"/>
      <w:b/>
      <w:bCs/>
      <w:sz w:val="22"/>
      <w:szCs w:val="22"/>
    </w:rPr>
  </w:style>
  <w:style w:type="character" w:styleId="71" w:customStyle="1">
    <w:name w:val="Заголовок 7 Знак"/>
    <w:basedOn w:val="DefaultParagraphFont"/>
    <w:link w:val="7"/>
    <w:uiPriority w:val="9"/>
    <w:qFormat/>
    <w:rPr>
      <w:rFonts w:ascii="Arial" w:hAnsi="Arial" w:eastAsia="Arial" w:cs="Arial"/>
      <w:b/>
      <w:bCs/>
      <w:i/>
      <w:iCs/>
      <w:sz w:val="22"/>
      <w:szCs w:val="22"/>
    </w:rPr>
  </w:style>
  <w:style w:type="character" w:styleId="81" w:customStyle="1">
    <w:name w:val="Заголовок 8 Знак"/>
    <w:basedOn w:val="DefaultParagraphFont"/>
    <w:link w:val="8"/>
    <w:uiPriority w:val="9"/>
    <w:qFormat/>
    <w:rPr>
      <w:rFonts w:ascii="Arial" w:hAnsi="Arial" w:eastAsia="Arial" w:cs="Arial"/>
      <w:i/>
      <w:iCs/>
      <w:sz w:val="22"/>
      <w:szCs w:val="22"/>
    </w:rPr>
  </w:style>
  <w:style w:type="character" w:styleId="91" w:customStyle="1">
    <w:name w:val="Заголовок 9 Знак"/>
    <w:basedOn w:val="DefaultParagraphFont"/>
    <w:link w:val="9"/>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tyle5" w:customStyle="1">
    <w:name w:val="Подзаголовок Знак"/>
    <w:basedOn w:val="DefaultParagraphFont"/>
    <w:link w:val="a4"/>
    <w:uiPriority w:val="11"/>
    <w:qFormat/>
    <w:rPr>
      <w:sz w:val="24"/>
      <w:szCs w:val="24"/>
    </w:rPr>
  </w:style>
  <w:style w:type="character" w:styleId="22" w:customStyle="1">
    <w:name w:val="Цитата 2 Знак"/>
    <w:link w:val="21"/>
    <w:uiPriority w:val="29"/>
    <w:qFormat/>
    <w:rPr>
      <w:i/>
    </w:rPr>
  </w:style>
  <w:style w:type="character" w:styleId="Style6" w:customStyle="1">
    <w:name w:val="Выделенная цитата Знак"/>
    <w:link w:val="a6"/>
    <w:uiPriority w:val="30"/>
    <w:qFormat/>
    <w:rPr>
      <w:i/>
    </w:rPr>
  </w:style>
  <w:style w:type="character" w:styleId="Style7" w:customStyle="1">
    <w:name w:val="Верхний колонтитул Знак"/>
    <w:basedOn w:val="DefaultParagraphFont"/>
    <w:link w:val="a8"/>
    <w:uiPriority w:val="99"/>
    <w:qFormat/>
    <w:rPr/>
  </w:style>
  <w:style w:type="character" w:styleId="FooterChar" w:customStyle="1">
    <w:name w:val="Footer Char"/>
    <w:basedOn w:val="DefaultParagraphFont"/>
    <w:uiPriority w:val="99"/>
    <w:qFormat/>
    <w:rPr/>
  </w:style>
  <w:style w:type="character" w:styleId="Style8" w:customStyle="1">
    <w:name w:val="Нижний колонтитул Знак"/>
    <w:link w:val="aa"/>
    <w:uiPriority w:val="99"/>
    <w:qFormat/>
    <w:rPr/>
  </w:style>
  <w:style w:type="character" w:styleId="Style9" w:customStyle="1">
    <w:name w:val="Текст сноски Знак"/>
    <w:link w:val="ad"/>
    <w:uiPriority w:val="99"/>
    <w:qFormat/>
    <w:rPr>
      <w:sz w:val="18"/>
    </w:rPr>
  </w:style>
  <w:style w:type="character" w:styleId="Style10">
    <w:name w:val="Привязка сноски"/>
    <w:rPr>
      <w:vertAlign w:val="superscript"/>
    </w:rPr>
  </w:style>
  <w:style w:type="character" w:styleId="FootnoteCharacters">
    <w:name w:val="Footnote Characters"/>
    <w:basedOn w:val="DefaultParagraphFont"/>
    <w:uiPriority w:val="99"/>
    <w:unhideWhenUsed/>
    <w:qFormat/>
    <w:rPr>
      <w:vertAlign w:val="superscript"/>
    </w:rPr>
  </w:style>
  <w:style w:type="character" w:styleId="Style11" w:customStyle="1">
    <w:name w:val="Текст концевой сноски Знак"/>
    <w:link w:val="af0"/>
    <w:uiPriority w:val="99"/>
    <w:qFormat/>
    <w:rPr>
      <w:sz w:val="20"/>
    </w:rPr>
  </w:style>
  <w:style w:type="character" w:styleId="Style12">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Style13" w:customStyle="1">
    <w:name w:val="Гипертекстовая ссылка"/>
    <w:basedOn w:val="DefaultParagraphFont"/>
    <w:qFormat/>
    <w:rPr>
      <w:color w:val="008000"/>
    </w:rPr>
  </w:style>
  <w:style w:type="character" w:styleId="Style14" w:customStyle="1">
    <w:name w:val="Текст выноски Знак"/>
    <w:basedOn w:val="DefaultParagraphFont"/>
    <w:link w:val="af7"/>
    <w:uiPriority w:val="99"/>
    <w:semiHidden/>
    <w:qFormat/>
    <w:rPr>
      <w:rFonts w:ascii="Segoe UI" w:hAnsi="Segoe UI" w:eastAsia="Times New Roman" w:cs="Segoe UI"/>
      <w:sz w:val="18"/>
      <w:szCs w:val="18"/>
      <w:lang w:eastAsia="ru-RU"/>
    </w:rPr>
  </w:style>
  <w:style w:type="character" w:styleId="32" w:customStyle="1">
    <w:name w:val="Основной текст (3)_"/>
    <w:basedOn w:val="DefaultParagraphFont"/>
    <w:link w:val="34"/>
    <w:uiPriority w:val="99"/>
    <w:qFormat/>
    <w:rPr>
      <w:rFonts w:ascii="Times New Roman" w:hAnsi="Times New Roman"/>
      <w:b/>
      <w:bCs/>
      <w:sz w:val="28"/>
      <w:szCs w:val="28"/>
      <w:shd w:fill="FFFFFF" w:val="clear"/>
    </w:rPr>
  </w:style>
  <w:style w:type="character" w:styleId="23" w:customStyle="1">
    <w:name w:val="Основной текст (2)"/>
    <w:basedOn w:val="DefaultParagraphFont"/>
    <w:uiPriority w:val="99"/>
    <w:qFormat/>
    <w:rPr>
      <w:rFonts w:ascii="Times New Roman" w:hAnsi="Times New Roman" w:cs="Times New Roman"/>
      <w:color w:val="000000"/>
      <w:spacing w:val="0"/>
      <w:sz w:val="28"/>
      <w:szCs w:val="28"/>
      <w:u w:val="none"/>
      <w:lang w:val="ru-RU" w:eastAsia="ru-RU"/>
    </w:rPr>
  </w:style>
  <w:style w:type="character" w:styleId="24" w:customStyle="1">
    <w:name w:val="Основной текст (2) + Полужирный"/>
    <w:basedOn w:val="DefaultParagraphFont"/>
    <w:uiPriority w:val="99"/>
    <w:qFormat/>
    <w:rPr>
      <w:rFonts w:ascii="Times New Roman" w:hAnsi="Times New Roman" w:cs="Times New Roman"/>
      <w:b/>
      <w:bCs/>
      <w:color w:val="000000"/>
      <w:spacing w:val="0"/>
      <w:sz w:val="28"/>
      <w:szCs w:val="28"/>
      <w:u w:val="none"/>
      <w:lang w:val="ru-RU" w:eastAsia="ru-RU"/>
    </w:rPr>
  </w:style>
  <w:style w:type="character" w:styleId="25" w:customStyle="1">
    <w:name w:val="Подпись к таблице (2)_"/>
    <w:basedOn w:val="DefaultParagraphFont"/>
    <w:link w:val="28"/>
    <w:uiPriority w:val="99"/>
    <w:qFormat/>
    <w:rPr>
      <w:rFonts w:ascii="Times New Roman" w:hAnsi="Times New Roman"/>
      <w:sz w:val="28"/>
      <w:szCs w:val="28"/>
      <w:shd w:fill="FFFFFF" w:val="clear"/>
    </w:rPr>
  </w:style>
  <w:style w:type="character" w:styleId="ConsPlusNormal" w:customStyle="1">
    <w:name w:val="ConsPlusNormal Знак"/>
    <w:link w:val="ConsPlusNormal"/>
    <w:qFormat/>
    <w:rPr>
      <w:rFonts w:ascii="Arial" w:hAnsi="Arial" w:eastAsia="Times New Roman" w:cs="Arial"/>
      <w:sz w:val="20"/>
      <w:szCs w:val="20"/>
      <w:lang w:eastAsia="ru-RU"/>
    </w:rPr>
  </w:style>
  <w:style w:type="character" w:styleId="Style15" w:customStyle="1">
    <w:name w:val="Заголовок Знак"/>
    <w:basedOn w:val="DefaultParagraphFont"/>
    <w:link w:val="afa"/>
    <w:qFormat/>
    <w:rPr>
      <w:rFonts w:ascii="Times New Roman" w:hAnsi="Times New Roman" w:eastAsia="Times New Roman" w:cs="Times New Roman"/>
      <w:sz w:val="28"/>
      <w:szCs w:val="24"/>
      <w:lang w:eastAsia="ru-RU"/>
    </w:rPr>
  </w:style>
  <w:style w:type="character" w:styleId="Style16">
    <w:name w:val="Интернет-ссылка"/>
    <w:uiPriority w:val="99"/>
    <w:unhideWhenUsed/>
    <w:rPr>
      <w:color w:val="0000FF"/>
      <w:u w:val="single"/>
    </w:rPr>
  </w:style>
  <w:style w:type="character" w:styleId="Blk" w:customStyle="1">
    <w:name w:val="blk"/>
    <w:basedOn w:val="DefaultParagraphFont"/>
    <w:qFormat/>
    <w:rPr/>
  </w:style>
  <w:style w:type="character" w:styleId="Appleconvertedspace" w:customStyle="1">
    <w:name w:val="apple-converted-space"/>
    <w:basedOn w:val="DefaultParagraphFont"/>
    <w:qFormat/>
    <w:rPr/>
  </w:style>
  <w:style w:type="character" w:styleId="UnresolvedMention">
    <w:name w:val="Unresolved Mention"/>
    <w:basedOn w:val="DefaultParagraphFont"/>
    <w:uiPriority w:val="99"/>
    <w:semiHidden/>
    <w:unhideWhenUsed/>
    <w:qFormat/>
    <w:rPr>
      <w:color w:val="605E5C"/>
      <w:shd w:fill="E1DFDD" w:val="clear"/>
    </w:rPr>
  </w:style>
  <w:style w:type="character" w:styleId="FontStyle11" w:customStyle="1">
    <w:name w:val="Font Style11"/>
    <w:qFormat/>
    <w:rPr>
      <w:rFonts w:ascii="Times New Roman" w:hAnsi="Times New Roman" w:cs="Times New Roman"/>
      <w:sz w:val="26"/>
      <w:szCs w:val="26"/>
    </w:rPr>
  </w:style>
  <w:style w:type="character" w:styleId="Style17" w:customStyle="1">
    <w:name w:val="Выделение жирным"/>
    <w:qFormat/>
    <w:rPr>
      <w:b/>
      <w:bCs/>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4"/>
      <w:szCs w:val="22"/>
      <w:lang w:val="ru-RU" w:eastAsia="en-US" w:bidi="ar-SA"/>
    </w:rPr>
  </w:style>
  <w:style w:type="paragraph" w:styleId="Style23">
    <w:name w:val="Subtitle"/>
    <w:basedOn w:val="Normal"/>
    <w:next w:val="Normal"/>
    <w:link w:val="a5"/>
    <w:uiPriority w:val="11"/>
    <w:qFormat/>
    <w:pPr>
      <w:spacing w:before="200" w:after="200"/>
    </w:pPr>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4">
    <w:name w:val="Верхний и нижний колонтитулы"/>
    <w:basedOn w:val="Normal"/>
    <w:qFormat/>
    <w:pPr/>
    <w:rPr/>
  </w:style>
  <w:style w:type="paragraph" w:styleId="Style25">
    <w:name w:val="Header"/>
    <w:basedOn w:val="Normal"/>
    <w:link w:val="a9"/>
    <w:uiPriority w:val="99"/>
    <w:unhideWhenUsed/>
    <w:pPr>
      <w:tabs>
        <w:tab w:val="clear" w:pos="709"/>
        <w:tab w:val="center" w:pos="7143" w:leader="none"/>
        <w:tab w:val="right" w:pos="14287" w:leader="none"/>
      </w:tabs>
    </w:pPr>
    <w:rPr/>
  </w:style>
  <w:style w:type="paragraph" w:styleId="Style26">
    <w:name w:val="Footer"/>
    <w:basedOn w:val="Normal"/>
    <w:link w:val="ab"/>
    <w:uiPriority w:val="99"/>
    <w:unhideWhenUsed/>
    <w:pPr>
      <w:tabs>
        <w:tab w:val="clear" w:pos="709"/>
        <w:tab w:val="center" w:pos="7143" w:leader="none"/>
        <w:tab w:val="right" w:pos="14287" w:leader="none"/>
      </w:tabs>
    </w:pPr>
    <w:rPr/>
  </w:style>
  <w:style w:type="paragraph" w:styleId="Caption">
    <w:name w:val="caption"/>
    <w:basedOn w:val="Normal"/>
    <w:next w:val="Normal"/>
    <w:uiPriority w:val="35"/>
    <w:semiHidden/>
    <w:unhideWhenUsed/>
    <w:qFormat/>
    <w:pPr>
      <w:spacing w:lineRule="auto" w:line="276"/>
    </w:pPr>
    <w:rPr>
      <w:b/>
      <w:bCs/>
      <w:color w:val="4F81BD" w:themeColor="accent1"/>
      <w:sz w:val="18"/>
      <w:szCs w:val="18"/>
    </w:rPr>
  </w:style>
  <w:style w:type="paragraph" w:styleId="Style27">
    <w:name w:val="Footnote Text"/>
    <w:basedOn w:val="Normal"/>
    <w:link w:val="ae"/>
    <w:uiPriority w:val="99"/>
    <w:semiHidden/>
    <w:unhideWhenUsed/>
    <w:pPr>
      <w:spacing w:before="0" w:after="40"/>
    </w:pPr>
    <w:rPr>
      <w:sz w:val="18"/>
    </w:rPr>
  </w:style>
  <w:style w:type="paragraph" w:styleId="Style28">
    <w:name w:val="Endnote Text"/>
    <w:basedOn w:val="Normal"/>
    <w:link w:val="af1"/>
    <w:uiPriority w:val="99"/>
    <w:semiHidden/>
    <w:unhideWhenUsed/>
    <w:pPr/>
    <w:rPr>
      <w:sz w:val="20"/>
    </w:rPr>
  </w:style>
  <w:style w:type="paragraph" w:styleId="12">
    <w:name w:val="TOC 1"/>
    <w:basedOn w:val="Normal"/>
    <w:next w:val="Normal"/>
    <w:uiPriority w:val="39"/>
    <w:unhideWhenUsed/>
    <w:pPr>
      <w:spacing w:before="0" w:after="57"/>
    </w:pPr>
    <w:rPr/>
  </w:style>
  <w:style w:type="paragraph" w:styleId="26">
    <w:name w:val="TOC 2"/>
    <w:basedOn w:val="Normal"/>
    <w:next w:val="Normal"/>
    <w:uiPriority w:val="39"/>
    <w:unhideWhenUsed/>
    <w:pPr>
      <w:spacing w:before="0" w:after="57"/>
      <w:ind w:left="283" w:hanging="0"/>
    </w:pPr>
    <w:rPr/>
  </w:style>
  <w:style w:type="paragraph" w:styleId="33">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TOCHeading">
    <w:name w:val="TOC Heading"/>
    <w:uiPriority w:val="39"/>
    <w:unhideWhenUsed/>
    <w:qFormat/>
    <w:pPr>
      <w:widowControl/>
      <w:suppressAutoHyphens w:val="true"/>
      <w:bidi w:val="0"/>
      <w:spacing w:lineRule="auto" w:line="276" w:before="0" w:after="200"/>
      <w:jc w:val="left"/>
    </w:pPr>
    <w:rPr>
      <w:rFonts w:ascii="Calibri" w:hAnsi="Calibri" w:eastAsia="Calibri" w:cs="Arial" w:asciiTheme="minorHAnsi" w:cstheme="minorBidi" w:eastAsiaTheme="minorHAnsi" w:hAnsiTheme="minorHAnsi"/>
      <w:color w:val="auto"/>
      <w:kern w:val="0"/>
      <w:sz w:val="24"/>
      <w:szCs w:val="22"/>
      <w:lang w:val="ru-RU" w:eastAsia="en-US" w:bidi="ar-SA"/>
    </w:rPr>
  </w:style>
  <w:style w:type="paragraph" w:styleId="Tableoffigures">
    <w:name w:val="table of figures"/>
    <w:basedOn w:val="Normal"/>
    <w:next w:val="Normal"/>
    <w:uiPriority w:val="99"/>
    <w:unhideWhenUsed/>
    <w:qFormat/>
    <w:pPr/>
    <w:rPr/>
  </w:style>
  <w:style w:type="paragraph" w:styleId="ConsPlusNormal1" w:customStyle="1">
    <w:name w:val="ConsPlusNormal"/>
    <w:link w:val="ConsPlusNormal0"/>
    <w:qFormat/>
    <w:pPr>
      <w:widowControl w:val="false"/>
      <w:suppressAutoHyphens w:val="true"/>
      <w:bidi w:val="0"/>
      <w:spacing w:lineRule="auto" w:line="240" w:before="0" w:after="0"/>
      <w:ind w:firstLine="720"/>
      <w:jc w:val="left"/>
    </w:pPr>
    <w:rPr>
      <w:rFonts w:ascii="Arial" w:hAnsi="Arial" w:eastAsia="Times New Roman" w:cs="Arial" w:cstheme="minorBidi"/>
      <w:color w:val="auto"/>
      <w:kern w:val="0"/>
      <w:sz w:val="20"/>
      <w:szCs w:val="20"/>
      <w:lang w:val="ru-RU" w:eastAsia="ru-RU" w:bidi="ar-SA"/>
    </w:rPr>
  </w:style>
  <w:style w:type="paragraph" w:styleId="ConsPlusTitle" w:customStyle="1">
    <w:name w:val="ConsPlusTitle"/>
    <w:qFormat/>
    <w:pPr>
      <w:widowControl/>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ListParagraph">
    <w:name w:val="List Paragraph"/>
    <w:basedOn w:val="Normal"/>
    <w:qFormat/>
    <w:pPr>
      <w:spacing w:before="0" w:after="0"/>
      <w:ind w:left="720" w:hanging="0"/>
      <w:contextualSpacing/>
    </w:pPr>
    <w:rPr/>
  </w:style>
  <w:style w:type="paragraph" w:styleId="BalloonText">
    <w:name w:val="Balloon Text"/>
    <w:basedOn w:val="Normal"/>
    <w:link w:val="af8"/>
    <w:uiPriority w:val="99"/>
    <w:semiHidden/>
    <w:unhideWhenUsed/>
    <w:qFormat/>
    <w:pPr/>
    <w:rPr>
      <w:rFonts w:ascii="Segoe UI" w:hAnsi="Segoe UI" w:cs="Segoe UI"/>
      <w:sz w:val="18"/>
      <w:szCs w:val="18"/>
    </w:rPr>
  </w:style>
  <w:style w:type="paragraph" w:styleId="34" w:customStyle="1">
    <w:name w:val="Основной текст (3)"/>
    <w:basedOn w:val="Normal"/>
    <w:link w:val="33"/>
    <w:uiPriority w:val="99"/>
    <w:qFormat/>
    <w:pPr>
      <w:shd w:val="clear" w:color="auto" w:fill="FFFFFF"/>
      <w:spacing w:lineRule="exact" w:line="322" w:before="240" w:after="240"/>
      <w:jc w:val="center"/>
    </w:pPr>
    <w:rPr>
      <w:rFonts w:ascii="Times New Roman" w:hAnsi="Times New Roman" w:eastAsia="Calibri" w:cs="Arial" w:cstheme="minorBidi" w:eastAsiaTheme="minorHAnsi"/>
      <w:b/>
      <w:bCs/>
      <w:sz w:val="28"/>
      <w:szCs w:val="28"/>
      <w:lang w:eastAsia="en-US"/>
    </w:rPr>
  </w:style>
  <w:style w:type="paragraph" w:styleId="27" w:customStyle="1">
    <w:name w:val="Подпись к таблице (2)"/>
    <w:basedOn w:val="Normal"/>
    <w:link w:val="27"/>
    <w:uiPriority w:val="99"/>
    <w:qFormat/>
    <w:pPr>
      <w:shd w:val="clear" w:color="auto" w:fill="FFFFFF"/>
      <w:spacing w:lineRule="atLeast" w:line="240" w:before="0" w:after="60"/>
      <w:jc w:val="both"/>
    </w:pPr>
    <w:rPr>
      <w:rFonts w:ascii="Times New Roman" w:hAnsi="Times New Roman" w:eastAsia="Calibri" w:cs="Arial" w:cstheme="minorBidi" w:eastAsiaTheme="minorHAnsi"/>
      <w:sz w:val="28"/>
      <w:szCs w:val="28"/>
      <w:lang w:eastAsia="en-US"/>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StGen0" w:customStyle="1">
    <w:name w:val="StGen0"/>
    <w:basedOn w:val="Normal"/>
    <w:next w:val="NormalWeb"/>
    <w:unhideWhenUsed/>
    <w:qFormat/>
    <w:pPr>
      <w:widowControl/>
      <w:spacing w:before="0" w:after="75"/>
    </w:pPr>
    <w:rPr>
      <w:rFonts w:ascii="Times New Roman" w:hAnsi="Times New Roman" w:cs="Times New Roman"/>
    </w:rPr>
  </w:style>
  <w:style w:type="paragraph" w:styleId="NormalWeb">
    <w:name w:val="Normal (Web)"/>
    <w:basedOn w:val="Normal"/>
    <w:uiPriority w:val="99"/>
    <w:semiHidden/>
    <w:unhideWhenUsed/>
    <w:qFormat/>
    <w:pPr/>
    <w:rPr>
      <w:rFonts w:ascii="Times New Roman" w:hAnsi="Times New Roman" w:cs="Times New Roman"/>
    </w:rPr>
  </w:style>
  <w:style w:type="paragraph" w:styleId="Style29">
    <w:name w:val="Title"/>
    <w:basedOn w:val="Normal"/>
    <w:link w:val="afb"/>
    <w:qFormat/>
    <w:pPr>
      <w:widowControl/>
      <w:jc w:val="center"/>
    </w:pPr>
    <w:rPr>
      <w:rFonts w:ascii="Times New Roman" w:hAnsi="Times New Roman" w:cs="Times New Roman"/>
      <w:sz w:val="28"/>
    </w:rPr>
  </w:style>
  <w:style w:type="paragraph" w:styleId="Style30" w:customStyle="1">
    <w:name w:val="Знак"/>
    <w:basedOn w:val="Normal"/>
    <w:qFormat/>
    <w:pPr>
      <w:widowControl/>
      <w:spacing w:beforeAutospacing="1" w:afterAutospacing="1"/>
    </w:pPr>
    <w:rPr>
      <w:rFonts w:ascii="Tahoma" w:hAnsi="Tahoma" w:cs="Times New Roman"/>
      <w:sz w:val="20"/>
      <w:szCs w:val="20"/>
      <w:lang w:val="en-US" w:eastAsia="en-US"/>
    </w:rPr>
  </w:style>
  <w:style w:type="paragraph" w:styleId="ConsPlusNonformat" w:customStyle="1">
    <w:name w:val="ConsPlusNonformat"/>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zh-CN" w:bidi="ar-SA"/>
    </w:rPr>
  </w:style>
  <w:style w:type="paragraph" w:styleId="Style210" w:customStyle="1">
    <w:name w:val="Style2"/>
    <w:basedOn w:val="Normal"/>
    <w:qFormat/>
    <w:pPr>
      <w:spacing w:lineRule="exact" w:line="322"/>
      <w:jc w:val="center"/>
    </w:pPr>
    <w:rPr>
      <w:rFonts w:ascii="Times New Roman" w:hAnsi="Times New Roman" w:cs="Times New Roman"/>
    </w:rPr>
  </w:style>
  <w:style w:type="paragraph" w:styleId="Style41" w:customStyle="1">
    <w:name w:val="Style4"/>
    <w:basedOn w:val="Normal"/>
    <w:qFormat/>
    <w:pPr/>
    <w:rPr>
      <w:rFonts w:ascii="Times New Roman" w:hAnsi="Times New Roman" w:cs="Times New Roman"/>
    </w:rPr>
  </w:style>
  <w:style w:type="paragraph" w:styleId="Style31" w:customStyle="1">
    <w:name w:val="Текст в заданном формате"/>
    <w:basedOn w:val="Normal"/>
    <w:qFormat/>
    <w:pPr/>
    <w:rPr>
      <w:rFonts w:ascii="Liberation Mono" w:hAnsi="Liberation Mono" w:eastAsia="NSimSun" w:cs="Liberation Mono"/>
      <w:sz w:val="20"/>
      <w:szCs w:val="20"/>
      <w:lang w:eastAsia="zh-CN" w:bidi="hi-IN"/>
    </w:rPr>
  </w:style>
  <w:style w:type="paragraph" w:styleId="311" w:customStyle="1">
    <w:name w:val="Основной текст (3)1"/>
    <w:basedOn w:val="Normal"/>
    <w:qFormat/>
    <w:pPr>
      <w:widowControl/>
      <w:shd w:val="clear" w:color="auto" w:fill="FFFFFF"/>
      <w:spacing w:lineRule="exact" w:line="274"/>
      <w:jc w:val="both"/>
    </w:pPr>
    <w:rPr>
      <w:rFonts w:ascii="Times New Roman" w:hAnsi="Times New Roman" w:eastAsia="NSimSun" w:cs="Times New Roman"/>
      <w:lang w:eastAsia="zh-CN" w:bidi="hi-IN"/>
    </w:rPr>
  </w:style>
  <w:style w:type="paragraph" w:styleId="LOnormal" w:customStyle="1">
    <w:name w:val="LO-normal"/>
    <w:qFormat/>
    <w:pPr>
      <w:widowControl/>
      <w:suppressAutoHyphens w:val="true"/>
      <w:bidi w:val="0"/>
      <w:spacing w:lineRule="auto" w:line="240" w:before="0" w:after="0"/>
      <w:jc w:val="left"/>
    </w:pPr>
    <w:rPr>
      <w:rFonts w:ascii="Liberation Serif" w:hAnsi="Liberation Serif" w:eastAsia="Liberation Serif" w:cs="Liberation Serif"/>
      <w:color w:val="auto"/>
      <w:kern w:val="0"/>
      <w:sz w:val="24"/>
      <w:szCs w:val="24"/>
      <w:lang w:val="ru-RU" w:eastAsia="zh-CN" w:bidi="hi-IN"/>
    </w:rPr>
  </w:style>
  <w:style w:type="paragraph" w:styleId="ConsNormal" w:customStyle="1">
    <w:name w:val="ConsNormal"/>
    <w:qFormat/>
    <w:rsid w:val="00523e34"/>
    <w:pPr>
      <w:widowControl w:val="false"/>
      <w:suppressAutoHyphens w:val="true"/>
      <w:bidi w:val="0"/>
      <w:spacing w:lineRule="auto" w:line="240" w:before="0" w:after="0"/>
      <w:ind w:firstLine="720"/>
      <w:jc w:val="left"/>
    </w:pPr>
    <w:rPr>
      <w:rFonts w:ascii="Courier New" w:hAnsi="Courier New" w:eastAsia="Times New Roman" w:cs="Times New Roman"/>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color w:val="404040"/>
      </w:rPr>
      <w:tblPr/>
      <w:tcPr>
        <w:tcBorders>
          <w:top w:val="single" w:color="5D8AC2"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color w:val="404040"/>
      </w:rPr>
      <w:tblPr/>
      <w:tcPr>
        <w:tcBorders>
          <w:top w:val="single" w:color="D99695"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blPr/>
      <w:tcPr>
        <w:shd w:val="clear" w:color="D99695"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themeColor="accent2" w:sz="4" w:space="0"/>
          <w:right w:val="single" w:color="D99695" w:themeColor="accent2" w:sz="4" w:space="0"/>
        </w:tcBorders>
      </w:tcPr>
    </w:tblStylePr>
    <w:tblStylePr w:type="band1Horz">
      <w:rPr>
        <w:color w:val="404040"/>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blPr/>
      <w:tcPr>
        <w:shd w:val="clear" w:color="C0504D"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pPr>
      <w:spacing w:after="0" w:line="240" w:lineRule="auto"/>
    </w:pPr>
    <w:rPr>
      <w:lang w:eastAsia="ru-RU"/>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pPr>
      <w:spacing w:after="0" w:line="240" w:lineRule="auto"/>
    </w:pPr>
    <w:rPr>
      <w:lang w:eastAsia="ru-RU"/>
      <w:color w:val="404040"/>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pPr>
      <w:spacing w:after="0" w:line="240" w:lineRule="auto"/>
    </w:pPr>
    <w:rPr>
      <w:lang w:eastAsia="ru-RU"/>
      <w:color w:val="404040"/>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pPr>
      <w:spacing w:after="0" w:line="240" w:lineRule="auto"/>
    </w:pPr>
    <w:rPr>
      <w:lang w:eastAsia="ru-RU"/>
      <w:color w:val="404040"/>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pPr>
      <w:spacing w:after="0" w:line="240" w:lineRule="auto"/>
    </w:pPr>
    <w:rPr>
      <w:lang w:eastAsia="ru-RU"/>
      <w:color w:val="404040"/>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pPr>
      <w:spacing w:after="0" w:line="240" w:lineRule="auto"/>
    </w:pPr>
    <w:rPr>
      <w:lang w:eastAsia="ru-RU"/>
      <w:color w:val="404040"/>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pPr>
      <w:spacing w:after="0" w:line="240" w:lineRule="auto"/>
    </w:pPr>
    <w:rPr>
      <w:lang w:eastAsia="ru-RU"/>
      <w:color w:val="404040"/>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blPr/>
      <w:tcPr>
        <w:tcBorders>
          <w:bottom w:val="single" w:color="D99695" w:themeColor="accent2" w:sz="12" w:space="0"/>
        </w:tcBorders>
      </w:tcPr>
    </w:tblStylePr>
    <w:tblStylePr w:type="lastRow">
      <w:rPr>
        <w:color w:val="404040"/>
        <w:sz w:val="22"/>
      </w:rPr>
      <w:tblPr/>
      <w:tcPr>
        <w:tcBorders>
          <w:top w:val="single" w:color="D99695" w:themeColor="accent2" w:sz="12" w:space="0"/>
        </w:tcBorders>
      </w:tcPr>
    </w:tblStylePr>
    <w:tblStylePr w:type="firstCol">
      <w:rPr>
        <w:color w:val="404040"/>
        <w:sz w:val="22"/>
      </w:rPr>
      <w:tblPr/>
    </w:tblStylePr>
    <w:tblStylePr w:type="lastCol">
      <w:rPr>
        <w:color w:val="404040"/>
        <w:sz w:val="22"/>
      </w:rPr>
      <w:tblPr/>
      <w:tcPr>
        <w:tcBorders>
          <w:left w:val="single" w:color="D99695" w:themeColor="accent2" w:sz="12" w:space="0"/>
        </w:tcBorders>
      </w:tc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e">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Application>LibreOffice/6.4.7.2$Linux_X86_64 LibreOffice_project/40$Build-2</Application>
  <Pages>2</Pages>
  <Words>358</Words>
  <Characters>2631</Characters>
  <CharactersWithSpaces>3123</CharactersWithSpaces>
  <Paragraphs>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2020-12-01T04:38:00Z</dcterms:created>
  <dc:creator>user</dc:creator>
  <dc:description/>
  <dc:language>ru-RU</dc:language>
  <cp:lastModifiedBy/>
  <cp:lastPrinted>2023-01-12T07:51:00Z</cp:lastPrinted>
  <dcterms:modified xsi:type="dcterms:W3CDTF">2023-01-24T14:16:03Z</dcterms:modified>
  <cp:revision>1016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