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8A" w:rsidRPr="008314EE" w:rsidRDefault="0025798A" w:rsidP="0025798A">
      <w:pPr>
        <w:jc w:val="center"/>
        <w:rPr>
          <w:b/>
        </w:rPr>
      </w:pPr>
      <w:r w:rsidRPr="008314EE">
        <w:rPr>
          <w:b/>
        </w:rPr>
        <w:t xml:space="preserve">Шарыповский городской Совет депутатов </w:t>
      </w:r>
    </w:p>
    <w:p w:rsidR="0025798A" w:rsidRPr="008314EE" w:rsidRDefault="0025798A" w:rsidP="0025798A">
      <w:pPr>
        <w:jc w:val="center"/>
        <w:rPr>
          <w:b/>
        </w:rPr>
      </w:pPr>
      <w:r w:rsidRPr="008314EE">
        <w:rPr>
          <w:b/>
        </w:rPr>
        <w:t xml:space="preserve">город Шарыпово Красноярского края </w:t>
      </w:r>
    </w:p>
    <w:p w:rsidR="0025798A" w:rsidRPr="00E47BB7" w:rsidRDefault="00174C66" w:rsidP="0025798A">
      <w:pPr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line id="Прямая соединительная линия 1" o:spid="_x0000_s1027" style="position:absolute;left:0;text-align:left;z-index:251661312;visibility:visible" from="-68.95pt,10.45pt" to="499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" o:allowincell="f" strokeweight="2pt"/>
        </w:pict>
      </w:r>
      <w:r>
        <w:rPr>
          <w:noProof/>
          <w:sz w:val="24"/>
          <w:szCs w:val="24"/>
          <w:lang w:eastAsia="en-US"/>
        </w:rPr>
        <w:pict>
          <v:line id="Прямая соединительная линия 2" o:spid="_x0000_s1026" style="position:absolute;left:0;text-align:left;z-index:251660288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" o:allowincell="f"/>
        </w:pict>
      </w:r>
    </w:p>
    <w:p w:rsidR="0025798A" w:rsidRPr="008314EE" w:rsidRDefault="0025798A" w:rsidP="0025798A">
      <w:pPr>
        <w:pStyle w:val="1"/>
        <w:widowControl/>
        <w:rPr>
          <w:sz w:val="28"/>
          <w:szCs w:val="28"/>
        </w:rPr>
      </w:pPr>
      <w:r w:rsidRPr="008314EE">
        <w:rPr>
          <w:sz w:val="28"/>
          <w:szCs w:val="28"/>
        </w:rPr>
        <w:t>РЕШЕНИЕ</w:t>
      </w:r>
    </w:p>
    <w:p w:rsidR="001F3144" w:rsidRDefault="001F3144" w:rsidP="001F3144">
      <w:pPr>
        <w:jc w:val="both"/>
        <w:rPr>
          <w:sz w:val="24"/>
          <w:szCs w:val="24"/>
        </w:rPr>
      </w:pPr>
    </w:p>
    <w:p w:rsidR="000C4AF8" w:rsidRPr="000C4AF8" w:rsidRDefault="000C4AF8" w:rsidP="001F3144">
      <w:pPr>
        <w:jc w:val="both"/>
      </w:pPr>
      <w:r w:rsidRPr="000C4AF8">
        <w:t xml:space="preserve">22.11.2022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4AF8">
        <w:t xml:space="preserve">№ 29-104 </w:t>
      </w:r>
    </w:p>
    <w:p w:rsidR="000C4AF8" w:rsidRPr="00EA3855" w:rsidRDefault="000C4AF8" w:rsidP="001F3144">
      <w:pPr>
        <w:jc w:val="both"/>
        <w:rPr>
          <w:sz w:val="24"/>
          <w:szCs w:val="24"/>
        </w:rPr>
      </w:pPr>
    </w:p>
    <w:p w:rsidR="001F3144" w:rsidRPr="000C4AF8" w:rsidRDefault="001F3144" w:rsidP="0025798A">
      <w:pPr>
        <w:jc w:val="both"/>
      </w:pPr>
      <w:r w:rsidRPr="000C4AF8">
        <w:t xml:space="preserve">О внесении изменений и дополнений в Решение Шарыповского городского Совета депутатов от 19.02.2019 № 48-156 «О бюджетном процессе в муниципальном образовании «город Шарыпово Красноярского края» </w:t>
      </w:r>
    </w:p>
    <w:p w:rsidR="001F3144" w:rsidRPr="000C4AF8" w:rsidRDefault="001F3144" w:rsidP="001F3144">
      <w:pPr>
        <w:ind w:firstLine="709"/>
        <w:jc w:val="both"/>
      </w:pPr>
    </w:p>
    <w:p w:rsidR="001F3144" w:rsidRPr="000C4AF8" w:rsidRDefault="001F3144" w:rsidP="001F3144">
      <w:pPr>
        <w:ind w:firstLine="709"/>
        <w:jc w:val="both"/>
      </w:pPr>
      <w:r w:rsidRPr="000C4AF8">
        <w:t>В соответствии с</w:t>
      </w:r>
      <w:r w:rsidR="002F00D0" w:rsidRPr="000C4AF8">
        <w:t xml:space="preserve"> подпунктом 7.5 пункта 2 статьи </w:t>
      </w:r>
      <w:r w:rsidR="002434AE" w:rsidRPr="000C4AF8">
        <w:t>164.10 Бюджетного</w:t>
      </w:r>
      <w:r w:rsidRPr="000C4AF8">
        <w:t xml:space="preserve"> кодекса Российской Федерации,</w:t>
      </w:r>
      <w:r w:rsidR="002F00D0" w:rsidRPr="000C4AF8">
        <w:t xml:space="preserve"> Федеральным законом </w:t>
      </w:r>
      <w:r w:rsidR="002F00D0" w:rsidRPr="000C4AF8">
        <w:rPr>
          <w:spacing w:val="-4"/>
        </w:rPr>
        <w:t xml:space="preserve">от 21.12.2021 </w:t>
      </w:r>
      <w:r w:rsidR="002F00D0" w:rsidRPr="000C4AF8">
        <w:rPr>
          <w:spacing w:val="-4"/>
        </w:rPr>
        <w:br/>
        <w:t>№ 414-ФЗ «Об общих принципах организации публичной власти</w:t>
      </w:r>
      <w:r w:rsidR="002F00D0" w:rsidRPr="000C4AF8">
        <w:t xml:space="preserve"> в субъектах Российской Федерации», </w:t>
      </w:r>
      <w:r w:rsidRPr="000C4AF8">
        <w:t>руководствуясь статьей 20 Устава города Шарыпово, Шарыповский городской Совет депутатов РЕШИЛ:</w:t>
      </w:r>
    </w:p>
    <w:p w:rsidR="001F3144" w:rsidRPr="000C4AF8" w:rsidRDefault="001F3144" w:rsidP="001F3144">
      <w:pPr>
        <w:ind w:firstLine="709"/>
        <w:jc w:val="both"/>
      </w:pPr>
      <w:r w:rsidRPr="000C4AF8">
        <w:t>1. </w:t>
      </w:r>
      <w:proofErr w:type="gramStart"/>
      <w:r w:rsidRPr="000C4AF8">
        <w:t>Внести в Решение Шарыповского городского Совета депутатов от 19.02.2019 № 48-156 (в редакции от 17.12.2019 № 57-192, от 23.06.2020 № 60-216, от 16.03.2021 № 6-12, от 19.10.2021 № 12-33, от 21.12.2021 № 16-52</w:t>
      </w:r>
      <w:r w:rsidR="00444A8A" w:rsidRPr="000C4AF8">
        <w:t>, от 28.06.2022 № 24-83</w:t>
      </w:r>
      <w:r w:rsidRPr="000C4AF8">
        <w:t>) «О бюджетном процессе в муниципальном образовании город Шарыпово» следующие изменения:</w:t>
      </w:r>
      <w:proofErr w:type="gramEnd"/>
    </w:p>
    <w:p w:rsidR="001F3144" w:rsidRPr="000C4AF8" w:rsidRDefault="001F3144" w:rsidP="001F3144">
      <w:pPr>
        <w:ind w:firstLine="709"/>
        <w:jc w:val="both"/>
      </w:pPr>
      <w:r w:rsidRPr="000C4AF8">
        <w:t>1.1. В Приложении к Решению:</w:t>
      </w:r>
    </w:p>
    <w:p w:rsidR="002E35B9" w:rsidRPr="000C4AF8" w:rsidRDefault="001F3144" w:rsidP="001F3144">
      <w:pPr>
        <w:ind w:firstLine="709"/>
        <w:jc w:val="both"/>
      </w:pPr>
      <w:r w:rsidRPr="000C4AF8">
        <w:t>1.1.</w:t>
      </w:r>
      <w:r w:rsidR="000E75E8" w:rsidRPr="000C4AF8">
        <w:t>1</w:t>
      </w:r>
      <w:r w:rsidRPr="000C4AF8">
        <w:t xml:space="preserve">. </w:t>
      </w:r>
      <w:r w:rsidR="002E35B9" w:rsidRPr="000C4AF8">
        <w:t>пункт «13» статьи 6 изложить в следующей редакции:</w:t>
      </w:r>
    </w:p>
    <w:p w:rsidR="008515BB" w:rsidRPr="000C4AF8" w:rsidRDefault="002E35B9" w:rsidP="005149C3">
      <w:pPr>
        <w:ind w:firstLine="709"/>
        <w:jc w:val="both"/>
      </w:pPr>
      <w:r w:rsidRPr="000C4AF8">
        <w:t>«13</w:t>
      </w:r>
      <w:r w:rsidR="00041B67" w:rsidRPr="000C4AF8">
        <w:t xml:space="preserve">) размещает на официальном сайте  муниципального образования </w:t>
      </w:r>
      <w:proofErr w:type="gramStart"/>
      <w:r w:rsidR="00041B67" w:rsidRPr="000C4AF8">
        <w:t>города Шарыпово Красноярского края (</w:t>
      </w:r>
      <w:hyperlink r:id="rId4" w:history="1">
        <w:r w:rsidR="00041B67" w:rsidRPr="000C4AF8">
          <w:t>www.gorodsharypovo.ru</w:t>
        </w:r>
      </w:hyperlink>
      <w:r w:rsidR="00041B67" w:rsidRPr="000C4AF8">
        <w:t>)</w:t>
      </w:r>
      <w:r w:rsidR="008515BB" w:rsidRPr="000C4AF8">
        <w:t xml:space="preserve"> ежеквартальные сведения о ходе исполнения бюджета города  по основным параметрам, а также о численности муниципальных служащих, работников муниципальных учреждений с указанием фактических затрат на их денежное содержание по форме</w:t>
      </w:r>
      <w:r w:rsidR="002434AE" w:rsidRPr="000C4AF8">
        <w:t xml:space="preserve"> установленной постановлением Администрации города Шарыпово</w:t>
      </w:r>
      <w:r w:rsidR="008515BB" w:rsidRPr="000C4AF8">
        <w:t>, ежемесячную информацию о ходе исполнения бюджета города, ежеквартальные сведения об исполнении муниципальных программ города (далее - муниципальные программы), об использовании</w:t>
      </w:r>
      <w:proofErr w:type="gramEnd"/>
      <w:r w:rsidR="008515BB" w:rsidRPr="000C4AF8">
        <w:t xml:space="preserve"> бюджетных ассигнований резервного фонда Администрации города</w:t>
      </w:r>
      <w:proofErr w:type="gramStart"/>
      <w:r w:rsidR="005149C3" w:rsidRPr="000C4AF8">
        <w:t>.»</w:t>
      </w:r>
      <w:r w:rsidR="008515BB" w:rsidRPr="000C4AF8">
        <w:t>;</w:t>
      </w:r>
      <w:proofErr w:type="gramEnd"/>
    </w:p>
    <w:p w:rsidR="005149C3" w:rsidRPr="000C4AF8" w:rsidRDefault="004D63BF" w:rsidP="005149C3">
      <w:pPr>
        <w:ind w:firstLine="709"/>
        <w:jc w:val="both"/>
      </w:pPr>
      <w:r w:rsidRPr="000C4AF8">
        <w:t>1.</w:t>
      </w:r>
      <w:r w:rsidR="000E75E8" w:rsidRPr="000C4AF8">
        <w:t>1.</w:t>
      </w:r>
      <w:r w:rsidRPr="000C4AF8">
        <w:t xml:space="preserve">2. </w:t>
      </w:r>
      <w:r w:rsidR="000E75E8" w:rsidRPr="000C4AF8">
        <w:t>п</w:t>
      </w:r>
      <w:r w:rsidR="00BD2ED1" w:rsidRPr="000C4AF8">
        <w:t xml:space="preserve">ункт </w:t>
      </w:r>
      <w:r w:rsidRPr="000C4AF8">
        <w:t>«и» статьи</w:t>
      </w:r>
      <w:r w:rsidR="00BD2ED1" w:rsidRPr="000C4AF8">
        <w:t xml:space="preserve"> 16 признать утратившим силу;</w:t>
      </w:r>
    </w:p>
    <w:p w:rsidR="004D63BF" w:rsidRPr="000C4AF8" w:rsidRDefault="004D63BF" w:rsidP="005149C3">
      <w:pPr>
        <w:ind w:firstLine="709"/>
        <w:jc w:val="both"/>
      </w:pPr>
      <w:r w:rsidRPr="000C4AF8">
        <w:t>1.</w:t>
      </w:r>
      <w:r w:rsidR="000E75E8" w:rsidRPr="000C4AF8">
        <w:t>1</w:t>
      </w:r>
      <w:r w:rsidRPr="000C4AF8">
        <w:t>.</w:t>
      </w:r>
      <w:r w:rsidR="000E75E8" w:rsidRPr="000C4AF8">
        <w:t>3.</w:t>
      </w:r>
      <w:r w:rsidRPr="000C4AF8">
        <w:t xml:space="preserve"> </w:t>
      </w:r>
      <w:r w:rsidR="000E75E8" w:rsidRPr="000C4AF8">
        <w:t xml:space="preserve">подпункт «7» пункта 5 статьи 36 изложить в следующей редакции: </w:t>
      </w:r>
    </w:p>
    <w:p w:rsidR="00FB2E6E" w:rsidRPr="000C4AF8" w:rsidRDefault="00FB2E6E" w:rsidP="005149C3">
      <w:pPr>
        <w:ind w:firstLine="709"/>
        <w:jc w:val="both"/>
      </w:pPr>
      <w:r w:rsidRPr="000C4AF8">
        <w:t>«7) сводный годовой доклад о ходе реализации и об оценке эффективности муниципальных программ</w:t>
      </w:r>
      <w:r w:rsidR="00EA3855" w:rsidRPr="000C4AF8">
        <w:t>.</w:t>
      </w:r>
    </w:p>
    <w:p w:rsidR="001F3144" w:rsidRPr="000C4AF8" w:rsidRDefault="001F3144" w:rsidP="001F3144">
      <w:pPr>
        <w:autoSpaceDE w:val="0"/>
        <w:autoSpaceDN w:val="0"/>
        <w:adjustRightInd w:val="0"/>
        <w:ind w:firstLine="709"/>
        <w:jc w:val="both"/>
      </w:pPr>
      <w:r w:rsidRPr="000C4AF8">
        <w:t xml:space="preserve">2. </w:t>
      </w:r>
      <w:proofErr w:type="gramStart"/>
      <w:r w:rsidRPr="000C4AF8">
        <w:t>Контроль за</w:t>
      </w:r>
      <w:proofErr w:type="gramEnd"/>
      <w:r w:rsidRPr="000C4AF8">
        <w:t xml:space="preserve"> исполнением настоящего решения возложить на постоянную комиссию по бюджету</w:t>
      </w:r>
      <w:r w:rsidR="009823EA">
        <w:t xml:space="preserve">, </w:t>
      </w:r>
      <w:r w:rsidRPr="000C4AF8">
        <w:t xml:space="preserve">налоговой политике </w:t>
      </w:r>
      <w:r w:rsidR="009823EA">
        <w:t xml:space="preserve">и </w:t>
      </w:r>
      <w:r w:rsidR="009823EA" w:rsidRPr="000C4AF8">
        <w:t>экономическо</w:t>
      </w:r>
      <w:r w:rsidR="009823EA">
        <w:t>му</w:t>
      </w:r>
      <w:r w:rsidR="009823EA" w:rsidRPr="000C4AF8">
        <w:t xml:space="preserve"> </w:t>
      </w:r>
      <w:r w:rsidR="009823EA">
        <w:t>развитию</w:t>
      </w:r>
      <w:r w:rsidR="009823EA" w:rsidRPr="000C4AF8">
        <w:t xml:space="preserve"> </w:t>
      </w:r>
      <w:r w:rsidRPr="000C4AF8">
        <w:t>(Ю.Н. Козлюк)</w:t>
      </w:r>
      <w:r w:rsidRPr="000C4AF8">
        <w:rPr>
          <w:shd w:val="clear" w:color="auto" w:fill="FFFFFF"/>
        </w:rPr>
        <w:t>.</w:t>
      </w:r>
    </w:p>
    <w:p w:rsidR="001F3144" w:rsidRPr="000C4AF8" w:rsidRDefault="001F3144" w:rsidP="001F3144">
      <w:pPr>
        <w:pStyle w:val="11"/>
        <w:tabs>
          <w:tab w:val="left" w:pos="1400"/>
        </w:tabs>
        <w:ind w:left="0" w:firstLine="709"/>
        <w:rPr>
          <w:szCs w:val="28"/>
          <w:lang w:eastAsia="en-US"/>
        </w:rPr>
      </w:pPr>
      <w:r w:rsidRPr="000C4AF8">
        <w:rPr>
          <w:szCs w:val="28"/>
          <w:lang w:eastAsia="en-US"/>
        </w:rPr>
        <w:t xml:space="preserve">3.  Настоящие решение вступает в силу </w:t>
      </w:r>
      <w:r w:rsidR="0025798A" w:rsidRPr="000C4AF8">
        <w:rPr>
          <w:szCs w:val="28"/>
          <w:lang w:eastAsia="en-US"/>
        </w:rPr>
        <w:t>со</w:t>
      </w:r>
      <w:r w:rsidRPr="000C4AF8">
        <w:rPr>
          <w:szCs w:val="28"/>
          <w:lang w:eastAsia="en-US"/>
        </w:rPr>
        <w:t xml:space="preserve"> д</w:t>
      </w:r>
      <w:r w:rsidR="0025798A" w:rsidRPr="000C4AF8">
        <w:rPr>
          <w:szCs w:val="28"/>
          <w:lang w:eastAsia="en-US"/>
        </w:rPr>
        <w:t>ня</w:t>
      </w:r>
      <w:r w:rsidRPr="000C4AF8">
        <w:rPr>
          <w:szCs w:val="28"/>
          <w:lang w:eastAsia="en-US"/>
        </w:rPr>
        <w:t xml:space="preserve"> его официального опубликования в средствах массовой информации города Шарыпово.</w:t>
      </w:r>
    </w:p>
    <w:p w:rsidR="00E50FB0" w:rsidRPr="000C4AF8" w:rsidRDefault="001F3144" w:rsidP="001F314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C4AF8">
        <w:t xml:space="preserve">  </w:t>
      </w:r>
    </w:p>
    <w:tbl>
      <w:tblPr>
        <w:tblW w:w="0" w:type="auto"/>
        <w:tblLook w:val="04A0"/>
      </w:tblPr>
      <w:tblGrid>
        <w:gridCol w:w="4928"/>
        <w:gridCol w:w="4643"/>
      </w:tblGrid>
      <w:tr w:rsidR="001F3144" w:rsidRPr="000C4AF8" w:rsidTr="001F3144">
        <w:tc>
          <w:tcPr>
            <w:tcW w:w="4928" w:type="dxa"/>
          </w:tcPr>
          <w:p w:rsidR="0025798A" w:rsidRPr="000C4AF8" w:rsidRDefault="001F3144">
            <w:pPr>
              <w:pStyle w:val="11"/>
              <w:tabs>
                <w:tab w:val="left" w:pos="1400"/>
              </w:tabs>
              <w:spacing w:line="254" w:lineRule="auto"/>
              <w:ind w:left="0"/>
              <w:jc w:val="left"/>
              <w:rPr>
                <w:szCs w:val="28"/>
                <w:lang w:eastAsia="en-US"/>
              </w:rPr>
            </w:pPr>
            <w:r w:rsidRPr="000C4AF8">
              <w:rPr>
                <w:szCs w:val="28"/>
                <w:lang w:eastAsia="en-US"/>
              </w:rPr>
              <w:t xml:space="preserve">Председатель Шарыповского </w:t>
            </w:r>
          </w:p>
          <w:p w:rsidR="001F3144" w:rsidRPr="000C4AF8" w:rsidRDefault="001F3144">
            <w:pPr>
              <w:pStyle w:val="11"/>
              <w:tabs>
                <w:tab w:val="left" w:pos="1400"/>
              </w:tabs>
              <w:spacing w:line="254" w:lineRule="auto"/>
              <w:ind w:left="0"/>
              <w:jc w:val="left"/>
              <w:rPr>
                <w:szCs w:val="28"/>
                <w:lang w:eastAsia="en-US"/>
              </w:rPr>
            </w:pPr>
            <w:r w:rsidRPr="000C4AF8">
              <w:rPr>
                <w:szCs w:val="28"/>
                <w:lang w:eastAsia="en-US"/>
              </w:rPr>
              <w:t xml:space="preserve">городского Совета депутатов </w:t>
            </w:r>
          </w:p>
          <w:p w:rsidR="001F3144" w:rsidRPr="000C4AF8" w:rsidRDefault="001F3144" w:rsidP="00C951A2">
            <w:pPr>
              <w:pStyle w:val="11"/>
              <w:tabs>
                <w:tab w:val="left" w:pos="1400"/>
              </w:tabs>
              <w:spacing w:line="254" w:lineRule="auto"/>
              <w:ind w:left="0"/>
              <w:rPr>
                <w:szCs w:val="28"/>
                <w:lang w:eastAsia="en-US"/>
              </w:rPr>
            </w:pPr>
            <w:r w:rsidRPr="000C4AF8">
              <w:rPr>
                <w:szCs w:val="28"/>
                <w:lang w:eastAsia="en-US"/>
              </w:rPr>
              <w:t>__________ Т.Ю. Ботвинкина</w:t>
            </w:r>
          </w:p>
        </w:tc>
        <w:tc>
          <w:tcPr>
            <w:tcW w:w="4643" w:type="dxa"/>
          </w:tcPr>
          <w:p w:rsidR="001F3144" w:rsidRPr="000C4AF8" w:rsidRDefault="001F3144">
            <w:pPr>
              <w:pStyle w:val="11"/>
              <w:tabs>
                <w:tab w:val="left" w:pos="1400"/>
              </w:tabs>
              <w:spacing w:line="254" w:lineRule="auto"/>
              <w:ind w:left="0"/>
              <w:rPr>
                <w:szCs w:val="28"/>
                <w:lang w:eastAsia="en-US"/>
              </w:rPr>
            </w:pPr>
            <w:r w:rsidRPr="000C4AF8">
              <w:rPr>
                <w:szCs w:val="28"/>
                <w:lang w:eastAsia="en-US"/>
              </w:rPr>
              <w:t>Глава города Шарыпово</w:t>
            </w:r>
          </w:p>
          <w:p w:rsidR="001F3144" w:rsidRPr="000C4AF8" w:rsidRDefault="001F3144">
            <w:pPr>
              <w:pStyle w:val="11"/>
              <w:tabs>
                <w:tab w:val="left" w:pos="1400"/>
              </w:tabs>
              <w:spacing w:line="254" w:lineRule="auto"/>
              <w:ind w:left="0"/>
              <w:rPr>
                <w:szCs w:val="28"/>
                <w:lang w:eastAsia="en-US"/>
              </w:rPr>
            </w:pPr>
          </w:p>
          <w:p w:rsidR="001F3144" w:rsidRPr="000C4AF8" w:rsidRDefault="001F3144" w:rsidP="00C951A2">
            <w:pPr>
              <w:pStyle w:val="11"/>
              <w:tabs>
                <w:tab w:val="left" w:pos="1400"/>
              </w:tabs>
              <w:spacing w:line="254" w:lineRule="auto"/>
              <w:ind w:left="0"/>
              <w:rPr>
                <w:szCs w:val="28"/>
                <w:lang w:eastAsia="en-US"/>
              </w:rPr>
            </w:pPr>
            <w:r w:rsidRPr="000C4AF8">
              <w:rPr>
                <w:szCs w:val="28"/>
                <w:lang w:eastAsia="en-US"/>
              </w:rPr>
              <w:t>_____________В.Г. Хохлов</w:t>
            </w:r>
          </w:p>
        </w:tc>
      </w:tr>
    </w:tbl>
    <w:p w:rsidR="00D22C49" w:rsidRPr="00EA3855" w:rsidRDefault="00D22C49" w:rsidP="000C4AF8">
      <w:pPr>
        <w:rPr>
          <w:sz w:val="24"/>
          <w:szCs w:val="24"/>
        </w:rPr>
      </w:pPr>
    </w:p>
    <w:sectPr w:rsidR="00D22C49" w:rsidRPr="00EA3855" w:rsidSect="000C4AF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445"/>
    <w:rsid w:val="00041B67"/>
    <w:rsid w:val="000C4AF8"/>
    <w:rsid w:val="000E75E8"/>
    <w:rsid w:val="00174C66"/>
    <w:rsid w:val="001F3144"/>
    <w:rsid w:val="002434AE"/>
    <w:rsid w:val="0025798A"/>
    <w:rsid w:val="002E35B9"/>
    <w:rsid w:val="002E4494"/>
    <w:rsid w:val="002F00D0"/>
    <w:rsid w:val="00444A8A"/>
    <w:rsid w:val="004D63BF"/>
    <w:rsid w:val="005149C3"/>
    <w:rsid w:val="006D6BB0"/>
    <w:rsid w:val="0081789E"/>
    <w:rsid w:val="008515BB"/>
    <w:rsid w:val="00961445"/>
    <w:rsid w:val="009823EA"/>
    <w:rsid w:val="00AF52E7"/>
    <w:rsid w:val="00B265A5"/>
    <w:rsid w:val="00BD2ED1"/>
    <w:rsid w:val="00C951A2"/>
    <w:rsid w:val="00D22C49"/>
    <w:rsid w:val="00E50FB0"/>
    <w:rsid w:val="00EA3855"/>
    <w:rsid w:val="00FB2E6E"/>
    <w:rsid w:val="00FF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798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F3144"/>
    <w:pPr>
      <w:ind w:left="720"/>
      <w:contextualSpacing/>
      <w:jc w:val="both"/>
    </w:pPr>
    <w:rPr>
      <w:rFonts w:eastAsia="Calibri"/>
      <w:szCs w:val="24"/>
    </w:rPr>
  </w:style>
  <w:style w:type="paragraph" w:customStyle="1" w:styleId="ConsPlusNormal">
    <w:name w:val="ConsPlusNormal"/>
    <w:rsid w:val="00041B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5798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Финуправление Финуправление</dc:creator>
  <cp:keywords/>
  <dc:description/>
  <cp:lastModifiedBy>RePack by SPecialiST</cp:lastModifiedBy>
  <cp:revision>20</cp:revision>
  <dcterms:created xsi:type="dcterms:W3CDTF">2022-06-02T06:08:00Z</dcterms:created>
  <dcterms:modified xsi:type="dcterms:W3CDTF">2022-11-23T04:49:00Z</dcterms:modified>
</cp:coreProperties>
</file>