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15176197"/>
      <w:r>
        <w:rPr>
          <w:rFonts w:cs="Times New Roman" w:ascii="Times New Roman" w:hAnsi="Times New Roman"/>
          <w:b/>
          <w:sz w:val="26"/>
          <w:szCs w:val="26"/>
        </w:rPr>
        <w:t>АДМИНИСТРАЦИЯ ГОРОДА ШАРЫПОВО КРАСНОЯРСКОГО КРАЯ</w:t>
      </w:r>
      <w:bookmarkEnd w:id="0"/>
    </w:p>
    <w:p>
      <w:pPr>
        <w:pStyle w:val="Normal"/>
        <w:ind w:left="-3402" w:firstLine="709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ind w:left="-3402" w:firstLine="709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>ПОСТАНОВЛЕНИЕ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cs="Calibri"/>
          <w:b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06.12.2022 г.                                                                                                              № 402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«Об утверждении цен на платные услуги, оказываемые  муниципальным автономным учреждением «Центр физкультурно-спортивной подготовки</w:t>
      </w:r>
      <w:r>
        <w:rPr>
          <w:rFonts w:cs="Times New Roman" w:ascii="Times New Roman" w:hAnsi="Times New Roman"/>
          <w:b/>
          <w:bCs/>
          <w:sz w:val="26"/>
          <w:szCs w:val="26"/>
        </w:rPr>
        <w:t>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частью 2 статьи 10 Федерального закона от 12.01.1996 № 7-ФЗ «О некоммерческих организациях», Решением Шарыповского городского Совета депутатов от 24.07.2007 № 21-207 «О порядке установления тарифов (цен) на услуги муниципальных предприятий и учреждений» (в ред.от от 23.12.2014 №60-347) и руководствуясь ст. 34 Устава города Шарыпово,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Утвердить цены на платные услуги, оказываемые муниципальным  автономным  учреждением «Центр физкультурно-спортивной подготовки» согласно приложению №1.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Утвердить </w:t>
      </w:r>
      <w:hyperlink w:anchor="Par151">
        <w:r>
          <w:rPr>
            <w:rFonts w:cs="Times New Roman" w:ascii="Times New Roman" w:hAnsi="Times New Roman"/>
            <w:color w:val="000000" w:themeColor="text1"/>
            <w:sz w:val="26"/>
            <w:szCs w:val="26"/>
          </w:rPr>
          <w:t>перечень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категории потребителей</w:t>
      </w:r>
      <w:r>
        <w:rPr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/>
          <w:color w:val="000000" w:themeColor="text1"/>
          <w:sz w:val="26"/>
          <w:szCs w:val="26"/>
        </w:rPr>
        <w:t>имеющих</w:t>
      </w:r>
      <w:r>
        <w:rPr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право получения льгот при оказании платных услуг муниципальным автономным учреждением «Центр физкультурно-спортивной подготовки</w:t>
      </w:r>
      <w:r>
        <w:rPr>
          <w:color w:val="000000" w:themeColor="text1"/>
          <w:sz w:val="26"/>
          <w:szCs w:val="26"/>
        </w:rPr>
        <w:t>»</w:t>
      </w:r>
      <w:r>
        <w:rPr>
          <w:rFonts w:cs="Times New Roman" w:ascii="Times New Roman" w:hAnsi="Times New Roman"/>
          <w:sz w:val="26"/>
          <w:szCs w:val="26"/>
        </w:rPr>
        <w:t xml:space="preserve"> согласно приложению №2.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Возложить осуществление контроля за порядком предоставления и качеством оказания платных услуг муниципальным автономным учреждением «Центр физкультурно-спортивной подготовки» на директора МАУ «Центр физкультурно-спортивной подготовки» Полякова Е.Я..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Контроль за исполнением настоящего постановления возложить на начальника Отдела спорта и молодежной политики Администрации города Шарыпово Когданину Л.А.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 Признать утратившим силу постановление Администрации города Шарыпово от  20.01.2022 № 20 «Об утверждении цен на платные услуги, оказываемые муниципальным автономным учреждением «Центр физкультурно-спортивной подготовки».</w:t>
      </w:r>
    </w:p>
    <w:p>
      <w:pPr>
        <w:pStyle w:val="2"/>
        <w:tabs>
          <w:tab w:val="clear" w:pos="708"/>
          <w:tab w:val="left" w:pos="-142" w:leader="none"/>
          <w:tab w:val="left" w:pos="1026" w:leader="none"/>
          <w:tab w:val="left" w:pos="1418" w:leader="none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color w:val="000000"/>
          <w:sz w:val="26"/>
          <w:szCs w:val="26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но не ранее 01 января 2023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6"/>
            <w:szCs w:val="26"/>
            <w:lang w:val="en-US"/>
          </w:rPr>
          <w:t>www</w:t>
        </w:r>
        <w:r>
          <w:rPr>
            <w:sz w:val="26"/>
            <w:szCs w:val="26"/>
          </w:rPr>
          <w:t>.</w:t>
        </w:r>
        <w:r>
          <w:rPr>
            <w:sz w:val="26"/>
            <w:szCs w:val="26"/>
            <w:lang w:val="en-US"/>
          </w:rPr>
          <w:t>gorodsharypovo</w:t>
        </w:r>
        <w:r>
          <w:rPr>
            <w:sz w:val="26"/>
            <w:szCs w:val="26"/>
          </w:rPr>
          <w:t>.</w:t>
        </w:r>
        <w:r>
          <w:rPr>
            <w:sz w:val="26"/>
            <w:szCs w:val="26"/>
            <w:lang w:val="en-US"/>
          </w:rPr>
          <w:t>ru</w:t>
        </w:r>
      </w:hyperlink>
      <w:r>
        <w:rPr>
          <w:color w:val="000000"/>
          <w:sz w:val="26"/>
          <w:szCs w:val="26"/>
        </w:rPr>
        <w:t>).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Глава  города Шарыпово                                                              В.Г. Хохлов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1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558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774bc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375218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uiPriority w:val="99"/>
    <w:qFormat/>
    <w:rsid w:val="003c601f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1" w:customStyle="1">
    <w:name w:val="Абзац списка1"/>
    <w:basedOn w:val="Normal"/>
    <w:qFormat/>
    <w:rsid w:val="007774bc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Normal" w:customStyle="1">
    <w:name w:val="ConsNormal"/>
    <w:qFormat/>
    <w:rsid w:val="007774bc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752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" w:customStyle="1">
    <w:name w:val="Абзац списка2"/>
    <w:basedOn w:val="Normal"/>
    <w:qFormat/>
    <w:rsid w:val="00375218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LibreOffice/6.4.7.2$Linux_X86_64 LibreOffice_project/40$Build-2</Application>
  <Pages>1</Pages>
  <Words>226</Words>
  <Characters>1704</Characters>
  <CharactersWithSpaces>2130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2017-05-12T01:44:00Z</dcterms:created>
  <dc:creator>Пользователь</dc:creator>
  <dc:description/>
  <dc:language>ru-RU</dc:language>
  <cp:lastModifiedBy/>
  <cp:lastPrinted>2022-12-02T07:02:00Z</cp:lastPrinted>
  <dcterms:modified xsi:type="dcterms:W3CDTF">2022-12-14T21:01:41Z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