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bookmarkStart w:id="0" w:name="_Hlk115176197"/>
            <w:r>
              <w:rPr>
                <w:rFonts w:eastAsia="Times New Roman" w:cs="Arial" w:ascii="Arial" w:hAnsi="Arial"/>
                <w:sz w:val="24"/>
                <w:szCs w:val="24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25.11.2022                                                                                                       № 395</w:t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внесении изменений в постановление Администрации города Шарыпово от 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12.02.2018 г. № 39 «Об утверждении Положения о получении образования в форме семейного»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В соответствии с Конституцией Российской Федерации, Федеральным законом от 29.12.2012 № 273-ФЗ «Об образовании в Российской Федерации»</w:t>
      </w:r>
      <w:r>
        <w:rPr>
          <w:rFonts w:cs="Arial" w:ascii="Arial" w:hAnsi="Arial"/>
          <w:sz w:val="24"/>
          <w:szCs w:val="24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 (в редакции от 14.07.2022 г.), статьей 34 Устава города Шарыпово, 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ПОСТАНОВЛЯЮ:</w:t>
      </w:r>
    </w:p>
    <w:p>
      <w:pPr>
        <w:pStyle w:val="NoSpacing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постановление Администрации города Шарыпово от 12.02.2018 г. № 39 «Об утверждении Положения о получении образования в форме семейного» внести следующие изменения:</w:t>
      </w:r>
    </w:p>
    <w:p>
      <w:pPr>
        <w:pStyle w:val="NoSpacing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приложении к постановлению:</w:t>
      </w:r>
    </w:p>
    <w:p>
      <w:pPr>
        <w:pStyle w:val="NoSpacing"/>
        <w:numPr>
          <w:ilvl w:val="2"/>
          <w:numId w:val="1"/>
        </w:numPr>
        <w:ind w:left="0"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Пункт 1.6. раздела 1 «Общие положения» изложить в новой редакции: «</w:t>
      </w:r>
      <w:r>
        <w:rPr>
          <w:rFonts w:eastAsia="Times New Roman" w:cs="Arial" w:ascii="Arial" w:hAnsi="Arial"/>
          <w:sz w:val="24"/>
          <w:szCs w:val="24"/>
        </w:rPr>
        <w:t>1.6. Обучение в форме семейного образования и самообразования осуществляется с обязательным последующим прохождением промежуточной аттестации в образовательных организациях, прошедших государственную аккредитацию и государственной итоговой аттестацией по завершению уровня основного общего и среднего общего образования, выбранной родителями (законными представителями) по своему усмотрению.».</w:t>
      </w:r>
    </w:p>
    <w:p>
      <w:pPr>
        <w:pStyle w:val="NoSpacing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1.1.2. Пункт 1.12. </w:t>
      </w:r>
      <w:r>
        <w:rPr>
          <w:rFonts w:cs="Arial" w:ascii="Arial" w:hAnsi="Arial"/>
          <w:sz w:val="24"/>
          <w:szCs w:val="24"/>
        </w:rPr>
        <w:t xml:space="preserve">раздела 1 «Общие положения» </w:t>
      </w:r>
      <w:r>
        <w:rPr>
          <w:rFonts w:eastAsia="Times New Roman" w:cs="Arial" w:ascii="Arial" w:hAnsi="Arial"/>
          <w:sz w:val="24"/>
          <w:szCs w:val="24"/>
        </w:rPr>
        <w:t>изложить в новой редакции: «1.12. При выборе получения образования вне ОУ родители (законные представители) несовершеннолетних экстернов обязаны:</w:t>
      </w:r>
    </w:p>
    <w:p>
      <w:pPr>
        <w:pStyle w:val="NoSpacing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- обеспечить обучение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жизни;</w:t>
      </w:r>
    </w:p>
    <w:p>
      <w:pPr>
        <w:pStyle w:val="NoSpacing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- прохождение промежуточной аттестации в образовательных организациях, прошедших государственную аккредитацию и государственной итоговой аттестацией по завершению уровня основного общего и среднего общего образования;</w:t>
      </w:r>
    </w:p>
    <w:p>
      <w:pPr>
        <w:pStyle w:val="NoSpacing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- уведомлять Управление образованием Администрации города Шарыпово о результатах промежуточной аттестации ребёнка, в случае прохождения промежуточной аттестации в образовательных организациях не подведомственных Управлению образованием Администрации города Шарыпово.».</w:t>
      </w:r>
    </w:p>
    <w:p>
      <w:pPr>
        <w:pStyle w:val="NoSpacing"/>
        <w:numPr>
          <w:ilvl w:val="2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Пункт 2.3. раздела 2 «Порядок получения образования в форме семейного и самообразования в ОУ» изложить в новой редакции: «2.3. При переходе из одного ОУ в другое, для прохождения промежуточной аттестации родители (законные представители) несовершеннолетних вместе с заявлением представляют документы, подтверждающие уровень освоения образовательных программ: личное дело обучающегося, справки о промежуточной аттестации, документ об основном общем образовании.».</w:t>
      </w:r>
    </w:p>
    <w:p>
      <w:pPr>
        <w:pStyle w:val="NoSpacing"/>
        <w:numPr>
          <w:ilvl w:val="2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Приложения № 1, 2 к «Положению о получении образования в форме семейного» изложить в новой редакции, согласно приложениям № 1, 2 соответственно.</w:t>
      </w:r>
    </w:p>
    <w:p>
      <w:pPr>
        <w:pStyle w:val="NoSpacing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Контроль за исполнением настоящего постановления возложить                 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rFonts w:cs="Arial" w:ascii="Arial" w:hAnsi="Arial"/>
          <w:sz w:val="24"/>
          <w:szCs w:val="24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cs="Arial" w:ascii="Arial" w:hAnsi="Arial"/>
          <w:sz w:val="24"/>
          <w:szCs w:val="24"/>
        </w:rPr>
        <w:t>(</w:t>
      </w:r>
      <w:hyperlink r:id="rId2">
        <w:r>
          <w:rPr>
            <w:rFonts w:cs="Arial" w:ascii="Arial" w:hAnsi="Arial"/>
            <w:color w:val="auto"/>
            <w:sz w:val="24"/>
            <w:szCs w:val="24"/>
            <w:u w:val="none"/>
          </w:rPr>
          <w:t>www.gorodsharypovo.ru</w:t>
        </w:r>
      </w:hyperlink>
      <w:r>
        <w:rPr>
          <w:rFonts w:cs="Arial" w:ascii="Arial" w:hAnsi="Arial"/>
          <w:sz w:val="24"/>
          <w:szCs w:val="24"/>
        </w:rPr>
        <w:t>).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города Шарыпово                                                                      </w:t>
      </w:r>
      <w:bookmarkStart w:id="3" w:name="Par27"/>
      <w:bookmarkEnd w:id="3"/>
      <w:r>
        <w:rPr>
          <w:rFonts w:cs="Arial" w:ascii="Arial" w:hAnsi="Arial"/>
          <w:sz w:val="24"/>
          <w:szCs w:val="24"/>
        </w:rPr>
        <w:t>В.Г. Хохлов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</w:t>
      </w:r>
    </w:p>
    <w:p>
      <w:pPr>
        <w:pStyle w:val="Normal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  <w:r>
        <w:br w:type="page"/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Приложение № 1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к постановлению Администрации г. Шарыпово 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от 25.11.2022 г. № 395 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Приложение № 1 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к Положению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Директору ОУ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(Ф.И.О.)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(Ф.И.О. полностью)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родителя несовершеннолетнего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(Ф.И.О., дата рождения ребёнка)</w:t>
      </w:r>
    </w:p>
    <w:p>
      <w:pPr>
        <w:pStyle w:val="NoSpacing"/>
        <w:ind w:firstLine="5474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обучающегося ______</w:t>
      </w:r>
      <w:bookmarkStart w:id="4" w:name="_GoBack"/>
      <w:bookmarkEnd w:id="4"/>
      <w:r>
        <w:rPr>
          <w:rFonts w:eastAsia="Times New Roman" w:cs="Arial" w:ascii="Arial" w:hAnsi="Arial"/>
          <w:sz w:val="24"/>
          <w:szCs w:val="24"/>
        </w:rPr>
        <w:t xml:space="preserve">___ класса, 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проживающего 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________________________________,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паспорт (св-во о рождении)_________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тел.: ____________________________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 </w:t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bookmarkStart w:id="5" w:name="P222"/>
      <w:bookmarkEnd w:id="5"/>
      <w:r>
        <w:rPr>
          <w:rFonts w:eastAsia="Times New Roman" w:cs="Arial" w:ascii="Arial" w:hAnsi="Arial"/>
          <w:sz w:val="24"/>
          <w:szCs w:val="24"/>
        </w:rPr>
        <w:t>ЗАЯВЛЕНИЕ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___.___.20___ в соответствии с положениями  ст. 17 ч. 1 и 3, ст. 44 ч. 3 пункты 1 и 3, ст. 63 ч. 4 Федерального закона от 29.12.2012 г. № 273-ФЗ «Об образовании в Российской Федерации» для нашего несовершеннолетнего ребенка____________________________________________________________</w:t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Ф.И.О. (дата и место рождения ребенка)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была выбрана форма получения ___________________________ общего образования (начального, основного, среднего) в форме __________________________________________________________________</w:t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(самообразования, семейного образования)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Промежуточную аттестацию ребёнок будет проходить на базе __________________________________________________________________</w:t>
      </w:r>
    </w:p>
    <w:p>
      <w:pPr>
        <w:pStyle w:val="NoSpacing"/>
        <w:pBdr>
          <w:bottom w:val="single" w:sz="12" w:space="1" w:color="000000"/>
        </w:pBdr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(наименование образовательной организации)</w:t>
      </w:r>
    </w:p>
    <w:p>
      <w:pPr>
        <w:pStyle w:val="NoSpacing"/>
        <w:pBdr>
          <w:bottom w:val="single" w:sz="12" w:space="1" w:color="000000"/>
        </w:pBdr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(адрес образовательной организации)</w:t>
      </w:r>
    </w:p>
    <w:p>
      <w:pPr>
        <w:pStyle w:val="NoSpacing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В связи с этим на основании ст. 17 ч. 3, ст. 33 ч. 1 п. 9, ст. 34 ч. 3, ст. 57 ч. 2 и ч. 3 указанного Федерального закона,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ПРОШУ: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1. Исключить из контингента обучающихся ________ класса образовательной организации в связи с выбором получения образования в форме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(самообразования, семейного образования) (если ранее обучающийся обучался или числился в   контингенте).</w:t>
      </w:r>
    </w:p>
    <w:p>
      <w:pPr>
        <w:pStyle w:val="NoSpacing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В случае выбора данного ОУ для прохождения промежуточной аттестации: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2. Зачислить моего ребенка в _________________________________________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                                                                      </w:t>
      </w:r>
      <w:r>
        <w:rPr>
          <w:rFonts w:eastAsia="Times New Roman" w:cs="Arial" w:ascii="Arial" w:hAnsi="Arial"/>
          <w:sz w:val="24"/>
          <w:szCs w:val="24"/>
        </w:rPr>
        <w:t>(наименование образовательной организации)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в качестве экстерна для прохождения промежуточной и (или) государственной итоговой аттестации.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3. Организовать аттестацию моего ребенка экстерном в соответствии с действующими нормативно-правовыми актами в области образования (для прохождения промежуточной и (или) государственной итоговой аттестации).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С Положением о получении образования вне образовательной организации, с уставом образовательной организации, свидетельством о государственной регистрации, лицензией на осуществление образовательной деятельности, свидетельством о государственной аккредитации, образовательными программами, реализуемыми ОУ другим документами, регламентирующими организацию образовательного процесса в образовательной организации,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ознакомлен(а).</w:t>
      </w:r>
    </w:p>
    <w:p>
      <w:pPr>
        <w:pStyle w:val="NoSpacing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Дополнительно сообщаю, что мой ребенок изучает _______________ иностранный язык.</w:t>
      </w:r>
    </w:p>
    <w:p>
      <w:pPr>
        <w:pStyle w:val="NoSpacing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Даю согласие на обработку персональных данных в соответствии с Федеральным </w:t>
      </w:r>
      <w:hyperlink r:id="rId3">
        <w:r>
          <w:rPr>
            <w:rFonts w:eastAsia="Times New Roman" w:cs="Arial" w:ascii="Arial" w:hAnsi="Arial"/>
            <w:sz w:val="24"/>
            <w:szCs w:val="24"/>
          </w:rPr>
          <w:t>законом</w:t>
        </w:r>
      </w:hyperlink>
      <w:r>
        <w:rPr>
          <w:rFonts w:eastAsia="Times New Roman" w:cs="Arial" w:ascii="Arial" w:hAnsi="Arial"/>
          <w:sz w:val="24"/>
          <w:szCs w:val="24"/>
        </w:rPr>
        <w:t xml:space="preserve"> от 27.07.2006 г. № 152-ФЗ «О персональных данных».</w:t>
      </w:r>
    </w:p>
    <w:p>
      <w:pPr>
        <w:pStyle w:val="NoSpacing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Ответственность за ребенка по маршруту(ам) «Дом – школа» и «Школа – дом» беру на себя.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Подпись: __________________________________________________________</w:t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(Ф.И.О. родителя/законного представителя, подпись)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Дата: ___.___._______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 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  <w:r>
        <w:br w:type="page"/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Приложение № 2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к постановлению Администрации г. Шарыпово 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от 25.11.2022 г. № 395 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Приложение № 2 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к Положению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 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Руководителю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Управления  образованием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Администрации города Шарыпово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от________________________________________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(Ф.И.О. родителя/законного представителя)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проживающего по адресу:____________________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паспорт ___________________________________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__________________________________________</w:t>
      </w:r>
    </w:p>
    <w:p>
      <w:pPr>
        <w:pStyle w:val="NoSpacing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тел.: ______________________________________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 </w:t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bookmarkStart w:id="6" w:name="P290"/>
      <w:bookmarkEnd w:id="6"/>
      <w:r>
        <w:rPr>
          <w:rFonts w:eastAsia="Times New Roman" w:cs="Arial" w:ascii="Arial" w:hAnsi="Arial"/>
          <w:sz w:val="24"/>
          <w:szCs w:val="24"/>
        </w:rPr>
        <w:t>УВЕДОМЛЕНИЕ</w:t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О ВЫБОРЕ ОБУЧАЮЩИМСЯ ФОРМЫ ПОЛУЧЕНИЯ ОБРАЗОВАНИЯ</w:t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В ФОРМЕ  СЕМЕЙНОГО ОБРАЗОВАНИЯ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Настоящим я, Ф.И.О. родителя (законного представителя)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__________________________________________________________________,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в соответствии с ч. 1 ст. 17 и ч. 4 ст. 63 Федерального закона от 29.12.2012 г. № 273-ФЗ «Об образовании в Российской Федерации», сообщаю, что для нашего несовершеннолетнего ребенка__________________________________</w:t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__________________________________________________________________,</w:t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(Ф.И.О. ребенка)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_____. _____. ___________ года рождения,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обучающегося _____________ класса, нами определена форма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получения _____________________________________________ образования в форме (начального, основного, среднего общего)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__________________________________________________________________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(самообразования, семейного образования)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Дополнительно сообщаю, что ребенок изучает ________________________________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                </w:t>
      </w:r>
      <w:r>
        <w:rPr>
          <w:rFonts w:eastAsia="Times New Roman" w:cs="Arial" w:ascii="Arial" w:hAnsi="Arial"/>
          <w:sz w:val="24"/>
          <w:szCs w:val="24"/>
        </w:rPr>
        <w:t>(иностранный язык)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Промежуточную аттестацию ребёнок будет проходить на базе __________________________________________________________________</w:t>
      </w:r>
    </w:p>
    <w:p>
      <w:pPr>
        <w:pStyle w:val="NoSpacing"/>
        <w:pBdr>
          <w:bottom w:val="single" w:sz="12" w:space="1" w:color="000000"/>
        </w:pBdr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(наименование образовательной организации)</w:t>
      </w:r>
    </w:p>
    <w:p>
      <w:pPr>
        <w:pStyle w:val="NoSpacing"/>
        <w:pBdr>
          <w:bottom w:val="single" w:sz="12" w:space="1" w:color="000000"/>
        </w:pBdr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(адрес образовательной организации)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Даю согласие на обработку персональных данных в соответствии с Федеральным </w:t>
      </w:r>
      <w:hyperlink r:id="rId4">
        <w:r>
          <w:rPr>
            <w:rFonts w:eastAsia="Times New Roman" w:cs="Arial" w:ascii="Arial" w:hAnsi="Arial"/>
            <w:sz w:val="24"/>
            <w:szCs w:val="24"/>
          </w:rPr>
          <w:t>законом</w:t>
        </w:r>
      </w:hyperlink>
      <w:r>
        <w:rPr>
          <w:rFonts w:eastAsia="Times New Roman" w:cs="Arial" w:ascii="Arial" w:hAnsi="Arial"/>
          <w:sz w:val="24"/>
          <w:szCs w:val="24"/>
        </w:rPr>
        <w:t xml:space="preserve"> от 27.07.2006 г. № 152-ФЗ «О персональных данных».</w:t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___.____.______________ ____________________ 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            </w:t>
      </w:r>
      <w:r>
        <w:rPr>
          <w:rFonts w:eastAsia="Times New Roman" w:cs="Arial" w:ascii="Arial" w:hAnsi="Arial"/>
          <w:sz w:val="24"/>
          <w:szCs w:val="24"/>
        </w:rPr>
        <w:t>(дата)                                    (подпись)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240911"/>
    <w:rPr/>
  </w:style>
  <w:style w:type="character" w:styleId="Style14">
    <w:name w:val="Интернет-ссылка"/>
    <w:basedOn w:val="DefaultParagraphFont"/>
    <w:unhideWhenUsed/>
    <w:rsid w:val="007e737b"/>
    <w:rPr>
      <w:color w:val="0000FF"/>
      <w:u w:val="single"/>
    </w:rPr>
  </w:style>
  <w:style w:type="character" w:styleId="FontStyle13" w:customStyle="1">
    <w:name w:val="Font Style13"/>
    <w:basedOn w:val="DefaultParagraphFont"/>
    <w:qFormat/>
    <w:rsid w:val="007e737b"/>
    <w:rPr>
      <w:rFonts w:ascii="Times New Roman" w:hAnsi="Times New Roman" w:cs="Times New Roman"/>
      <w:sz w:val="26"/>
      <w:szCs w:val="26"/>
    </w:rPr>
  </w:style>
  <w:style w:type="character" w:styleId="Style15" w:customStyle="1">
    <w:name w:val="Верхний колонтитул Знак"/>
    <w:basedOn w:val="DefaultParagraphFont"/>
    <w:link w:val="a5"/>
    <w:uiPriority w:val="99"/>
    <w:semiHidden/>
    <w:qFormat/>
    <w:rsid w:val="00b8274f"/>
    <w:rPr/>
  </w:style>
  <w:style w:type="character" w:styleId="Style16" w:customStyle="1">
    <w:name w:val="Нижний колонтитул Знак"/>
    <w:basedOn w:val="DefaultParagraphFont"/>
    <w:link w:val="a7"/>
    <w:uiPriority w:val="99"/>
    <w:semiHidden/>
    <w:qFormat/>
    <w:rsid w:val="00b8274f"/>
    <w:rPr/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386e75"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985f94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6"/>
    <w:uiPriority w:val="99"/>
    <w:semiHidden/>
    <w:unhideWhenUsed/>
    <w:rsid w:val="00b827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8"/>
    <w:uiPriority w:val="99"/>
    <w:semiHidden/>
    <w:unhideWhenUsed/>
    <w:rsid w:val="00b827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386e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consultantplus://offline/ref=FE1F64431317C39892CD0CC224065CD5DEC36070FF80EFC0CF5F4F0B73C9PAP" TargetMode="External"/><Relationship Id="rId4" Type="http://schemas.openxmlformats.org/officeDocument/2006/relationships/hyperlink" Target="consultantplus://offline/ref=FE1F64431317C39892CD0CC224065CD5DEC36070FF80EFC0CF5F4F0B73C9PAP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5</Pages>
  <Words>884</Words>
  <Characters>7449</Characters>
  <CharactersWithSpaces>8607</CharactersWithSpaces>
  <Paragraphs>110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2022-12-09T07:48:00Z</dcterms:created>
  <dc:creator>Олеся</dc:creator>
  <dc:description/>
  <dc:language>ru-RU</dc:language>
  <cp:lastModifiedBy/>
  <cp:lastPrinted>2022-11-14T03:24:00Z</cp:lastPrinted>
  <dcterms:modified xsi:type="dcterms:W3CDTF">2022-12-14T21:02:44Z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