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                                                       </w:t>
      </w:r>
    </w:p>
    <w:p>
      <w:pPr>
        <w:pStyle w:val="Normal"/>
        <w:tabs>
          <w:tab w:val="clear" w:pos="709"/>
          <w:tab w:val="left" w:pos="7757" w:leader="none"/>
        </w:tabs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22.11.2022                                   </w:t>
      </w:r>
      <w:r>
        <w:rPr>
          <w:rFonts w:eastAsia="Times New Roman" w:ascii="Times New Roman" w:hAnsi="Times New Roman"/>
          <w:kern w:val="0"/>
        </w:rPr>
        <w:t xml:space="preserve">                                                                                 № 380</w:t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 xml:space="preserve">О внесении изменений в  Постановление Администрации города Шарыпово от  30.04.2021 № 93 «Об утверждении положения </w:t>
      </w:r>
      <w:bookmarkStart w:id="0" w:name="_Hlk115170072"/>
      <w:bookmarkEnd w:id="0"/>
      <w:r>
        <w:rPr>
          <w:rFonts w:eastAsia="Times New Roman" w:ascii="Times New Roman" w:hAnsi="Times New Roman"/>
          <w:kern w:val="0"/>
        </w:rPr>
        <w:t>о муниципальной системе оповещения населения городского округа «город Шарыпово Красноярского края»</w:t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 xml:space="preserve">В соответствии с Федеральным законом Российской Федерации от 21.12.1994г. № 68-ФЗ «О защите населения и территорий от чрезвычайных ситуаций природного и техногенного характера», Федеральным законом от 12.02.1998г. № 28-ФЗ «О гражданской обороне», Федеральным законом от 07.07.2003г. № 126-ФЗ «О связи», Федеральным законом от 20.02.1997г. № 31-ФЗ «О мобилизационной подготовке и мобилизации в Российской Федерации», Федеральным законом от 06.10.1999г.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Федеральным законом от 06.10.2003г. № 131-ФЗ «Об общих принципах организации местного самоуправления в Российской Федерации», законом Российской Федерации от 27.12.1991г. № 2124 «О средствах массовой информации», руководствуясь ст. 34 Устава города Шарыпово, </w:t>
      </w:r>
    </w:p>
    <w:p>
      <w:pPr>
        <w:pStyle w:val="Normal"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>ПОСТАНОВЛЯЮ:</w:t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>1. Внести в постановление Администрации города Шарыпово от 30.04.2021 № 93 «Об утверждении положения о муниципальной системе оповещения населения городского округа «город Шарыпово Красноярского края» следующие изменения:</w:t>
      </w:r>
    </w:p>
    <w:p>
      <w:pPr>
        <w:pStyle w:val="Normal"/>
        <w:suppressAutoHyphens w:val="false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>1.1. В приложении к постановлению:</w:t>
      </w:r>
    </w:p>
    <w:p>
      <w:pPr>
        <w:pStyle w:val="Normal"/>
        <w:suppressAutoHyphens w:val="false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>1.1.1. Раздел «Общие положения» дополнить абзацем следующего содержания: «В целях оповещения населения Муниципального образования города Шарыпово техническими средствами оповещения (электрическими, электронными сиренами и мощными акустическими системами) в автоматизированном режиме, допускается использование аппаратуры региональной системы оповещения для нужд муниципальной системы оповещения на основании соответствующих соглашений.».</w:t>
      </w:r>
    </w:p>
    <w:p>
      <w:pPr>
        <w:pStyle w:val="Normal"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 xml:space="preserve">2. Контроль за исполнением настоящего постановления возложить на </w:t>
      </w:r>
      <w:r>
        <w:rPr>
          <w:rFonts w:eastAsia="Times New Roman" w:cs="Times New Roman" w:ascii="Times New Roman" w:hAnsi="Times New Roman"/>
          <w:kern w:val="0"/>
          <w:lang w:eastAsia="en-US" w:bidi="ar-SA"/>
        </w:rPr>
        <w:t xml:space="preserve">помощника Главы города Шарыпово </w:t>
      </w:r>
      <w:r>
        <w:rPr>
          <w:rFonts w:eastAsia="Times New Roman" w:cs="Times New Roman" w:ascii="Times New Roman" w:hAnsi="Times New Roman"/>
          <w:kern w:val="0"/>
          <w:lang w:bidi="ar-SA"/>
        </w:rPr>
        <w:t>по вопросам ГОЧС, ПБ и антитеррористической работе» Пименова О.А.</w:t>
      </w:r>
      <w:r>
        <w:rPr>
          <w:rFonts w:eastAsia="Times New Roman" w:ascii="Times New Roman" w:hAnsi="Times New Roman"/>
          <w:kern w:val="0"/>
        </w:rPr>
        <w:t>.</w:t>
      </w:r>
    </w:p>
    <w:p>
      <w:pPr>
        <w:pStyle w:val="Normal"/>
        <w:suppressAutoHyphens w:val="false"/>
        <w:spacing w:lineRule="auto" w:line="276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 xml:space="preserve">3. 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 </w:t>
      </w:r>
    </w:p>
    <w:p>
      <w:pPr>
        <w:pStyle w:val="Normal"/>
        <w:suppressAutoHyphens w:val="false"/>
        <w:spacing w:lineRule="auto" w:line="276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tbl>
      <w:tblPr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2"/>
        <w:gridCol w:w="3117"/>
        <w:gridCol w:w="3264"/>
      </w:tblGrid>
      <w:tr>
        <w:trPr/>
        <w:tc>
          <w:tcPr>
            <w:tcW w:w="311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left="-120" w:hanging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lang w:eastAsia="ru-RU" w:bidi="ar-SA"/>
              </w:rPr>
              <w:t>Глава города Шарыпово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right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lang w:eastAsia="ru-RU" w:bidi="ar-SA"/>
              </w:rPr>
              <w:t>В.Г. Хохлов</w:t>
            </w:r>
          </w:p>
        </w:tc>
      </w:tr>
    </w:tbl>
    <w:p>
      <w:pPr>
        <w:pStyle w:val="Normal"/>
        <w:suppressAutoHyphens w:val="false"/>
        <w:spacing w:lineRule="auto" w:line="276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eastAsia="Times New Roman"/>
          <w:kern w:val="0"/>
          <w:sz w:val="28"/>
          <w:szCs w:val="28"/>
        </w:rPr>
      </w:pPr>
      <w:r>
        <w:rPr/>
        <w:t xml:space="preserve">              </w:t>
      </w:r>
    </w:p>
    <w:sectPr>
      <w:type w:val="nextPage"/>
      <w:pgSz w:w="11906" w:h="16838"/>
      <w:pgMar w:left="1763" w:right="905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501bbc"/>
    <w:rPr>
      <w:rFonts w:ascii="Tahoma" w:hAnsi="Tahoma" w:cs="Mangal"/>
      <w:sz w:val="16"/>
      <w:szCs w:val="1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01bbc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275</Words>
  <Characters>2012</Characters>
  <CharactersWithSpaces>2481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2022-12-08T03:01:00Z</dcterms:created>
  <dc:creator>user</dc:creator>
  <dc:description/>
  <dc:language>ru-RU</dc:language>
  <cp:lastModifiedBy/>
  <dcterms:modified xsi:type="dcterms:W3CDTF">2022-12-08T18:54:45Z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