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  <w:t>ПОСТАНОВЛЕНИЕ  АДМИНИСТРАЦИИ ГОРОДА ШАРЫПОВО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31.10.2022                                                                                                        № 351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О внесении изменений в постановление Администрации города Шарыпово от 20.10.2022 года № 337 «Об утверждении Порядка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 освобождения родителей (законных представителей) от родительской платы за присмотр и уход за детьми 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spacing w:lineRule="atLeast" w:line="57" w:before="28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 xml:space="preserve">В соответствии с Федеральным законом от 29.12.2012 № 273 - ФЗ                          «Об образовании в Российской Федерации», ст. 16 Федерального закона от 06.10.2003 г.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>во исполнение Постановления Администрации города Шарыпово от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 xml:space="preserve"> 29.06.2017 г. № 124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учреждениях муниципального образования «город Шарыпово Красноярского края», 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в целях поддержки граждан Российской Федерации призванных на военную службу по мобилизации в Вооруженные силы Российской Федерации,  а также граждан Российской Федерации,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ru-RU"/>
        </w:rPr>
        <w:t>заключивших контракт с Министерством обороны Российской Федерации, для участия в специальной военной операции, и членов их семей, повышения уровня социальной защищенности указанной категории граждан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>,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 xml:space="preserve"> руководствуясь статьей 34 Устава города Шарыпово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>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>ПОСТАНОВЛЯЮ:</w:t>
      </w:r>
    </w:p>
    <w:p>
      <w:pPr>
        <w:pStyle w:val="Normal"/>
        <w:numPr>
          <w:ilvl w:val="1"/>
          <w:numId w:val="4"/>
        </w:numPr>
        <w:spacing w:lineRule="auto" w:line="240" w:before="0" w:after="0"/>
        <w:ind w:left="0" w:firstLine="708"/>
        <w:jc w:val="both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Внести в постановление 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Администрации города Шарыпово от 20.10.2022 года № 337 «Об утверждении Порядка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 освобождения родителей (законных представителей) от родительской платы за присмотр и уход за детьми 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Шарыпово»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1.1. Приложение к постановлению «Порядок освобождения родителей (законных представителей) от родительской платы за присмотр и уход за детьми 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Шарыпово» изложить в новой редакции, согласно приложению.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7"/>
        </w:rPr>
      </w:pPr>
      <w:r>
        <w:rPr>
          <w:rFonts w:eastAsia="Calibri" w:cs="Times New Roman" w:ascii="Times New Roman" w:hAnsi="Times New Roman"/>
          <w:sz w:val="28"/>
          <w:szCs w:val="27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ноября 2022 года,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города Шарыпово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от 31.10.2022 года № 351</w:t>
      </w:r>
      <w:bookmarkStart w:id="0" w:name="_GoBack"/>
      <w:bookmarkEnd w:id="0"/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освобождения родителей (законных представителей) от родительской платы за присмотр и уход за детьми 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Освобождение родителей (законных представителей) от родительской платы за присмотр и уход за детьми 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 (далее – мобилизованные граждане),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 (далее - граждане, заключившие контракт), обучающимися в муниципальных дошкольных образовательных учреждениях городского округа города Шарыпово (далее – МДОУ), носит заявительный характер.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 xml:space="preserve">2.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Лица, имеющие право обратиться за предоставлением меры социальной поддержки в интересах детей из семей лиц, принимающих участие в специальной военной операции (далее – заявители):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1) родитель (усыновитель);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2) супруг (супруга) родителя (усыновителя);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3) представитель по доверенности родителя (усыновителя), супруга (супруги) родителя (усыновителя).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 xml:space="preserve">3. </w:t>
      </w:r>
      <w:r>
        <w:rPr>
          <w:rFonts w:eastAsia="Calibri" w:cs="Times New Roman" w:ascii="Times New Roman" w:hAnsi="Times New Roman"/>
          <w:sz w:val="28"/>
          <w:szCs w:val="28"/>
        </w:rPr>
        <w:t xml:space="preserve">Лица, которые не вправе обращаться за предоставлением меры социальной поддержки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в интересах детей из семей лиц, принимающих участие в специальной военной операции, указанных в пункте 1 настоящего Порядка: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1) лица, лишенные родительских прав (ограниченные в родительских правах) в отношении ребенка;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2) лица, отбывающие наказание в виде лишения свободы;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3) лица, находящиеся на принудительном лечении по решению суда;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4) лица, в отношении которых применена мера пресечения в виде заключения под стражу.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 Пакет документов, представляемый в муниципальную дошкольную образовательную организацию для получения меры социальной поддержки: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1) заявление о предоставлении меры социальной поддержки по форме, согласно приложению к настоящему Порядку;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2) копия паспорта гражданина Российской Федерации или иного документа, удостоверяющего личность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3) копия паспорта гражданина Российской Федерации или иного документа, удостоверяющего личность родителя (усыновителя) ребенка </w:t>
        <w:br/>
        <w:t>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ребенка, из семьи лица, принимающего участие в специальной военной операции);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4) копия документа, удостоверяющего личность уполномоченного представителя и копия доверенности, подтверждающая полномочия уполномоченного представителя на осуществление действий от имени заявителя (представляется в случае обращения с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документами уполномоченным представителем);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5) копия страхового свидетельства обязательного пенсионного страхования или иного документа, подтверждающего регистрацию ребенка, из семьи лица, принимающего участие в специальной военной операции, </w:t>
        <w:br/>
        <w:t>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6) копия свидетельства о рождении (об усыновлении (удочерении) ребенка 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 из семьи лица, принимающего участие в специальной военной операции, для подтверждения правового статуса родителя (усыновителя) ребенка из семьи лица, принимающего участие в специальной военной операции); копия свидетельства о рождении ребенка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из семьи лица, принимающего участие в специальной военной операции,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из семьи лица, принимающего участие </w:t>
        <w:br/>
        <w:t>в специальной военной операции),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7) оригинал документа (справки)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 xml:space="preserve"> Военного комиссариата города Шарыпово и Шарыповского района Красноярского края</w:t>
      </w:r>
      <w:r>
        <w:rPr>
          <w:rFonts w:eastAsia="Calibri" w:cs="Times New Roman" w:ascii="Times New Roman" w:hAnsi="Times New Roman"/>
          <w:sz w:val="28"/>
          <w:szCs w:val="28"/>
        </w:rPr>
        <w:t>, подтверждающего участие обоих или одного из родителей (усыновителей) или единственного родителя (усыновителя) ребенка в специальной военной операции.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5. Для получения меры социальной поддержки заявитель обращается с заявлением и прилагаемым пакетом документов</w:t>
      </w:r>
      <w:r>
        <w:rPr>
          <w:rFonts w:cs="Times New Roman" w:ascii="Times New Roman" w:hAnsi="Times New Roman"/>
          <w:sz w:val="28"/>
          <w:szCs w:val="28"/>
        </w:rPr>
        <w:t xml:space="preserve"> в муниципальную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дошкольную образовательную организацию, осуществляющую деятельность на территории городского округа города Шарыпово, которую посещает </w:t>
      </w:r>
      <w:r>
        <w:rPr>
          <w:rFonts w:cs="Times New Roman" w:ascii="Times New Roman" w:hAnsi="Times New Roman"/>
          <w:sz w:val="28"/>
          <w:szCs w:val="28"/>
        </w:rPr>
        <w:t>ребенок из семьи лица, принимающего участие в специальной военной операции.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 Способы направления заявления и прилагаемого к нему пакета документов в муниципальную дошкольную образовательную организацию: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1) на бумажном носителе лично;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2) посредством почтового отправления с уведомлением о вручении </w:t>
        <w:br/>
        <w:t>и описью вложения;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3) в форме электронных документов (пакета электронных документов) </w:t>
        <w:br/>
        <w:t>на адрес электронной почты МДОУ.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7. Срок регистрации заявления и прилагаемого к нему пакета документов: не более 3 рабочих дней.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8. Срок рассмотрения заявления и прилагаемого к нему пакета документов: не более 3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9. Срок принятия решения: не более 5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10. Форма принятия решения: локальный акт МДОУ (приказ):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1) о предоставлении меры социальной поддержки;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2) об отказе в предоставлении меры социальной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11. Основания для принятия решения об отказе в предоставлении меры социальной поддержки: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ребенок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не является членом семьи лица, принимающего участие </w:t>
        <w:br/>
        <w:t>в специальной военной операции;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2) непредставление или представление не в полном объеме документов (за исключением документов, представляемых 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3) представление документов, содержащих недостоверные сведения.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12. Срок направления уведомления заявителю о принятом решении: не более 3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13. Способы направления уведомления заявителю о принятом решении: </w:t>
      </w:r>
      <w:r>
        <w:rPr>
          <w:rFonts w:eastAsia="Calibri" w:cs="Times New Roman" w:ascii="Times New Roman" w:hAnsi="Times New Roman"/>
          <w:bCs/>
          <w:sz w:val="28"/>
          <w:szCs w:val="28"/>
        </w:rPr>
        <w:t>способы, указанные в заявлении о предоставлении меры социальной поддержки.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14. Основания прекращения предоставления меры социальной поддержки: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1) письменный отказ заявителя (уполномоченного представителя) </w:t>
        <w:br/>
        <w:t>от предоставления меры социальной поддержки;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2) прекращение обстоятельств, являющихся основаниями </w:t>
        <w:br/>
        <w:t>для предоставления меры социальной поддержки;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3) смерть лица, которому предоставляется мера социальной поддержки;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4) помещение лица, которому предоставляется мера социальной поддержки, на полное государственное обеспечение.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15. Срок направления уведомления заявителю о прекращении предоставления меры социальной поддержки: не более 3 рабочих дней.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16. Способы направления уведомления заявителю о принятом решении: </w:t>
        <w:br/>
      </w:r>
      <w:r>
        <w:rPr>
          <w:rFonts w:eastAsia="Calibri" w:cs="Times New Roman" w:ascii="Times New Roman" w:hAnsi="Times New Roman"/>
          <w:bCs/>
          <w:sz w:val="28"/>
          <w:szCs w:val="28"/>
        </w:rPr>
        <w:t>способы, указанные в заявлении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bCs/>
          <w:sz w:val="28"/>
          <w:szCs w:val="28"/>
        </w:rPr>
        <w:t>о предоставлении меры социальной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17. Заявитель обязан уведомить муниципальную дошкольную образовательную организацию о прекращении обстоятельств, являющихся основаниями для предоставления меры социальной поддержки. Срок такого уведомления: не позднее 10 рабочих дней со дня прекращения таких обстоятельств.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18. На основании информации указанной в п. 14 настоящего Порядка,  МДОУ издает локальный акт (приказ) о прекращении предоставления льготы о не взимании платы за присмотр и уход за детьми мобилизованных граждан, (или) граждан, заключивших контракт.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Приложение к Порядку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Заведующей МДОУ № 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от __________________(ФИО)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проживающей по адресу: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7"/>
          <w:lang w:eastAsia="ru-RU"/>
        </w:rPr>
        <w:t xml:space="preserve">об освобождении родителей (законных представителей) от родительской платы за присмотр и уход за детьми </w:t>
      </w:r>
      <w:r>
        <w:rPr>
          <w:rFonts w:eastAsia="Times New Roman" w:cs="Times New Roman" w:ascii="Times New Roman" w:hAnsi="Times New Roman"/>
          <w:bCs/>
          <w:sz w:val="26"/>
          <w:szCs w:val="27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Федерации, за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ab/>
        <w:t xml:space="preserve">Прошу освободить меня ____________________(ФИО), родителя (законного представителя) _________________________(ФИО ребенка), посещающего группу №_____________ МДОУ ______________ от родительской платы за присмотр и уход за детьми в МДОУ, в связи с тем, что  _____________________(ФИО), являющийся отцом _________________________(ФИО ребенка) с _____________202_ года призван на военную службу </w:t>
      </w: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по частичной мобилизации в Вооруженные силы Российской Федерации, заключил контракт с Министерством обороны Российской Федерации для участия в специальной военной операции (нужное подчеркнуть).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spacing w:lineRule="auto" w:line="235" w:before="0" w:after="1"/>
        <w:ind w:left="8" w:right="-3" w:hanging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Даю согласие на обработку указанных выше моих персональных данных, а также персональных данных моего ребенка.</w:t>
      </w:r>
    </w:p>
    <w:p>
      <w:pPr>
        <w:pStyle w:val="Normal"/>
        <w:spacing w:lineRule="auto" w:line="235" w:before="0" w:after="1"/>
        <w:ind w:left="8" w:right="-3" w:hanging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  <w:t>О принятом решении прошу уведомить меня следующим образом: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35" w:before="0" w:after="1"/>
        <w:ind w:left="8" w:right="-3" w:hanging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Приложение: 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«___»_________202_ г.                  _____________________(ФИО)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подпись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1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143f6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143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LibreOffice/6.4.7.2$Linux_X86_64 LibreOffice_project/40$Build-2</Application>
  <Pages>7</Pages>
  <Words>1519</Words>
  <Characters>11153</Characters>
  <CharactersWithSpaces>12932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2022-10-31T03:11:00Z</dcterms:created>
  <dc:creator>Пользователь Windows</dc:creator>
  <dc:description/>
  <dc:language>ru-RU</dc:language>
  <cp:lastModifiedBy/>
  <cp:lastPrinted>2022-10-31T07:29:00Z</cp:lastPrinted>
  <dcterms:modified xsi:type="dcterms:W3CDTF">2022-11-02T14:17:31Z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