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95" w:rsidRDefault="00925CBD" w:rsidP="006138B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Шарыповский городской Совет депутатов</w:t>
      </w:r>
    </w:p>
    <w:p w:rsidR="00031A95" w:rsidRDefault="00925CBD" w:rsidP="006138B9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031A95" w:rsidRDefault="00031A95" w:rsidP="006138B9">
      <w:pPr>
        <w:pStyle w:val="Standard"/>
        <w:jc w:val="center"/>
        <w:rPr>
          <w:rFonts w:hint="eastAsia"/>
          <w:b/>
          <w:szCs w:val="28"/>
        </w:rPr>
      </w:pPr>
    </w:p>
    <w:p w:rsidR="00031A95" w:rsidRDefault="00A5620F" w:rsidP="006138B9">
      <w:pPr>
        <w:pStyle w:val="Standard"/>
        <w:ind w:left="-567"/>
        <w:jc w:val="right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pict>
          <v:line id="Фигура1" o:spid="_x0000_s1027" style="position:absolute;left:0;text-align:left;z-index:251659264;visibility:visible" from="-47.9pt,3.85pt" to="520.95pt,3.9pt" strokeweight=".26mm">
            <v:stroke joinstyle="miter"/>
            <v:textbox style="mso-rotate-with-shape:t" inset="4.41mm,2.29mm,4.41mm,2.29mm">
              <w:txbxContent>
                <w:p w:rsidR="00031A95" w:rsidRDefault="00031A95">
                  <w:pPr>
                    <w:rPr>
                      <w:rFonts w:hint="eastAsia"/>
                    </w:rPr>
                  </w:pPr>
                </w:p>
              </w:txbxContent>
            </v:textbox>
          </v:line>
        </w:pict>
      </w:r>
      <w:r>
        <w:rPr>
          <w:rFonts w:hint="eastAsia"/>
          <w:b/>
          <w:sz w:val="20"/>
          <w:szCs w:val="20"/>
        </w:rPr>
        <w:pict>
          <v:line id="Фигура2" o:spid="_x0000_s1028" style="position:absolute;left:0;text-align:left;z-index:251660288;visibility:visible" from="-47.9pt,9.85pt" to="520.95pt,9.9pt" strokeweight=".71mm">
            <v:stroke joinstyle="miter"/>
            <v:textbox style="mso-rotate-with-shape:t" inset="4.41mm,2.29mm,4.41mm,2.29mm">
              <w:txbxContent>
                <w:p w:rsidR="00031A95" w:rsidRDefault="00031A95">
                  <w:pPr>
                    <w:rPr>
                      <w:rFonts w:hint="eastAsia"/>
                    </w:rPr>
                  </w:pPr>
                </w:p>
              </w:txbxContent>
            </v:textbox>
          </v:line>
        </w:pict>
      </w:r>
    </w:p>
    <w:p w:rsidR="00031A95" w:rsidRDefault="00031A95" w:rsidP="006138B9">
      <w:pPr>
        <w:pStyle w:val="Standard"/>
        <w:jc w:val="center"/>
        <w:rPr>
          <w:rFonts w:hint="eastAsia"/>
          <w:sz w:val="20"/>
          <w:szCs w:val="28"/>
        </w:rPr>
      </w:pPr>
    </w:p>
    <w:p w:rsidR="00031A95" w:rsidRPr="006138B9" w:rsidRDefault="00925CBD" w:rsidP="006138B9">
      <w:pPr>
        <w:pStyle w:val="Standard"/>
        <w:jc w:val="center"/>
        <w:rPr>
          <w:rFonts w:hint="eastAsia"/>
          <w:b/>
          <w:sz w:val="28"/>
          <w:szCs w:val="28"/>
        </w:rPr>
      </w:pPr>
      <w:r w:rsidRPr="006138B9">
        <w:rPr>
          <w:b/>
          <w:sz w:val="28"/>
          <w:szCs w:val="28"/>
        </w:rPr>
        <w:t>РЕШЕНИЕ</w:t>
      </w:r>
    </w:p>
    <w:p w:rsidR="00031A95" w:rsidRDefault="00031A95" w:rsidP="006138B9">
      <w:pPr>
        <w:pStyle w:val="Standard"/>
        <w:tabs>
          <w:tab w:val="left" w:pos="4820"/>
        </w:tabs>
        <w:rPr>
          <w:rFonts w:hint="eastAsia"/>
          <w:b/>
          <w:sz w:val="32"/>
          <w:szCs w:val="32"/>
        </w:rPr>
      </w:pPr>
    </w:p>
    <w:p w:rsidR="004D663B" w:rsidRPr="00C63039" w:rsidRDefault="004D663B" w:rsidP="004D663B">
      <w:pPr>
        <w:pStyle w:val="a4"/>
        <w:rPr>
          <w:sz w:val="28"/>
          <w:szCs w:val="28"/>
        </w:rPr>
      </w:pPr>
      <w:r w:rsidRPr="00C63039">
        <w:rPr>
          <w:sz w:val="28"/>
          <w:szCs w:val="28"/>
        </w:rPr>
        <w:t xml:space="preserve">18.10.2022 </w:t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</w:r>
      <w:r w:rsidRPr="00C63039">
        <w:rPr>
          <w:sz w:val="28"/>
          <w:szCs w:val="28"/>
        </w:rPr>
        <w:tab/>
        <w:t>№ 28-9</w:t>
      </w:r>
      <w:r>
        <w:rPr>
          <w:sz w:val="28"/>
          <w:szCs w:val="28"/>
        </w:rPr>
        <w:t>7</w:t>
      </w:r>
    </w:p>
    <w:p w:rsidR="00031A95" w:rsidRDefault="00031A95" w:rsidP="006138B9">
      <w:pPr>
        <w:pStyle w:val="Standard"/>
        <w:jc w:val="both"/>
        <w:rPr>
          <w:rFonts w:hint="eastAsia"/>
          <w:szCs w:val="28"/>
        </w:rPr>
      </w:pPr>
    </w:p>
    <w:p w:rsidR="00031A95" w:rsidRPr="00BC401E" w:rsidRDefault="00925CBD" w:rsidP="006138B9">
      <w:pPr>
        <w:pStyle w:val="ConsPlusTitle"/>
        <w:widowControl/>
        <w:tabs>
          <w:tab w:val="left" w:pos="9356"/>
        </w:tabs>
        <w:jc w:val="both"/>
        <w:rPr>
          <w:sz w:val="24"/>
          <w:szCs w:val="24"/>
        </w:rPr>
      </w:pPr>
      <w:proofErr w:type="gramStart"/>
      <w:r>
        <w:rPr>
          <w:b w:val="0"/>
          <w:bCs w:val="0"/>
        </w:rPr>
        <w:t xml:space="preserve">О внесении изменений в Решение Шарыповского городского Совета депутатов от 26.08.2008 № 33-354 «Об утверждении Положения о порядке выплаты пенсии за выслугу лет лицам, замещавшим должности муниципальной службы в городе Шарыпово» </w:t>
      </w:r>
      <w:r w:rsidRPr="00BC401E">
        <w:rPr>
          <w:b w:val="0"/>
          <w:bCs w:val="0"/>
          <w:sz w:val="24"/>
          <w:szCs w:val="24"/>
        </w:rPr>
        <w:t>(в ред. Решений Шарыповского городского Совета депутатов Красноярского края от 15.02.2011. № 12-101, от 20.06.2017. № 25-90, от 18.12.2017. № 33-106, от 17.12.2019. № 57-194, от 21.04.2020. № 59-205, от 14.07.2020. № 62-222)</w:t>
      </w:r>
      <w:proofErr w:type="gramEnd"/>
    </w:p>
    <w:p w:rsidR="00BC401E" w:rsidRDefault="00925CBD" w:rsidP="00BC401E">
      <w:pPr>
        <w:pStyle w:val="ConsPlusTitle"/>
        <w:widowControl/>
        <w:tabs>
          <w:tab w:val="left" w:pos="10317"/>
        </w:tabs>
        <w:ind w:firstLine="426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         В целях приведения в соответствие  с Законом Красноярского края от 24.04.2008. № 5-1565 «Об особенностях правового регулирования муниципальной службы в</w:t>
      </w:r>
      <w:proofErr w:type="gramStart"/>
      <w:r>
        <w:rPr>
          <w:b w:val="0"/>
          <w:bCs w:val="0"/>
        </w:rPr>
        <w:t xml:space="preserve"> </w:t>
      </w:r>
      <w:proofErr w:type="spellStart"/>
      <w:r w:rsidR="00BC401E">
        <w:rPr>
          <w:b w:val="0"/>
          <w:bCs w:val="0"/>
        </w:rPr>
        <w:t>В</w:t>
      </w:r>
      <w:proofErr w:type="spellEnd"/>
      <w:proofErr w:type="gramEnd"/>
      <w:r w:rsidR="00BC401E">
        <w:rPr>
          <w:b w:val="0"/>
          <w:bCs w:val="0"/>
        </w:rPr>
        <w:t xml:space="preserve"> целях </w:t>
      </w:r>
    </w:p>
    <w:p w:rsidR="00031A95" w:rsidRPr="00BC401E" w:rsidRDefault="00BC401E" w:rsidP="00BC401E">
      <w:pPr>
        <w:pStyle w:val="ConsPlusTitle"/>
        <w:widowControl/>
        <w:tabs>
          <w:tab w:val="left" w:pos="10317"/>
        </w:tabs>
        <w:ind w:firstLine="426"/>
        <w:jc w:val="both"/>
        <w:rPr>
          <w:b w:val="0"/>
        </w:rPr>
      </w:pPr>
      <w:r>
        <w:rPr>
          <w:b w:val="0"/>
          <w:bCs w:val="0"/>
        </w:rPr>
        <w:t xml:space="preserve">В целях </w:t>
      </w:r>
      <w:r w:rsidRPr="00BC401E">
        <w:rPr>
          <w:b w:val="0"/>
        </w:rPr>
        <w:t>приведения в соответствии с Законом Красноярского края от 24.08.2008</w:t>
      </w:r>
      <w:r>
        <w:rPr>
          <w:b w:val="0"/>
        </w:rPr>
        <w:t xml:space="preserve"> № 5-1565 «Об особенностях правового регулирования муниципальной службы в</w:t>
      </w:r>
      <w:r w:rsidRPr="00BC401E">
        <w:rPr>
          <w:b w:val="0"/>
        </w:rPr>
        <w:t xml:space="preserve"> </w:t>
      </w:r>
      <w:r w:rsidR="00925CBD" w:rsidRPr="00BC401E">
        <w:rPr>
          <w:b w:val="0"/>
        </w:rPr>
        <w:t xml:space="preserve">Красноярском крае» и руководствуясь статьей </w:t>
      </w:r>
      <w:r w:rsidR="004D663B">
        <w:rPr>
          <w:b w:val="0"/>
        </w:rPr>
        <w:br/>
      </w:r>
      <w:r w:rsidR="00925CBD" w:rsidRPr="00BC401E">
        <w:rPr>
          <w:b w:val="0"/>
        </w:rPr>
        <w:t>22 Устава города Шарыпово, городской Совет депутатов РЕШИЛ:</w:t>
      </w:r>
    </w:p>
    <w:p w:rsidR="00031A95" w:rsidRDefault="00925CBD" w:rsidP="00BC401E">
      <w:pPr>
        <w:pStyle w:val="ConsPlusTitle"/>
        <w:widowControl/>
        <w:tabs>
          <w:tab w:val="left" w:pos="10260"/>
        </w:tabs>
        <w:ind w:firstLine="426"/>
        <w:jc w:val="both"/>
      </w:pPr>
      <w:r>
        <w:rPr>
          <w:b w:val="0"/>
          <w:bCs w:val="0"/>
        </w:rPr>
        <w:t xml:space="preserve">1. </w:t>
      </w:r>
      <w:proofErr w:type="gramStart"/>
      <w:r>
        <w:rPr>
          <w:b w:val="0"/>
          <w:bCs w:val="0"/>
        </w:rPr>
        <w:t xml:space="preserve">Внести в решение Шарыповского городского Совета депутатов </w:t>
      </w:r>
      <w:r w:rsidR="004D663B">
        <w:rPr>
          <w:b w:val="0"/>
          <w:bCs w:val="0"/>
        </w:rPr>
        <w:br/>
      </w:r>
      <w:r>
        <w:rPr>
          <w:b w:val="0"/>
          <w:bCs w:val="0"/>
        </w:rPr>
        <w:t xml:space="preserve">от 26.08.2008 № 33-354 «Об утверждении положения о порядке выплаты пенсии за выслугу лет лицам, замещавшим должности муниципальной службы в городе Шарыпово» (в ред. </w:t>
      </w:r>
      <w:r w:rsidR="004D663B">
        <w:rPr>
          <w:b w:val="0"/>
          <w:bCs w:val="0"/>
        </w:rPr>
        <w:t>р</w:t>
      </w:r>
      <w:r>
        <w:rPr>
          <w:b w:val="0"/>
          <w:bCs w:val="0"/>
        </w:rPr>
        <w:t>ешений Шарыповского городского Совета депутатов К</w:t>
      </w:r>
      <w:r w:rsidR="004D663B">
        <w:rPr>
          <w:b w:val="0"/>
          <w:bCs w:val="0"/>
        </w:rPr>
        <w:t>расноярского края от 15.02.2011</w:t>
      </w:r>
      <w:r>
        <w:rPr>
          <w:b w:val="0"/>
          <w:bCs w:val="0"/>
        </w:rPr>
        <w:t xml:space="preserve"> № 12-101, от 20.06.2017</w:t>
      </w:r>
      <w:r w:rsidR="004D663B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№ 25-90, от 18.12.2017 № 33-106, от 17.12.2019 № 57-194, от 21.04.2020</w:t>
      </w:r>
      <w:r w:rsidR="004D663B">
        <w:rPr>
          <w:b w:val="0"/>
          <w:bCs w:val="0"/>
        </w:rPr>
        <w:br/>
      </w:r>
      <w:r>
        <w:rPr>
          <w:b w:val="0"/>
          <w:bCs w:val="0"/>
        </w:rPr>
        <w:t>№ 59-205, от 14.07.2020 № 62-222) следующие изменения и дополнения:</w:t>
      </w:r>
      <w:proofErr w:type="gramEnd"/>
    </w:p>
    <w:p w:rsidR="00031A95" w:rsidRDefault="00925CBD" w:rsidP="00BC401E">
      <w:pPr>
        <w:pStyle w:val="ConsPlusTitle"/>
        <w:widowControl/>
        <w:tabs>
          <w:tab w:val="left" w:pos="10260"/>
        </w:tabs>
        <w:ind w:firstLine="426"/>
        <w:jc w:val="both"/>
      </w:pPr>
      <w:r>
        <w:rPr>
          <w:b w:val="0"/>
          <w:bCs w:val="0"/>
        </w:rPr>
        <w:t>1.1. В приложении № 1 к Решению «Положение о порядке  выплаты пенсии за выслугу лет лицам, замещавшим должности муниципальной службы в городе Шарыпово»:</w:t>
      </w:r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1.1.1. Пункт 1.2. после слов «согласно приложению» дополнить цифрой «2».</w:t>
      </w:r>
    </w:p>
    <w:p w:rsidR="00031A95" w:rsidRDefault="00925CBD" w:rsidP="00BC401E">
      <w:pPr>
        <w:pStyle w:val="ConsPlusTitle"/>
        <w:widowControl/>
        <w:tabs>
          <w:tab w:val="left" w:pos="10260"/>
        </w:tabs>
        <w:ind w:firstLine="426"/>
        <w:jc w:val="both"/>
      </w:pPr>
      <w:r>
        <w:rPr>
          <w:b w:val="0"/>
          <w:bCs w:val="0"/>
        </w:rPr>
        <w:t xml:space="preserve">1.1.2. Пункт 2.7. дополнить абзацем следующего содержания: </w:t>
      </w:r>
      <w:proofErr w:type="gramStart"/>
      <w:r>
        <w:rPr>
          <w:b w:val="0"/>
          <w:bCs w:val="0"/>
        </w:rPr>
        <w:t>«</w:t>
      </w:r>
      <w:r>
        <w:rPr>
          <w:b w:val="0"/>
        </w:rPr>
        <w:t xml:space="preserve">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установленное </w:t>
      </w:r>
      <w:hyperlink r:id="rId6" w:history="1">
        <w:r>
          <w:rPr>
            <w:b w:val="0"/>
            <w:color w:val="0000FF"/>
          </w:rPr>
          <w:t>пунктом 4</w:t>
        </w:r>
      </w:hyperlink>
      <w:r>
        <w:rPr>
          <w:b w:val="0"/>
        </w:rPr>
        <w:t xml:space="preserve"> статьи 9 Закона Красноярского края от 24.04.2008 </w:t>
      </w:r>
      <w:r w:rsidR="004D663B">
        <w:rPr>
          <w:b w:val="0"/>
        </w:rPr>
        <w:t xml:space="preserve">№ </w:t>
      </w:r>
      <w:r>
        <w:rPr>
          <w:b w:val="0"/>
        </w:rPr>
        <w:t>5-1565 "Об особенностях правового регулирования муниципальной службы в Красноярском крае", не применяется».</w:t>
      </w:r>
      <w:proofErr w:type="gramEnd"/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1.1.3. В пункте 3.9. слово «(приостанавливается)» исключить.</w:t>
      </w:r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1.1.4. Пункты 3.11., 3.12. раздела 3 считать пунктами 3.10., 3.11. соответственно.</w:t>
      </w:r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пункте 5.7. слова «касающихся стажа муниципальной службы» заменить словами «внесенных </w:t>
      </w:r>
      <w:r>
        <w:rPr>
          <w:rFonts w:ascii="Times New Roman" w:hAnsi="Times New Roman"/>
          <w:sz w:val="28"/>
          <w:szCs w:val="28"/>
        </w:rPr>
        <w:t xml:space="preserve">Законом Красноярского края от 22.12.2016 </w:t>
      </w:r>
      <w:r w:rsidR="004D663B">
        <w:rPr>
          <w:rFonts w:ascii="Times New Roman" w:hAnsi="Times New Roman"/>
          <w:sz w:val="28"/>
          <w:szCs w:val="28"/>
        </w:rPr>
        <w:br/>
      </w:r>
      <w:r w:rsidR="004D663B">
        <w:rPr>
          <w:rFonts w:ascii="Times New Roman" w:hAnsi="Times New Roman"/>
          <w:sz w:val="28"/>
          <w:szCs w:val="28"/>
        </w:rPr>
        <w:lastRenderedPageBreak/>
        <w:t>№</w:t>
      </w:r>
      <w:r>
        <w:rPr>
          <w:rFonts w:ascii="Times New Roman" w:hAnsi="Times New Roman"/>
          <w:sz w:val="28"/>
          <w:szCs w:val="28"/>
        </w:rPr>
        <w:t xml:space="preserve"> 2-277 "О внесении изменений в Закон края "Об особенностях организации и правового регулирования государственной гражданской службы Красноярского края" и в статью 9 Закона края "Об особенностях правового регулирования муниципальной службы в Красноярском крае" в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пункт 1 статьи 9</w:t>
        </w:r>
      </w:hyperlink>
      <w:r>
        <w:rPr>
          <w:rFonts w:ascii="Times New Roman" w:hAnsi="Times New Roman"/>
          <w:sz w:val="28"/>
          <w:szCs w:val="28"/>
        </w:rPr>
        <w:t xml:space="preserve"> Закона края "Об особенностях правового регулирования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службы в Красноярском крае"».</w:t>
      </w:r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1.1.6. </w:t>
      </w:r>
      <w:proofErr w:type="gramStart"/>
      <w:r>
        <w:rPr>
          <w:rFonts w:ascii="Times New Roman" w:hAnsi="Times New Roman"/>
          <w:sz w:val="28"/>
          <w:szCs w:val="28"/>
        </w:rPr>
        <w:t xml:space="preserve">Пункт 5.8. после слова «Шарыпово»» дополнить словами «, в редакции, действовавшей до вступления в силу решения Шарыповского городского Совета депутатов от 20.06.2017. № 25-90 «О внесении изменений в Решение Шарыповского городского Совета депутатов от 26 августа 2008 </w:t>
      </w:r>
      <w:r w:rsidR="004D663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33-354 «Об утверждении положения о порядке выплаты пенсии за выслугу лет лицам, замещавшим должности муниципальной службы в городе Шарыпово»».</w:t>
      </w:r>
      <w:proofErr w:type="gramEnd"/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законности, правопорядку, защите прав граждан  (А.</w:t>
      </w:r>
      <w:r w:rsidR="00BC401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BC401E">
        <w:rPr>
          <w:rFonts w:ascii="Times New Roman" w:hAnsi="Times New Roman"/>
          <w:sz w:val="28"/>
          <w:szCs w:val="28"/>
        </w:rPr>
        <w:t>Киселев</w:t>
      </w:r>
      <w:r>
        <w:rPr>
          <w:rFonts w:ascii="Times New Roman" w:hAnsi="Times New Roman"/>
          <w:sz w:val="28"/>
          <w:szCs w:val="28"/>
        </w:rPr>
        <w:t>).</w:t>
      </w:r>
    </w:p>
    <w:p w:rsidR="00031A95" w:rsidRDefault="00925CBD" w:rsidP="00BC401E">
      <w:pPr>
        <w:pStyle w:val="Standard"/>
        <w:tabs>
          <w:tab w:val="left" w:pos="10260"/>
        </w:tabs>
        <w:autoSpaceDE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Решение вступает в силу в </w:t>
      </w:r>
      <w:r w:rsidR="00BC401E">
        <w:rPr>
          <w:rFonts w:ascii="Times New Roman" w:hAnsi="Times New Roman"/>
          <w:sz w:val="28"/>
          <w:szCs w:val="28"/>
        </w:rPr>
        <w:t>день,</w:t>
      </w:r>
      <w:r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 в еженедельной газете «Огни Сибири» и подлежит размещению на официальном сайте Администрации города Шарыпово в сети Интернет.</w:t>
      </w:r>
    </w:p>
    <w:p w:rsidR="00031A95" w:rsidRDefault="00031A95" w:rsidP="006138B9">
      <w:pPr>
        <w:pStyle w:val="Standard"/>
        <w:tabs>
          <w:tab w:val="left" w:pos="10260"/>
        </w:tabs>
        <w:autoSpaceDE w:val="0"/>
        <w:ind w:firstLine="794"/>
        <w:jc w:val="both"/>
        <w:rPr>
          <w:rFonts w:ascii="Times New Roman" w:hAnsi="Times New Roman"/>
          <w:sz w:val="28"/>
          <w:szCs w:val="28"/>
        </w:rPr>
      </w:pPr>
    </w:p>
    <w:p w:rsidR="00031A95" w:rsidRDefault="00031A95" w:rsidP="00BC401E">
      <w:pPr>
        <w:pStyle w:val="Standard"/>
        <w:tabs>
          <w:tab w:val="left" w:pos="10260"/>
        </w:tabs>
        <w:autoSpaceDE w:val="0"/>
        <w:jc w:val="both"/>
        <w:rPr>
          <w:rFonts w:ascii="Times New Roman" w:hAnsi="Times New Roman"/>
          <w:sz w:val="28"/>
          <w:szCs w:val="28"/>
        </w:rPr>
      </w:pPr>
    </w:p>
    <w:p w:rsidR="00BC401E" w:rsidRDefault="00BC401E" w:rsidP="00BC401E">
      <w:pPr>
        <w:pStyle w:val="a4"/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C401E" w:rsidTr="004C1C8F">
        <w:tc>
          <w:tcPr>
            <w:tcW w:w="4785" w:type="dxa"/>
            <w:shd w:val="clear" w:color="auto" w:fill="auto"/>
          </w:tcPr>
          <w:p w:rsidR="00BC401E" w:rsidRDefault="00BC401E" w:rsidP="004C1C8F">
            <w:pPr>
              <w:pStyle w:val="a4"/>
              <w:jc w:val="both"/>
            </w:pPr>
            <w:r>
              <w:rPr>
                <w:color w:val="000000"/>
                <w:sz w:val="26"/>
                <w:szCs w:val="26"/>
              </w:rPr>
              <w:t>Председатель Шарыповского</w:t>
            </w:r>
          </w:p>
          <w:p w:rsidR="00BC401E" w:rsidRDefault="00BC401E" w:rsidP="004C1C8F">
            <w:pPr>
              <w:pStyle w:val="a4"/>
              <w:jc w:val="both"/>
            </w:pPr>
            <w:r>
              <w:rPr>
                <w:color w:val="000000"/>
                <w:sz w:val="26"/>
                <w:szCs w:val="26"/>
              </w:rPr>
              <w:t>городского Совета депутатов</w:t>
            </w:r>
          </w:p>
          <w:p w:rsidR="00BC401E" w:rsidRDefault="00BC401E" w:rsidP="004C1C8F">
            <w:pPr>
              <w:pStyle w:val="a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____________Т.Ю. Ботвинкина</w:t>
            </w:r>
          </w:p>
          <w:p w:rsidR="00BC401E" w:rsidRDefault="00BC401E" w:rsidP="004C1C8F">
            <w:pPr>
              <w:pStyle w:val="a4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BC401E" w:rsidRDefault="00BC401E" w:rsidP="004C1C8F">
            <w:pPr>
              <w:pStyle w:val="a4"/>
              <w:jc w:val="right"/>
            </w:pPr>
            <w:r>
              <w:rPr>
                <w:color w:val="000000"/>
                <w:sz w:val="26"/>
                <w:szCs w:val="26"/>
              </w:rPr>
              <w:t>Глава города Шарыпово</w:t>
            </w:r>
          </w:p>
          <w:p w:rsidR="00BC401E" w:rsidRDefault="00BC401E" w:rsidP="004C1C8F">
            <w:pPr>
              <w:pStyle w:val="a4"/>
              <w:jc w:val="right"/>
              <w:rPr>
                <w:color w:val="000000"/>
                <w:sz w:val="26"/>
                <w:szCs w:val="26"/>
              </w:rPr>
            </w:pPr>
          </w:p>
          <w:p w:rsidR="00BC401E" w:rsidRDefault="00BC401E" w:rsidP="004C1C8F">
            <w:pPr>
              <w:pStyle w:val="a4"/>
              <w:jc w:val="right"/>
            </w:pPr>
            <w:r>
              <w:rPr>
                <w:color w:val="000000"/>
                <w:sz w:val="26"/>
                <w:szCs w:val="26"/>
              </w:rPr>
              <w:t xml:space="preserve">___________В.Г. Хохлов </w:t>
            </w:r>
          </w:p>
        </w:tc>
      </w:tr>
    </w:tbl>
    <w:p w:rsidR="00BC401E" w:rsidRDefault="00BC401E" w:rsidP="00BC401E">
      <w:pPr>
        <w:spacing w:line="360" w:lineRule="auto"/>
        <w:jc w:val="both"/>
        <w:rPr>
          <w:rFonts w:hint="eastAsia"/>
          <w:color w:val="000000"/>
          <w:sz w:val="26"/>
          <w:szCs w:val="26"/>
        </w:rPr>
      </w:pPr>
    </w:p>
    <w:p w:rsidR="00BC401E" w:rsidRDefault="00BC401E" w:rsidP="00BC401E">
      <w:pPr>
        <w:pStyle w:val="Standard"/>
        <w:tabs>
          <w:tab w:val="left" w:pos="10260"/>
        </w:tabs>
        <w:autoSpaceDE w:val="0"/>
        <w:jc w:val="both"/>
        <w:rPr>
          <w:rFonts w:ascii="Times New Roman" w:hAnsi="Times New Roman"/>
          <w:sz w:val="28"/>
          <w:szCs w:val="28"/>
        </w:rPr>
      </w:pPr>
    </w:p>
    <w:p w:rsidR="00031A95" w:rsidRDefault="00A5620F" w:rsidP="006138B9">
      <w:pPr>
        <w:pStyle w:val="Standard"/>
        <w:tabs>
          <w:tab w:val="left" w:pos="10260"/>
        </w:tabs>
        <w:autoSpaceDE w:val="0"/>
        <w:ind w:firstLine="794"/>
        <w:jc w:val="both"/>
        <w:rPr>
          <w:rFonts w:hint="eastAsia"/>
        </w:rPr>
      </w:pPr>
      <w:hyperlink r:id="rId8" w:history="1"/>
    </w:p>
    <w:p w:rsidR="00031A95" w:rsidRDefault="00A5620F" w:rsidP="006138B9">
      <w:pPr>
        <w:pStyle w:val="Standard"/>
        <w:tabs>
          <w:tab w:val="left" w:pos="10260"/>
        </w:tabs>
        <w:autoSpaceDE w:val="0"/>
        <w:ind w:firstLine="794"/>
        <w:jc w:val="both"/>
        <w:rPr>
          <w:rFonts w:hint="eastAsia"/>
        </w:rPr>
      </w:pPr>
      <w:hyperlink r:id="rId9" w:history="1"/>
    </w:p>
    <w:p w:rsidR="00031A95" w:rsidRDefault="00A5620F" w:rsidP="006138B9">
      <w:pPr>
        <w:pStyle w:val="ConsPlusTitle"/>
        <w:widowControl/>
        <w:tabs>
          <w:tab w:val="left" w:pos="10650"/>
        </w:tabs>
        <w:jc w:val="both"/>
      </w:pPr>
      <w:hyperlink r:id="rId10" w:history="1">
        <w:r w:rsidR="00925CBD">
          <w:rPr>
            <w:b w:val="0"/>
            <w:bCs w:val="0"/>
          </w:rPr>
          <w:t xml:space="preserve">  </w:t>
        </w:r>
      </w:hyperlink>
    </w:p>
    <w:sectPr w:rsidR="00031A95" w:rsidSect="006138B9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4D" w:rsidRDefault="009E3F4D" w:rsidP="00031A95">
      <w:pPr>
        <w:rPr>
          <w:rFonts w:hint="eastAsia"/>
        </w:rPr>
      </w:pPr>
      <w:r>
        <w:separator/>
      </w:r>
    </w:p>
  </w:endnote>
  <w:endnote w:type="continuationSeparator" w:id="0">
    <w:p w:rsidR="009E3F4D" w:rsidRDefault="009E3F4D" w:rsidP="00031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4D" w:rsidRDefault="009E3F4D" w:rsidP="00031A95">
      <w:pPr>
        <w:rPr>
          <w:rFonts w:hint="eastAsia"/>
        </w:rPr>
      </w:pPr>
      <w:r w:rsidRPr="00031A95">
        <w:rPr>
          <w:color w:val="000000"/>
        </w:rPr>
        <w:separator/>
      </w:r>
    </w:p>
  </w:footnote>
  <w:footnote w:type="continuationSeparator" w:id="0">
    <w:p w:rsidR="009E3F4D" w:rsidRDefault="009E3F4D" w:rsidP="00031A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1A95"/>
    <w:rsid w:val="00031A95"/>
    <w:rsid w:val="004D663B"/>
    <w:rsid w:val="006138B9"/>
    <w:rsid w:val="00925CBD"/>
    <w:rsid w:val="009E3F4D"/>
    <w:rsid w:val="00A5620F"/>
    <w:rsid w:val="00BC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1A95"/>
  </w:style>
  <w:style w:type="paragraph" w:customStyle="1" w:styleId="Heading">
    <w:name w:val="Heading"/>
    <w:basedOn w:val="Standard"/>
    <w:next w:val="Textbody"/>
    <w:rsid w:val="00031A9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31A95"/>
    <w:pPr>
      <w:spacing w:after="140" w:line="276" w:lineRule="auto"/>
    </w:pPr>
  </w:style>
  <w:style w:type="paragraph" w:styleId="a3">
    <w:name w:val="List"/>
    <w:basedOn w:val="Textbody"/>
    <w:rsid w:val="00031A95"/>
  </w:style>
  <w:style w:type="paragraph" w:customStyle="1" w:styleId="Caption">
    <w:name w:val="Caption"/>
    <w:basedOn w:val="Standard"/>
    <w:rsid w:val="00031A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31A95"/>
    <w:pPr>
      <w:suppressLineNumbers/>
    </w:pPr>
  </w:style>
  <w:style w:type="paragraph" w:customStyle="1" w:styleId="ConsPlusTitle">
    <w:name w:val="ConsPlusTitle"/>
    <w:rsid w:val="00031A95"/>
    <w:pPr>
      <w:widowControl w:val="0"/>
      <w:autoSpaceDE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TableContents">
    <w:name w:val="Table Contents"/>
    <w:basedOn w:val="Standard"/>
    <w:rsid w:val="00031A95"/>
    <w:pPr>
      <w:widowControl w:val="0"/>
      <w:suppressLineNumbers/>
    </w:pPr>
  </w:style>
  <w:style w:type="character" w:customStyle="1" w:styleId="Internetlink">
    <w:name w:val="Internet link"/>
    <w:rsid w:val="00031A95"/>
    <w:rPr>
      <w:color w:val="000080"/>
      <w:u w:val="single"/>
    </w:rPr>
  </w:style>
  <w:style w:type="paragraph" w:styleId="a4">
    <w:name w:val="No Spacing"/>
    <w:qFormat/>
    <w:rsid w:val="00BC401E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F42FF36CDBD3F0A5E08EB7835F60D3810F37F246EF107AD3E0EC3695F9D1F54AC221025B30496405286D3F7DC0EBAC0159DCCF33ACD2B795H8g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F42FF36CDBD3F0A5E08EB7835F60D3810F37F246EF107AD3E0EC3695F9D1F54AC221025B30496405286D3F7DC0EBAC0159DCCF33ACD2B795H8gD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5981E132FD3D3BBFFC083FB6611940E717A72E4322AC4C400536EB02D6B353BA67B47E4B9465794873386A2B8A28D7968A3EAE9B8E588732D89505J6j6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D7F42FF36CDBD3F0A5E08EB7835F60D3810F37F246EF107AD3E0EC3695F9D1F54AC221025B30496405286D3F7DC0EBAC0159DCCF33ACD2B795H8gD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F42FF36CDBD3F0A5E08EB7835F60D3810F37F246EF107AD3E0EC3695F9D1F54AC221025B30496405286D3F7DC0EBAC0159DCCF33ACD2B795H8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686</Words>
  <Characters>3915</Characters>
  <Application>Microsoft Office Word</Application>
  <DocSecurity>0</DocSecurity>
  <Lines>32</Lines>
  <Paragraphs>9</Paragraphs>
  <ScaleCrop>false</ScaleCrop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Красноярского края от 22.12.2016 N 2-277"О внесении изменений в Закон края "Об особенностях организации и правового регулирования государственной гражданской службы Красноярского края" и в статью 9 Закона края "Об особенностях правового регулирования муниципальной службы в Красноярском крае"(подписан Губернатором Красноярского края 26.12.2016)</dc:title>
  <dc:creator>User</dc:creator>
  <cp:lastModifiedBy>RePack by SPecialiST</cp:lastModifiedBy>
  <cp:revision>3</cp:revision>
  <cp:lastPrinted>2022-09-28T14:31:00Z</cp:lastPrinted>
  <dcterms:created xsi:type="dcterms:W3CDTF">2022-09-27T14:32:00Z</dcterms:created>
  <dcterms:modified xsi:type="dcterms:W3CDTF">2022-10-19T02:49:00Z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