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52E" w:rsidRPr="00B168D0" w:rsidRDefault="0062352E" w:rsidP="0062352E">
      <w:pPr>
        <w:jc w:val="center"/>
        <w:rPr>
          <w:b/>
        </w:rPr>
      </w:pPr>
      <w:r w:rsidRPr="00B168D0">
        <w:rPr>
          <w:b/>
        </w:rPr>
        <w:t xml:space="preserve">Шарыповский городской Совет депутатов </w:t>
      </w:r>
    </w:p>
    <w:p w:rsidR="0062352E" w:rsidRPr="00B168D0" w:rsidRDefault="0062352E" w:rsidP="0062352E">
      <w:pPr>
        <w:jc w:val="center"/>
        <w:rPr>
          <w:b/>
        </w:rPr>
      </w:pPr>
      <w:r w:rsidRPr="00B168D0">
        <w:rPr>
          <w:b/>
        </w:rPr>
        <w:t xml:space="preserve">город Шарыпово Красноярского края </w:t>
      </w:r>
    </w:p>
    <w:p w:rsidR="0062352E" w:rsidRPr="009E33A5" w:rsidRDefault="0032756E" w:rsidP="0062352E">
      <w:pPr>
        <w:ind w:left="-567"/>
        <w:jc w:val="right"/>
        <w:rPr>
          <w:sz w:val="24"/>
          <w:szCs w:val="24"/>
        </w:rPr>
      </w:pPr>
      <w:r>
        <w:rPr>
          <w:noProof/>
          <w:sz w:val="24"/>
          <w:szCs w:val="24"/>
          <w:lang w:eastAsia="en-US"/>
        </w:rPr>
        <w:pict>
          <v:line id="Прямая соединительная линия 1" o:spid="_x0000_s1027" style="position:absolute;left:0;text-align:left;z-index:251661312;visibility:visible" from="-75.6pt,9.35pt" to="493.2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" o:allowincell="f" strokeweight="2pt"/>
        </w:pict>
      </w:r>
      <w:r>
        <w:rPr>
          <w:noProof/>
          <w:sz w:val="24"/>
          <w:szCs w:val="24"/>
          <w:lang w:eastAsia="en-US"/>
        </w:rPr>
        <w:pict>
          <v:line id="Прямая соединительная линия 2" o:spid="_x0000_s1026" style="position:absolute;left:0;text-align:left;z-index:251660288;visibility:visible" from="-75.6pt,4.1pt" to="493.2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" o:allowincell="f"/>
        </w:pict>
      </w:r>
    </w:p>
    <w:p w:rsidR="0062352E" w:rsidRPr="0062352E" w:rsidRDefault="0062352E" w:rsidP="0062352E">
      <w:pPr>
        <w:pStyle w:val="1"/>
        <w:widowControl/>
        <w:rPr>
          <w:sz w:val="16"/>
          <w:szCs w:val="16"/>
        </w:rPr>
      </w:pPr>
    </w:p>
    <w:p w:rsidR="0062352E" w:rsidRPr="00B168D0" w:rsidRDefault="0062352E" w:rsidP="0062352E">
      <w:pPr>
        <w:pStyle w:val="1"/>
        <w:widowControl/>
        <w:rPr>
          <w:sz w:val="28"/>
          <w:szCs w:val="28"/>
        </w:rPr>
      </w:pPr>
      <w:r w:rsidRPr="00B168D0">
        <w:rPr>
          <w:sz w:val="28"/>
          <w:szCs w:val="28"/>
        </w:rPr>
        <w:t>РЕШЕНИЕ</w:t>
      </w:r>
    </w:p>
    <w:p w:rsidR="001F3144" w:rsidRDefault="001F3144" w:rsidP="001F3144">
      <w:pPr>
        <w:jc w:val="both"/>
      </w:pPr>
    </w:p>
    <w:p w:rsidR="0062352E" w:rsidRDefault="003E5EEC" w:rsidP="003E5EEC">
      <w:pPr>
        <w:jc w:val="both"/>
      </w:pPr>
      <w:r>
        <w:t xml:space="preserve">28.06.2022 </w:t>
      </w:r>
      <w:r>
        <w:tab/>
      </w:r>
      <w:r>
        <w:tab/>
      </w:r>
      <w:r>
        <w:tab/>
      </w:r>
      <w:r>
        <w:tab/>
      </w:r>
      <w:r>
        <w:tab/>
      </w:r>
      <w:r>
        <w:tab/>
      </w:r>
      <w:r>
        <w:tab/>
      </w:r>
      <w:r>
        <w:tab/>
      </w:r>
      <w:r>
        <w:tab/>
      </w:r>
      <w:r>
        <w:tab/>
        <w:t>№24-83</w:t>
      </w:r>
    </w:p>
    <w:p w:rsidR="0062352E" w:rsidRDefault="0062352E" w:rsidP="0062352E">
      <w:pPr>
        <w:jc w:val="both"/>
      </w:pPr>
    </w:p>
    <w:p w:rsidR="001F3144" w:rsidRDefault="001F3144" w:rsidP="0062352E">
      <w:pPr>
        <w:jc w:val="both"/>
      </w:pPr>
      <w:r>
        <w:t xml:space="preserve">О внесении изменений и дополнений в Решение Шарыповского городского Совета депутатов от 19.02.2019 № 48-156 «О бюджетном процессе в муниципальном образовании «город Шарыпово Красноярского края» </w:t>
      </w:r>
    </w:p>
    <w:p w:rsidR="0062352E" w:rsidRDefault="0062352E" w:rsidP="001F3144">
      <w:pPr>
        <w:ind w:firstLine="709"/>
        <w:jc w:val="both"/>
      </w:pPr>
    </w:p>
    <w:p w:rsidR="001F3144" w:rsidRDefault="001F3144" w:rsidP="0062352E">
      <w:pPr>
        <w:ind w:firstLine="426"/>
        <w:jc w:val="both"/>
      </w:pPr>
      <w:r>
        <w:t>В соответствии со статьями 78 и 242 Бюджетного кодекса Российской Федерации, руководствуясь статьей 20 Устава города Шарыпово, Шарыповский городской Совет депутатов РЕШИЛ:</w:t>
      </w:r>
    </w:p>
    <w:p w:rsidR="001F3144" w:rsidRDefault="001F3144" w:rsidP="0062352E">
      <w:pPr>
        <w:ind w:firstLine="426"/>
        <w:jc w:val="both"/>
      </w:pPr>
      <w:r>
        <w:t>1. Внести в Решение Шарыповского городского Совета депутатов от 19.02.2019 № 48-156 (в редакции от 17.12.2019 № 57-192, от 23.06.2020 № 60-216, от 16.03.2021 № 6-12, от 19.10.2021 № 12-33, от 21.12.2021 № 16-52) «О бюджетном процессе в муниципальном образовании город Шарыпово» следующие изменения:</w:t>
      </w:r>
    </w:p>
    <w:p w:rsidR="001F3144" w:rsidRDefault="001F3144" w:rsidP="0062352E">
      <w:pPr>
        <w:ind w:firstLine="426"/>
        <w:jc w:val="both"/>
      </w:pPr>
      <w:r>
        <w:t>1.1. В Приложении к Решению:</w:t>
      </w:r>
    </w:p>
    <w:p w:rsidR="001F3144" w:rsidRDefault="001F3144" w:rsidP="0062352E">
      <w:pPr>
        <w:ind w:firstLine="426"/>
        <w:jc w:val="both"/>
      </w:pPr>
      <w:r>
        <w:t>1.1.1. В статье 6:</w:t>
      </w:r>
    </w:p>
    <w:p w:rsidR="001F3144" w:rsidRDefault="001F3144" w:rsidP="0062352E">
      <w:pPr>
        <w:ind w:firstLine="426"/>
        <w:jc w:val="both"/>
      </w:pPr>
      <w:r>
        <w:t>- в пункте 16 после слов «</w:t>
      </w:r>
      <w:r w:rsidR="0062352E">
        <w:t>(</w:t>
      </w:r>
      <w:r>
        <w:t>работ, услуг</w:t>
      </w:r>
      <w:r w:rsidR="0062352E">
        <w:t>)</w:t>
      </w:r>
      <w:r>
        <w:t>» дополнить словами «в соответствии с Бюджетным кодексом Российской Федерации»;</w:t>
      </w:r>
    </w:p>
    <w:p w:rsidR="001F3144" w:rsidRDefault="001F3144" w:rsidP="0062352E">
      <w:pPr>
        <w:ind w:firstLine="426"/>
        <w:jc w:val="both"/>
      </w:pPr>
      <w:r>
        <w:t>- в пункте 17 после слов «муниципальными учреждениями» дополнить словами «в соответствии с Бюджетным кодексом Российской Федерации»;</w:t>
      </w:r>
    </w:p>
    <w:p w:rsidR="001F3144" w:rsidRDefault="001F3144" w:rsidP="0062352E">
      <w:pPr>
        <w:ind w:firstLine="426"/>
        <w:jc w:val="both"/>
      </w:pPr>
      <w:r>
        <w:t>1.1.</w:t>
      </w:r>
      <w:r w:rsidR="000F352B">
        <w:t xml:space="preserve">2. статью 30 дополнить пунктом </w:t>
      </w:r>
      <w:r>
        <w:t>3 следующего содержания:</w:t>
      </w:r>
    </w:p>
    <w:p w:rsidR="001F3144" w:rsidRDefault="001F3144" w:rsidP="0062352E">
      <w:pPr>
        <w:autoSpaceDE w:val="0"/>
        <w:autoSpaceDN w:val="0"/>
        <w:adjustRightInd w:val="0"/>
        <w:ind w:firstLine="426"/>
        <w:jc w:val="both"/>
      </w:pPr>
      <w:r>
        <w:t>«3. Не использованные получателями бюджетных средств остатки бюджетных средств, находящиеся не на едином счете бюджета, не позднее двух последних рабочих дней текущего финансового года подлежат перечислению получателями бюджетных средств на единый счет бюджета, если иное не предусмотрено Бюджетным кодексом Российской Федерации».</w:t>
      </w:r>
    </w:p>
    <w:p w:rsidR="001F3144" w:rsidRPr="0062352E" w:rsidRDefault="001F3144" w:rsidP="0062352E">
      <w:pPr>
        <w:autoSpaceDE w:val="0"/>
        <w:autoSpaceDN w:val="0"/>
        <w:adjustRightInd w:val="0"/>
        <w:ind w:firstLine="426"/>
        <w:jc w:val="both"/>
      </w:pPr>
      <w:r>
        <w:t xml:space="preserve">2. </w:t>
      </w:r>
      <w:proofErr w:type="gramStart"/>
      <w:r>
        <w:t>Контроль за</w:t>
      </w:r>
      <w:proofErr w:type="gramEnd"/>
      <w:r>
        <w:t xml:space="preserve"> исполнением настоящего решения возложить на постоянную комиссию по экономической политике, финансам, бюджету и </w:t>
      </w:r>
      <w:r w:rsidRPr="0062352E">
        <w:t>налоговой политике (Ю.Н. Козлюк)</w:t>
      </w:r>
      <w:r w:rsidRPr="0062352E">
        <w:rPr>
          <w:shd w:val="clear" w:color="auto" w:fill="FFFFFF"/>
        </w:rPr>
        <w:t>.</w:t>
      </w:r>
    </w:p>
    <w:p w:rsidR="0062352E" w:rsidRPr="0062352E" w:rsidRDefault="003E5EEC" w:rsidP="0062352E">
      <w:pPr>
        <w:pStyle w:val="ConsPlusNormal"/>
        <w:ind w:firstLine="426"/>
        <w:jc w:val="both"/>
        <w:rPr>
          <w:rFonts w:ascii="Times New Roman" w:hAnsi="Times New Roman" w:cs="Times New Roman"/>
          <w:sz w:val="28"/>
          <w:szCs w:val="28"/>
        </w:rPr>
      </w:pPr>
      <w:r>
        <w:rPr>
          <w:rFonts w:ascii="Times New Roman" w:hAnsi="Times New Roman" w:cs="Times New Roman"/>
          <w:sz w:val="28"/>
          <w:szCs w:val="28"/>
          <w:lang w:eastAsia="en-US"/>
        </w:rPr>
        <w:t>3.</w:t>
      </w:r>
      <w:r w:rsidR="001F3144" w:rsidRPr="0062352E">
        <w:rPr>
          <w:rFonts w:ascii="Times New Roman" w:hAnsi="Times New Roman" w:cs="Times New Roman"/>
          <w:sz w:val="28"/>
          <w:szCs w:val="28"/>
          <w:lang w:eastAsia="en-US"/>
        </w:rPr>
        <w:t xml:space="preserve"> Настоящие решение вступает в силу </w:t>
      </w:r>
      <w:r>
        <w:rPr>
          <w:rFonts w:ascii="Times New Roman" w:hAnsi="Times New Roman" w:cs="Times New Roman"/>
          <w:sz w:val="28"/>
          <w:szCs w:val="28"/>
          <w:lang w:eastAsia="en-US"/>
        </w:rPr>
        <w:t>со дня</w:t>
      </w:r>
      <w:r w:rsidR="001F3144" w:rsidRPr="0062352E">
        <w:rPr>
          <w:rFonts w:ascii="Times New Roman" w:hAnsi="Times New Roman" w:cs="Times New Roman"/>
          <w:sz w:val="28"/>
          <w:szCs w:val="28"/>
          <w:lang w:eastAsia="en-US"/>
        </w:rPr>
        <w:t xml:space="preserve"> е</w:t>
      </w:r>
      <w:r w:rsidR="0062352E" w:rsidRPr="0062352E">
        <w:rPr>
          <w:rFonts w:ascii="Times New Roman" w:hAnsi="Times New Roman" w:cs="Times New Roman"/>
          <w:sz w:val="28"/>
          <w:szCs w:val="28"/>
          <w:lang w:eastAsia="en-US"/>
        </w:rPr>
        <w:t xml:space="preserve">го официального опубликования в </w:t>
      </w:r>
      <w:r w:rsidR="0062352E" w:rsidRPr="0062352E">
        <w:rPr>
          <w:rFonts w:ascii="Times New Roman" w:hAnsi="Times New Roman" w:cs="Times New Roman"/>
          <w:sz w:val="28"/>
          <w:szCs w:val="28"/>
        </w:rPr>
        <w:t>еженедельной газете «Экран-Информ-РЕГИОН».</w:t>
      </w:r>
    </w:p>
    <w:p w:rsidR="001F3144" w:rsidRPr="0062352E" w:rsidRDefault="001F3144" w:rsidP="001F3144">
      <w:pPr>
        <w:pStyle w:val="11"/>
        <w:tabs>
          <w:tab w:val="left" w:pos="1400"/>
        </w:tabs>
        <w:ind w:left="0" w:firstLine="709"/>
        <w:rPr>
          <w:szCs w:val="28"/>
          <w:lang w:eastAsia="en-US"/>
        </w:rPr>
      </w:pPr>
    </w:p>
    <w:p w:rsidR="001F3144" w:rsidRDefault="001F3144" w:rsidP="001F3144">
      <w:pPr>
        <w:pStyle w:val="11"/>
        <w:tabs>
          <w:tab w:val="left" w:pos="1400"/>
        </w:tabs>
        <w:ind w:left="0" w:firstLine="709"/>
        <w:rPr>
          <w:szCs w:val="28"/>
          <w:lang w:eastAsia="en-US"/>
        </w:rPr>
      </w:pPr>
    </w:p>
    <w:p w:rsidR="001F3144" w:rsidRDefault="001F3144" w:rsidP="001F3144">
      <w:pPr>
        <w:autoSpaceDE w:val="0"/>
        <w:autoSpaceDN w:val="0"/>
        <w:adjustRightInd w:val="0"/>
        <w:ind w:firstLine="709"/>
        <w:jc w:val="both"/>
        <w:rPr>
          <w:lang w:eastAsia="en-US"/>
        </w:rPr>
      </w:pPr>
      <w:r>
        <w:t xml:space="preserve">  </w:t>
      </w:r>
    </w:p>
    <w:tbl>
      <w:tblPr>
        <w:tblW w:w="0" w:type="auto"/>
        <w:tblLook w:val="04A0"/>
      </w:tblPr>
      <w:tblGrid>
        <w:gridCol w:w="4928"/>
        <w:gridCol w:w="4643"/>
      </w:tblGrid>
      <w:tr w:rsidR="001F3144" w:rsidTr="001F3144">
        <w:tc>
          <w:tcPr>
            <w:tcW w:w="4928" w:type="dxa"/>
          </w:tcPr>
          <w:p w:rsidR="001F3144" w:rsidRDefault="001F3144">
            <w:pPr>
              <w:pStyle w:val="11"/>
              <w:tabs>
                <w:tab w:val="left" w:pos="1400"/>
              </w:tabs>
              <w:spacing w:line="254" w:lineRule="auto"/>
              <w:ind w:left="0"/>
              <w:jc w:val="left"/>
              <w:rPr>
                <w:szCs w:val="28"/>
                <w:lang w:eastAsia="en-US"/>
              </w:rPr>
            </w:pPr>
            <w:r>
              <w:rPr>
                <w:szCs w:val="28"/>
                <w:lang w:eastAsia="en-US"/>
              </w:rPr>
              <w:t xml:space="preserve">Председатель Шарыповского городского Совета депутатов </w:t>
            </w:r>
          </w:p>
          <w:p w:rsidR="001F3144" w:rsidRDefault="003E5EEC">
            <w:pPr>
              <w:pStyle w:val="11"/>
              <w:tabs>
                <w:tab w:val="left" w:pos="1400"/>
              </w:tabs>
              <w:spacing w:line="254" w:lineRule="auto"/>
              <w:ind w:left="0"/>
              <w:rPr>
                <w:szCs w:val="28"/>
                <w:lang w:eastAsia="en-US"/>
              </w:rPr>
            </w:pPr>
            <w:r>
              <w:rPr>
                <w:szCs w:val="28"/>
                <w:lang w:eastAsia="en-US"/>
              </w:rPr>
              <w:t>__________</w:t>
            </w:r>
            <w:r w:rsidR="001F3144">
              <w:rPr>
                <w:szCs w:val="28"/>
                <w:lang w:eastAsia="en-US"/>
              </w:rPr>
              <w:t>Т.Ю. Ботвинкина</w:t>
            </w:r>
          </w:p>
        </w:tc>
        <w:tc>
          <w:tcPr>
            <w:tcW w:w="4643" w:type="dxa"/>
          </w:tcPr>
          <w:p w:rsidR="001F3144" w:rsidRDefault="001F3144">
            <w:pPr>
              <w:pStyle w:val="11"/>
              <w:tabs>
                <w:tab w:val="left" w:pos="1400"/>
              </w:tabs>
              <w:spacing w:line="254" w:lineRule="auto"/>
              <w:ind w:left="0"/>
              <w:rPr>
                <w:szCs w:val="28"/>
                <w:lang w:eastAsia="en-US"/>
              </w:rPr>
            </w:pPr>
            <w:r>
              <w:rPr>
                <w:szCs w:val="28"/>
                <w:lang w:eastAsia="en-US"/>
              </w:rPr>
              <w:t>Глава города Шарыпово</w:t>
            </w:r>
          </w:p>
          <w:p w:rsidR="001F3144" w:rsidRDefault="001F3144">
            <w:pPr>
              <w:pStyle w:val="11"/>
              <w:tabs>
                <w:tab w:val="left" w:pos="1400"/>
              </w:tabs>
              <w:spacing w:line="254" w:lineRule="auto"/>
              <w:ind w:left="0"/>
              <w:rPr>
                <w:szCs w:val="28"/>
                <w:lang w:eastAsia="en-US"/>
              </w:rPr>
            </w:pPr>
          </w:p>
          <w:p w:rsidR="001F3144" w:rsidRDefault="003E5EEC">
            <w:pPr>
              <w:pStyle w:val="11"/>
              <w:tabs>
                <w:tab w:val="left" w:pos="1400"/>
              </w:tabs>
              <w:spacing w:line="254" w:lineRule="auto"/>
              <w:ind w:left="0"/>
              <w:rPr>
                <w:szCs w:val="28"/>
                <w:lang w:eastAsia="en-US"/>
              </w:rPr>
            </w:pPr>
            <w:r>
              <w:rPr>
                <w:szCs w:val="28"/>
                <w:lang w:eastAsia="en-US"/>
              </w:rPr>
              <w:t>__________</w:t>
            </w:r>
            <w:r w:rsidR="001F3144">
              <w:rPr>
                <w:szCs w:val="28"/>
                <w:lang w:eastAsia="en-US"/>
              </w:rPr>
              <w:t>В.Г. Хохлов</w:t>
            </w:r>
          </w:p>
        </w:tc>
      </w:tr>
    </w:tbl>
    <w:p w:rsidR="00D22C49" w:rsidRDefault="00D22C49"/>
    <w:sectPr w:rsidR="00D22C49" w:rsidSect="0006089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61445"/>
    <w:rsid w:val="00060892"/>
    <w:rsid w:val="000F352B"/>
    <w:rsid w:val="001F3144"/>
    <w:rsid w:val="0032756E"/>
    <w:rsid w:val="003E5EEC"/>
    <w:rsid w:val="0062352E"/>
    <w:rsid w:val="008C5AB0"/>
    <w:rsid w:val="00961445"/>
    <w:rsid w:val="00D22C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144"/>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qFormat/>
    <w:rsid w:val="0062352E"/>
    <w:pPr>
      <w:keepNext/>
      <w:widowControl w:val="0"/>
      <w:overflowPunct w:val="0"/>
      <w:autoSpaceDE w:val="0"/>
      <w:autoSpaceDN w:val="0"/>
      <w:adjustRightInd w:val="0"/>
      <w:jc w:val="center"/>
      <w:textAlignment w:val="baseline"/>
      <w:outlineLvl w:val="0"/>
    </w:pPr>
    <w:rPr>
      <w:b/>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1F3144"/>
    <w:pPr>
      <w:ind w:left="720"/>
      <w:contextualSpacing/>
      <w:jc w:val="both"/>
    </w:pPr>
    <w:rPr>
      <w:rFonts w:eastAsia="Calibri"/>
      <w:szCs w:val="24"/>
    </w:rPr>
  </w:style>
  <w:style w:type="character" w:customStyle="1" w:styleId="10">
    <w:name w:val="Заголовок 1 Знак"/>
    <w:basedOn w:val="a0"/>
    <w:link w:val="1"/>
    <w:rsid w:val="0062352E"/>
    <w:rPr>
      <w:rFonts w:ascii="Times New Roman" w:eastAsia="Times New Roman" w:hAnsi="Times New Roman" w:cs="Times New Roman"/>
      <w:b/>
      <w:sz w:val="24"/>
      <w:szCs w:val="20"/>
      <w:lang w:eastAsia="ru-RU"/>
    </w:rPr>
  </w:style>
  <w:style w:type="paragraph" w:customStyle="1" w:styleId="ConsPlusNormal">
    <w:name w:val="ConsPlusNormal"/>
    <w:rsid w:val="0062352E"/>
    <w:pPr>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84273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281</Words>
  <Characters>1607</Characters>
  <Application>Microsoft Office Word</Application>
  <DocSecurity>0</DocSecurity>
  <Lines>13</Lines>
  <Paragraphs>3</Paragraphs>
  <ScaleCrop>false</ScaleCrop>
  <Company>Microsoft</Company>
  <LinksUpToDate>false</LinksUpToDate>
  <CharactersWithSpaces>1885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Финуправление Финуправление</dc:creator>
  <cp:lastModifiedBy>Кабакова Ксения Викторовна</cp:lastModifiedBy>
  <cp:revision>4</cp:revision>
  <cp:lastPrinted>2022-06-30T02:56:00Z</cp:lastPrinted>
  <dcterms:created xsi:type="dcterms:W3CDTF">2022-06-06T04:26:00Z</dcterms:created>
  <dcterms:modified xsi:type="dcterms:W3CDTF">2022-06-30T02:57:00Z</dcterms:modified>
</cp:coreProperties>
</file>