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РАСПОРЯЖЕНИЕ</w:t>
      </w:r>
    </w:p>
    <w:p>
      <w:pPr>
        <w:pStyle w:val="Normal"/>
        <w:tabs>
          <w:tab w:val="clear" w:pos="708"/>
          <w:tab w:val="left" w:pos="4820" w:leader="none"/>
        </w:tabs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3352800</wp:posOffset>
                </wp:positionH>
                <wp:positionV relativeFrom="paragraph">
                  <wp:posOffset>77470</wp:posOffset>
                </wp:positionV>
                <wp:extent cx="926465" cy="269875"/>
                <wp:effectExtent l="0" t="0" r="7620" b="0"/>
                <wp:wrapNone/>
                <wp:docPr id="1" name="Rectangle 5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920" cy="26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rPr>
                                <w:szCs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523" fillcolor="white" stroked="f" style="position:absolute;margin-left:264pt;margin-top:6.1pt;width:72.85pt;height:21.1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rPr>
                          <w:szCs w:val="2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137"/>
        <w:gridCol w:w="3099"/>
        <w:gridCol w:w="3119"/>
      </w:tblGrid>
      <w:tr>
        <w:trPr/>
        <w:tc>
          <w:tcPr>
            <w:tcW w:w="3137" w:type="dxa"/>
            <w:tcBorders/>
            <w:shd w:color="auto" w:fill="auto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от 26.04.2022</w:t>
            </w:r>
          </w:p>
        </w:tc>
        <w:tc>
          <w:tcPr>
            <w:tcW w:w="309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№</w:t>
            </w:r>
            <w:r>
              <w:rPr>
                <w:szCs w:val="28"/>
              </w:rPr>
              <w:t>761</w:t>
            </w:r>
            <w:bookmarkStart w:id="0" w:name="_GoBack"/>
            <w:bookmarkEnd w:id="0"/>
            <w:r>
              <w:rPr>
                <w:szCs w:val="28"/>
              </w:rPr>
              <w:t xml:space="preserve"> </w:t>
            </w:r>
          </w:p>
        </w:tc>
      </w:tr>
    </w:tbl>
    <w:p>
      <w:pPr>
        <w:pStyle w:val="Normal"/>
        <w:jc w:val="both"/>
        <w:rPr>
          <w:szCs w:val="28"/>
        </w:rPr>
      </w:pPr>
      <w:r>
        <w:rPr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842010</wp:posOffset>
                </wp:positionH>
                <wp:positionV relativeFrom="paragraph">
                  <wp:posOffset>22860</wp:posOffset>
                </wp:positionV>
                <wp:extent cx="1040765" cy="229235"/>
                <wp:effectExtent l="0" t="0" r="7620" b="0"/>
                <wp:wrapNone/>
                <wp:docPr id="3" name="Rectangle 5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0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rPr>
                                <w:szCs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536" fillcolor="white" stroked="f" style="position:absolute;margin-left:66.3pt;margin-top:1.8pt;width:81.85pt;height:17.9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rPr>
                          <w:szCs w:val="2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rFonts w:eastAsia="Calibri" w:eastAsiaTheme="minorHAnsi"/>
          <w:spacing w:val="5"/>
          <w:szCs w:val="28"/>
          <w:lang w:eastAsia="en-US"/>
        </w:rPr>
      </w:pPr>
      <w:r>
        <w:rPr>
          <w:szCs w:val="28"/>
        </w:rPr>
        <w:t>О временном прекращении движения транспортных средств на период проведения праздничных мероприятий</w:t>
      </w:r>
    </w:p>
    <w:p>
      <w:pPr>
        <w:pStyle w:val="Normal"/>
        <w:jc w:val="both"/>
        <w:rPr>
          <w:rFonts w:eastAsia="Calibri" w:eastAsiaTheme="minorHAnsi"/>
          <w:spacing w:val="5"/>
          <w:szCs w:val="28"/>
          <w:lang w:eastAsia="en-US"/>
        </w:rPr>
      </w:pPr>
      <w:r>
        <w:rPr>
          <w:rFonts w:eastAsia="Calibri" w:eastAsiaTheme="minorHAnsi"/>
          <w:spacing w:val="5"/>
          <w:szCs w:val="28"/>
          <w:lang w:eastAsia="en-US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-1943735</wp:posOffset>
                </wp:positionH>
                <wp:positionV relativeFrom="paragraph">
                  <wp:posOffset>93980</wp:posOffset>
                </wp:positionV>
                <wp:extent cx="114935" cy="229235"/>
                <wp:effectExtent l="0" t="0" r="0" b="0"/>
                <wp:wrapNone/>
                <wp:docPr id="5" name="Rectangle 5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rPr>
                                <w:szCs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535" fillcolor="white" stroked="f" style="position:absolute;margin-left:-153.05pt;margin-top:7.4pt;width:8.95pt;height:17.95pt;flip:x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rPr>
                          <w:szCs w:val="2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-2172335</wp:posOffset>
                </wp:positionH>
                <wp:positionV relativeFrom="paragraph">
                  <wp:posOffset>184150</wp:posOffset>
                </wp:positionV>
                <wp:extent cx="343535" cy="269875"/>
                <wp:effectExtent l="0" t="0" r="0" b="0"/>
                <wp:wrapNone/>
                <wp:docPr id="7" name="Rectangle 5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43080" cy="26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rPr>
                                <w:szCs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538" fillcolor="white" stroked="f" style="position:absolute;margin-left:-171.05pt;margin-top:14.5pt;width:26.95pt;height:21.15pt;flip:x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rPr>
                          <w:szCs w:val="2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Bodytext1"/>
        <w:shd w:val="clear" w:color="auto" w:fill="auto"/>
        <w:spacing w:lineRule="exact" w:line="322" w:before="0" w:after="0"/>
        <w:ind w:left="20" w:right="20" w:firstLine="7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обеспечения безопасности дорожного движения, в соответствии с пунктом 4 статьи 6 Федерального закона от 10.12.1995 № 196-ФЗ «О безопасности дорожного движения», на основании распоряжения Администрации города Шарыпово от 19.04.2022г. № 734 «О праздновании Дня Победы», руководствуясь статьёй 34 Устава города Шарыпово:</w:t>
      </w:r>
    </w:p>
    <w:p>
      <w:pPr>
        <w:pStyle w:val="Bodytext1"/>
        <w:numPr>
          <w:ilvl w:val="2"/>
          <w:numId w:val="1"/>
        </w:numPr>
        <w:shd w:val="clear" w:color="auto" w:fill="auto"/>
        <w:tabs>
          <w:tab w:val="clear" w:pos="708"/>
          <w:tab w:val="left" w:pos="1206" w:leader="none"/>
        </w:tabs>
        <w:spacing w:lineRule="auto" w:line="240" w:before="0" w:after="0"/>
        <w:ind w:left="23" w:right="23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Осуществить временное прекращение движения транспортных средств:</w:t>
      </w:r>
    </w:p>
    <w:p>
      <w:pPr>
        <w:pStyle w:val="Bodytext1"/>
        <w:numPr>
          <w:ilvl w:val="1"/>
          <w:numId w:val="4"/>
        </w:numPr>
        <w:shd w:val="clear" w:color="auto" w:fill="auto"/>
        <w:tabs>
          <w:tab w:val="clear" w:pos="708"/>
          <w:tab w:val="left" w:pos="1206" w:leader="none"/>
        </w:tabs>
        <w:spacing w:lineRule="auto" w:line="240" w:before="0" w:after="0"/>
        <w:ind w:left="1452" w:right="23" w:hanging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период проведения репетиций торжественного митинга:</w:t>
      </w:r>
    </w:p>
    <w:p>
      <w:pPr>
        <w:pStyle w:val="Bodytext1"/>
        <w:shd w:val="clear" w:color="auto" w:fill="auto"/>
        <w:tabs>
          <w:tab w:val="clear" w:pos="708"/>
          <w:tab w:val="left" w:pos="1206" w:leader="none"/>
        </w:tabs>
        <w:spacing w:lineRule="auto" w:line="240" w:before="0" w:after="0"/>
        <w:ind w:left="1452" w:right="2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-04.05.2022г. с 15.00 до 16.30;</w:t>
      </w:r>
    </w:p>
    <w:p>
      <w:pPr>
        <w:pStyle w:val="Bodytext1"/>
        <w:shd w:val="clear" w:color="auto" w:fill="auto"/>
        <w:tabs>
          <w:tab w:val="clear" w:pos="708"/>
          <w:tab w:val="left" w:pos="1206" w:leader="none"/>
        </w:tabs>
        <w:spacing w:lineRule="auto" w:line="240" w:before="0" w:after="0"/>
        <w:ind w:left="1452" w:right="2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-05.05.2022г. с 15.00 до 16.30;</w:t>
      </w:r>
    </w:p>
    <w:p>
      <w:pPr>
        <w:pStyle w:val="Bodytext1"/>
        <w:shd w:val="clear" w:color="auto" w:fill="auto"/>
        <w:tabs>
          <w:tab w:val="clear" w:pos="708"/>
          <w:tab w:val="left" w:pos="1206" w:leader="none"/>
        </w:tabs>
        <w:spacing w:lineRule="auto" w:line="240" w:before="0" w:after="0"/>
        <w:ind w:left="1452" w:right="2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-07.05.2022г. с 11.00 до 12.30.</w:t>
      </w:r>
    </w:p>
    <w:p>
      <w:pPr>
        <w:pStyle w:val="Bodytext1"/>
        <w:numPr>
          <w:ilvl w:val="0"/>
          <w:numId w:val="3"/>
        </w:numPr>
        <w:shd w:val="clear" w:color="auto" w:fill="auto"/>
        <w:tabs>
          <w:tab w:val="clear" w:pos="708"/>
          <w:tab w:val="left" w:pos="709" w:leader="none"/>
          <w:tab w:val="left" w:pos="993" w:leader="none"/>
        </w:tabs>
        <w:spacing w:lineRule="auto" w:line="240" w:before="0" w:after="0"/>
        <w:ind w:left="0" w:right="23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переулок Медицинский от пересечения с переулком Ветеранов до пересечения с проспектом Энергетиков.</w:t>
      </w:r>
    </w:p>
    <w:p>
      <w:pPr>
        <w:pStyle w:val="Bodytext1"/>
        <w:shd w:val="clear" w:color="auto" w:fill="auto"/>
        <w:tabs>
          <w:tab w:val="clear" w:pos="708"/>
          <w:tab w:val="left" w:pos="1206" w:leader="none"/>
        </w:tabs>
        <w:spacing w:lineRule="auto" w:line="240" w:before="0" w:after="0"/>
        <w:ind w:left="732" w:right="2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1.2. в период проведения праздничных мероприятий 9 мая  2022 г </w:t>
      </w:r>
    </w:p>
    <w:p>
      <w:pPr>
        <w:pStyle w:val="Bodytext1"/>
        <w:shd w:val="clear" w:color="auto" w:fill="auto"/>
        <w:tabs>
          <w:tab w:val="clear" w:pos="708"/>
          <w:tab w:val="left" w:pos="1206" w:leader="none"/>
        </w:tabs>
        <w:spacing w:lineRule="auto" w:line="240" w:before="0" w:after="0"/>
        <w:ind w:right="2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с 9.45 ч.  до 12.30 ч. на следующих участках автомобильных дорог общего пользования местного значения города Шарыпово: </w:t>
      </w:r>
    </w:p>
    <w:p>
      <w:pPr>
        <w:pStyle w:val="Bodytext1"/>
        <w:numPr>
          <w:ilvl w:val="0"/>
          <w:numId w:val="2"/>
        </w:numPr>
        <w:shd w:val="clear" w:color="auto" w:fill="auto"/>
        <w:tabs>
          <w:tab w:val="clear" w:pos="708"/>
          <w:tab w:val="left" w:pos="966" w:leader="none"/>
        </w:tabs>
        <w:spacing w:lineRule="exact" w:line="322" w:before="0" w:after="0"/>
        <w:ind w:left="20" w:right="20" w:firstLine="7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переулок Медицинский;</w:t>
      </w:r>
    </w:p>
    <w:p>
      <w:pPr>
        <w:pStyle w:val="Bodytext1"/>
        <w:numPr>
          <w:ilvl w:val="0"/>
          <w:numId w:val="2"/>
        </w:numPr>
        <w:shd w:val="clear" w:color="auto" w:fill="auto"/>
        <w:tabs>
          <w:tab w:val="clear" w:pos="708"/>
          <w:tab w:val="left" w:pos="966" w:leader="none"/>
        </w:tabs>
        <w:spacing w:lineRule="exact" w:line="322" w:before="0" w:after="0"/>
        <w:ind w:left="20" w:right="20" w:firstLine="7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переулок Ветеранов;   </w:t>
      </w:r>
    </w:p>
    <w:p>
      <w:pPr>
        <w:pStyle w:val="Bodytext1"/>
        <w:numPr>
          <w:ilvl w:val="0"/>
          <w:numId w:val="2"/>
        </w:numPr>
        <w:shd w:val="clear" w:color="auto" w:fill="auto"/>
        <w:tabs>
          <w:tab w:val="clear" w:pos="708"/>
          <w:tab w:val="left" w:pos="966" w:leader="none"/>
        </w:tabs>
        <w:spacing w:lineRule="exact" w:line="322" w:before="0" w:after="0"/>
        <w:ind w:left="20" w:right="20" w:firstLine="7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участок проспекта Энергетиков от пересечения с проспектом Байконур   до пересечения с ул. Комсомольской;</w:t>
      </w:r>
    </w:p>
    <w:p>
      <w:pPr>
        <w:pStyle w:val="Bodytext1"/>
        <w:shd w:val="clear" w:color="auto" w:fill="auto"/>
        <w:tabs>
          <w:tab w:val="clear" w:pos="708"/>
          <w:tab w:val="left" w:pos="966" w:leader="none"/>
        </w:tabs>
        <w:spacing w:lineRule="exact" w:line="322" w:before="0" w:after="0"/>
        <w:ind w:right="20"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на период построения и прохождения парада и военной техники 9 мая 2022 года</w:t>
      </w:r>
      <w:r>
        <w:rPr>
          <w:b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 9.45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 11.30 ч. на следующих участках автомобильных дорог общего пользования местного значения города Шарыпово:</w:t>
      </w:r>
    </w:p>
    <w:p>
      <w:pPr>
        <w:pStyle w:val="Bodytext1"/>
        <w:numPr>
          <w:ilvl w:val="0"/>
          <w:numId w:val="2"/>
        </w:numPr>
        <w:shd w:val="clear" w:color="auto" w:fill="auto"/>
        <w:tabs>
          <w:tab w:val="clear" w:pos="708"/>
          <w:tab w:val="left" w:pos="966" w:leader="none"/>
        </w:tabs>
        <w:spacing w:lineRule="exact" w:line="322" w:before="0" w:after="0"/>
        <w:ind w:left="20" w:right="20" w:firstLine="7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проспект Байконур от пересечения с проспектом Центральным до пересечения с проспектом Энергетиков;</w:t>
      </w:r>
    </w:p>
    <w:p>
      <w:pPr>
        <w:pStyle w:val="Bodytext1"/>
        <w:shd w:val="clear" w:color="auto" w:fill="auto"/>
        <w:tabs>
          <w:tab w:val="clear" w:pos="708"/>
          <w:tab w:val="left" w:pos="966" w:leader="none"/>
        </w:tabs>
        <w:spacing w:lineRule="exact" w:line="322" w:before="0" w:after="0"/>
        <w:ind w:right="20"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на период построения колонны «Бессмертный полк» 9 мая 2022 года с 9.45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до 10.50. на следующих участках автомобильных дорог общего пользования местного значения города Шарыпово: </w:t>
      </w:r>
    </w:p>
    <w:p>
      <w:pPr>
        <w:pStyle w:val="Bodytext1"/>
        <w:numPr>
          <w:ilvl w:val="0"/>
          <w:numId w:val="2"/>
        </w:numPr>
        <w:shd w:val="clear" w:color="auto" w:fill="auto"/>
        <w:tabs>
          <w:tab w:val="clear" w:pos="708"/>
          <w:tab w:val="left" w:pos="966" w:leader="none"/>
        </w:tabs>
        <w:spacing w:lineRule="exact" w:line="322" w:before="0" w:after="0"/>
        <w:ind w:left="20" w:right="20" w:firstLine="7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ул. Комсомольская от пересечения с пр. Энергетиков возле площади, прилегающей к стадиону Энергия. </w:t>
      </w:r>
    </w:p>
    <w:p>
      <w:pPr>
        <w:pStyle w:val="Bodytext1"/>
        <w:shd w:val="clear" w:color="auto" w:fill="auto"/>
        <w:tabs>
          <w:tab w:val="clear" w:pos="708"/>
          <w:tab w:val="left" w:pos="966" w:leader="none"/>
        </w:tabs>
        <w:spacing w:lineRule="exact" w:line="322" w:before="0" w:after="0"/>
        <w:ind w:right="20"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 на период прохождения колонны «Бессмертный полк» 9 мая 2022 года с 10.50 до 11.15 на следующих участках автомобильных дорог общего пользования местного значения города Шарыпово:</w:t>
      </w:r>
    </w:p>
    <w:p>
      <w:pPr>
        <w:pStyle w:val="Bodytext1"/>
        <w:numPr>
          <w:ilvl w:val="0"/>
          <w:numId w:val="2"/>
        </w:numPr>
        <w:shd w:val="clear" w:color="auto" w:fill="auto"/>
        <w:tabs>
          <w:tab w:val="clear" w:pos="708"/>
          <w:tab w:val="left" w:pos="966" w:leader="none"/>
        </w:tabs>
        <w:spacing w:lineRule="exact" w:line="322" w:before="0" w:after="0"/>
        <w:ind w:left="20" w:right="20" w:firstLine="7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ул. Комсомольская от пересечения с пр. Энергетиков</w:t>
      </w:r>
    </w:p>
    <w:p>
      <w:pPr>
        <w:pStyle w:val="Bodytext1"/>
        <w:shd w:val="clear" w:color="auto" w:fill="auto"/>
        <w:tabs>
          <w:tab w:val="clear" w:pos="708"/>
          <w:tab w:val="left" w:pos="966" w:leader="none"/>
        </w:tabs>
        <w:spacing w:lineRule="exact" w:line="322" w:before="0" w:after="0"/>
        <w:ind w:right="20"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2.Отдел культуры администрации города Шарыпово (Гроза С.Н.) обеспечить дорожно-знаковую информации согласно схемам (приложение № 1). </w:t>
      </w:r>
    </w:p>
    <w:p>
      <w:pPr>
        <w:pStyle w:val="Bodytext1"/>
        <w:shd w:val="clear" w:color="auto" w:fill="auto"/>
        <w:tabs>
          <w:tab w:val="clear" w:pos="708"/>
          <w:tab w:val="left" w:pos="1052" w:leader="none"/>
        </w:tabs>
        <w:spacing w:lineRule="exact" w:line="322" w:before="0" w:after="0"/>
        <w:ind w:right="20"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Проезд общественного транспорта по маршрутам № 4, 4П, 5,7, 9, 10, 102 осуществлять согласно утвержденной схеме (приложение № 2, 3). </w:t>
      </w:r>
    </w:p>
    <w:p>
      <w:pPr>
        <w:pStyle w:val="Bodytext1"/>
        <w:shd w:val="clear" w:color="auto" w:fill="auto"/>
        <w:tabs>
          <w:tab w:val="clear" w:pos="708"/>
          <w:tab w:val="left" w:pos="966" w:leader="none"/>
        </w:tabs>
        <w:spacing w:lineRule="exact" w:line="322" w:before="0" w:after="0"/>
        <w:ind w:right="20"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Рекомендовать Отделу ГИБДД Межмуниципального отдела МВД России «Шарыповский» (Дементьеву А. Н.) обеспечить безопасность дорожного движения на участках автомобильных дорог, прилегающих к автомобильным дорогам, на которых временно прекращено движение транспортных средств согласно пп. 1.1- 1.5. настоящего распоряжения.</w:t>
      </w:r>
    </w:p>
    <w:p>
      <w:pPr>
        <w:pStyle w:val="Bodytext1"/>
        <w:shd w:val="clear" w:color="auto" w:fill="auto"/>
        <w:tabs>
          <w:tab w:val="clear" w:pos="708"/>
          <w:tab w:val="left" w:pos="1052" w:leader="none"/>
        </w:tabs>
        <w:spacing w:lineRule="exact" w:line="322" w:before="0" w:after="0"/>
        <w:ind w:left="20" w:right="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5.Главному специалисту по информационной работе отдела спорта и молодежной политики Администрации города Шарыпово (Могилюк И.Г.) информировать население об изменении маршрутов движения общественного транспорта на период проведения праздничных мероприятий.</w:t>
      </w:r>
    </w:p>
    <w:p>
      <w:pPr>
        <w:pStyle w:val="Normal"/>
        <w:spacing w:lineRule="atLeast" w:line="240"/>
        <w:jc w:val="both"/>
        <w:rPr>
          <w:szCs w:val="28"/>
        </w:rPr>
      </w:pPr>
      <w:r>
        <w:rPr>
          <w:szCs w:val="28"/>
        </w:rPr>
        <w:tab/>
        <w:t xml:space="preserve">6. Распоряжение вступает в силу со дня подписания и подлежит размещению на официальном сайте Администрации города Шарыпово </w:t>
      </w:r>
      <w:hyperlink r:id="rId2">
        <w:r>
          <w:rPr>
            <w:szCs w:val="28"/>
            <w:lang w:val="en-US"/>
          </w:rPr>
          <w:t>www</w:t>
        </w:r>
        <w:r>
          <w:rPr>
            <w:szCs w:val="28"/>
          </w:rPr>
          <w:t>.</w:t>
        </w:r>
        <w:r>
          <w:rPr>
            <w:szCs w:val="28"/>
            <w:lang w:val="en-US"/>
          </w:rPr>
          <w:t>gorodsharypovo</w:t>
        </w:r>
        <w:r>
          <w:rPr>
            <w:szCs w:val="28"/>
          </w:rPr>
          <w:t>.</w:t>
        </w:r>
        <w:r>
          <w:rPr>
            <w:szCs w:val="28"/>
            <w:lang w:val="en-US"/>
          </w:rPr>
          <w:t>ru</w:t>
        </w:r>
      </w:hyperlink>
      <w:r>
        <w:rPr>
          <w:szCs w:val="28"/>
        </w:rPr>
        <w:t>.</w:t>
      </w:r>
    </w:p>
    <w:p>
      <w:pPr>
        <w:pStyle w:val="Normal"/>
        <w:spacing w:lineRule="atLeast" w:line="240"/>
        <w:jc w:val="both"/>
        <w:rPr>
          <w:szCs w:val="28"/>
        </w:rPr>
      </w:pPr>
      <w:r>
        <w:rPr>
          <w:szCs w:val="28"/>
        </w:rPr>
        <w:t xml:space="preserve">          </w:t>
      </w:r>
      <w:r>
        <w:rPr>
          <w:szCs w:val="28"/>
        </w:rPr>
        <w:t xml:space="preserve">7. Контроль за исполнением настоящего распоряжения оставляю за собой. 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 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Глава города Шарыпово </w:t>
        <w:tab/>
        <w:tab/>
        <w:tab/>
        <w:tab/>
        <w:tab/>
        <w:tab/>
        <w:tab/>
        <w:t xml:space="preserve">В.Г.Хохлов </w:t>
      </w:r>
    </w:p>
    <w:p>
      <w:pPr>
        <w:pStyle w:val="Normal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</w:r>
    </w:p>
    <w:p>
      <w:pPr>
        <w:pStyle w:val="Normal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</w:r>
    </w:p>
    <w:p>
      <w:pPr>
        <w:pStyle w:val="Normal"/>
        <w:spacing w:lineRule="auto" w:line="276" w:before="0" w:after="200"/>
        <w:rPr>
          <w:spacing w:val="-2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header="0" w:top="85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auto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3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4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5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6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7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8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2">
      <w:start w:val="2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3">
      <w:start w:val="2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4">
      <w:start w:val="2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5">
      <w:start w:val="2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6">
      <w:start w:val="2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7">
      <w:start w:val="2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8">
      <w:start w:val="2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14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5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52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8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76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00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1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192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924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016" w:hanging="21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75a5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eastAsia="ru-RU" w:val="ru-RU" w:bidi="ar-SA"/>
    </w:rPr>
  </w:style>
  <w:style w:type="paragraph" w:styleId="1">
    <w:name w:val="Heading 1"/>
    <w:basedOn w:val="Normal"/>
    <w:link w:val="10"/>
    <w:uiPriority w:val="9"/>
    <w:qFormat/>
    <w:rsid w:val="00da1fab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" w:customStyle="1">
    <w:name w:val="Body text_"/>
    <w:basedOn w:val="DefaultParagraphFont"/>
    <w:link w:val="Bodytext1"/>
    <w:qFormat/>
    <w:rsid w:val="00b75a5b"/>
    <w:rPr>
      <w:spacing w:val="5"/>
      <w:sz w:val="25"/>
      <w:szCs w:val="25"/>
      <w:shd w:fill="FFFFFF" w:val="clear"/>
    </w:rPr>
  </w:style>
  <w:style w:type="character" w:styleId="Style13">
    <w:name w:val="Интернет-ссылка"/>
    <w:basedOn w:val="DefaultParagraphFont"/>
    <w:rsid w:val="00b75a5b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b76074"/>
    <w:rPr>
      <w:rFonts w:ascii="Tahoma" w:hAnsi="Tahoma" w:eastAsia="Times New Roman" w:cs="Tahoma"/>
      <w:sz w:val="16"/>
      <w:szCs w:val="16"/>
      <w:lang w:eastAsia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da1fab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odytext1" w:customStyle="1">
    <w:name w:val="Body text1"/>
    <w:basedOn w:val="Normal"/>
    <w:link w:val="Bodytext"/>
    <w:qFormat/>
    <w:rsid w:val="00b75a5b"/>
    <w:pPr>
      <w:shd w:val="clear" w:color="auto" w:fill="FFFFFF"/>
      <w:spacing w:lineRule="exact" w:line="326" w:before="2100" w:after="900"/>
      <w:jc w:val="both"/>
    </w:pPr>
    <w:rPr>
      <w:rFonts w:ascii="Calibri" w:hAnsi="Calibri" w:eastAsia="Calibri" w:cs="" w:asciiTheme="minorHAnsi" w:cstheme="minorBidi" w:eastAsiaTheme="minorHAnsi" w:hAnsiTheme="minorHAnsi"/>
      <w:spacing w:val="5"/>
      <w:sz w:val="25"/>
      <w:szCs w:val="25"/>
      <w:lang w:eastAsia="en-US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b76074"/>
    <w:pPr/>
    <w:rPr>
      <w:rFonts w:ascii="Tahoma" w:hAnsi="Tahoma" w:cs="Tahoma"/>
      <w:sz w:val="16"/>
      <w:szCs w:val="16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746AF-DDAA-46FE-8366-D9C23D10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LibreOffice/6.4.7.2$Linux_X86_64 LibreOffice_project/40$Build-2</Application>
  <Pages>2</Pages>
  <Words>396</Words>
  <Characters>2624</Characters>
  <CharactersWithSpaces>3032</CharactersWithSpaces>
  <Paragraphs>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2022-04-22T03:59:00Z</dcterms:created>
  <dc:creator>user</dc:creator>
  <dc:description/>
  <dc:language>ru-RU</dc:language>
  <cp:lastModifiedBy/>
  <cp:lastPrinted>2022-04-26T02:15:00Z</cp:lastPrinted>
  <dcterms:modified xsi:type="dcterms:W3CDTF">2022-04-29T11:02:28Z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