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18.04.2022                                                                                                        № 104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sz w:val="28"/>
          <w:szCs w:val="28"/>
        </w:rPr>
      </w:pPr>
      <w:bookmarkStart w:id="0" w:name="_Hlk78873011"/>
      <w:bookmarkEnd w:id="0"/>
      <w:r>
        <w:rPr>
          <w:rFonts w:cs="Times New Roman" w:ascii="Times New Roman" w:hAnsi="Times New Roman"/>
          <w:sz w:val="28"/>
          <w:szCs w:val="28"/>
        </w:rPr>
        <w:t xml:space="preserve">О проведении публичных слушаний по проекту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Генерального плана городского округа город Шарыпово Красноярского края</w:t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ст. 5.1, 28 Градостроительного кодекса Российской Федерации, ст. 16, 28 Федерального закона от 06.10.2003 № 131-ФЗ «Об </w:t>
      </w:r>
      <w:r>
        <w:rPr>
          <w:rFonts w:cs="Times New Roman" w:ascii="Times New Roman" w:hAnsi="Times New Roman"/>
          <w:color w:val="000000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14.03.2022г. № 58-ФЗ «О внесении изменений в отдельные законодательные акты Российской Федерации»,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утвержденного решением Шарыповского городского Совета депутатов Красноярского края от 25.12.2011 №25-185, Уставом города Шарыпово,</w:t>
      </w:r>
    </w:p>
    <w:p>
      <w:pPr>
        <w:pStyle w:val="NoSpacing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Провести публичные слушания по проекту </w:t>
      </w:r>
      <w:r>
        <w:rPr>
          <w:rFonts w:cs="Times New Roman" w:ascii="Times New Roman" w:hAnsi="Times New Roman"/>
          <w:color w:val="000000"/>
          <w:sz w:val="28"/>
          <w:szCs w:val="28"/>
        </w:rPr>
        <w:t>Генерального плана городского округа город Шарыпово Красноярского края (далее Проект)</w:t>
      </w:r>
      <w:r>
        <w:rPr>
          <w:rFonts w:ascii="Times New Roman" w:hAnsi="Times New Roman"/>
          <w:color w:val="000000"/>
          <w:sz w:val="28"/>
          <w:szCs w:val="28"/>
        </w:rPr>
        <w:t xml:space="preserve">, в срок не превышающий один месяц с даты опубликования оповещения о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начале публичных слушаний в периодическом печатном издании «Официальный вестник города Шарыпово»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на официальном сайте муниципального образования город Шарыпово Красноярского края (</w:t>
      </w:r>
      <w:hyperlink r:id="rId2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www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gorodsharypovo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2. Создать комисси</w:t>
      </w:r>
      <w:r>
        <w:rPr>
          <w:rFonts w:ascii="Times New Roman" w:hAnsi="Times New Roman"/>
          <w:color w:val="000000"/>
          <w:sz w:val="28"/>
          <w:szCs w:val="28"/>
        </w:rPr>
        <w:t xml:space="preserve">ю по проведению публичных слушаний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по Проекту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Комиссия) и утвердить ее состав, согласно приложению № 1.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 Комиссии: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обеспечить подготовку оповещения о начале публичных слушаний по Проекту, проекта решения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Шарыповск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городско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>
        <w:rPr>
          <w:rFonts w:cs="Times New Roman" w:ascii="Times New Roman" w:hAnsi="Times New Roman"/>
          <w:color w:val="000000"/>
          <w:sz w:val="28"/>
          <w:szCs w:val="28"/>
        </w:rPr>
        <w:t>Генеральн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>ый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план городского округа город Шарыпово Красноярского края</w:t>
      </w:r>
      <w:r>
        <w:rPr>
          <w:rFonts w:ascii="Times New Roman" w:hAnsi="Times New Roman"/>
          <w:color w:val="000000"/>
          <w:sz w:val="28"/>
          <w:szCs w:val="28"/>
        </w:rPr>
        <w:t>» (ответственное лицо Васяева К.В.);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eastAsia="Calibri" w:cs="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.04.2022г. опубликовать оповещение о начале публичных слушаний, проект решения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Шарыповск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городско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>
        <w:rPr>
          <w:rFonts w:cs="Times New Roman" w:ascii="Times New Roman" w:hAnsi="Times New Roman"/>
          <w:color w:val="000000"/>
          <w:sz w:val="28"/>
          <w:szCs w:val="28"/>
        </w:rPr>
        <w:t>Генеральн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 w:bidi="ar-SA"/>
        </w:rPr>
        <w:t>ый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план городского округа город Шарыпово Красноярского края</w:t>
      </w:r>
      <w:r>
        <w:rPr>
          <w:rFonts w:ascii="Times New Roman" w:hAnsi="Times New Roman"/>
          <w:color w:val="000000"/>
          <w:sz w:val="28"/>
          <w:szCs w:val="28"/>
        </w:rPr>
        <w:t>» в периодическом печатном издании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«Официальный вестник города Шарыпово» 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на официальном сайте муниципального образования город Шарыпово Красноярского края (</w:t>
      </w:r>
      <w:hyperlink r:id="rId3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www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gorodsharypovo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 </w:t>
      </w:r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 xml:space="preserve">(ответственное лицо: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eastAsia="en-US" w:bidi="ar-SA"/>
        </w:rPr>
        <w:t>Могилюк И.Г.</w:t>
      </w:r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3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) 2</w:t>
      </w:r>
      <w:r>
        <w:rPr>
          <w:rFonts w:eastAsia="Calibri" w:cs="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9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.04.2022г. организовать размещение Проекта и информационных материалов к нему на официальном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сайте муниципального образования город Шарыпово Красноярского края (</w:t>
      </w:r>
      <w:hyperlink r:id="rId4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www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gorodsharypovo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</w:rPr>
          <w:t>.</w:t>
        </w:r>
        <w:r>
          <w:rPr>
            <w:rFonts w:eastAsia="Times New Roman" w:cs="Times New Roman" w:ascii="Times New Roman" w:hAnsi="Times New Roman"/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) </w:t>
      </w:r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 xml:space="preserve">(ответственное лицо: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eastAsia="en-US" w:bidi="ar-SA"/>
        </w:rPr>
        <w:t>Могилюк И.Г.</w:t>
      </w:r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>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4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) На стене зданий </w:t>
      </w: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рганизовать информационные стенды по адрес</w:t>
      </w:r>
      <w:r>
        <w:rPr>
          <w:rFonts w:eastAsia="Calibri" w:cs="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ам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- Красноярский край, Городской округ город Шарыпово, город Шарыпово,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пл. Революции, 13 (Городской Дом культуры)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Красноярский край, Городской округ город Шарыпово,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Дубинино,                            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bidi="ar-SA"/>
        </w:rPr>
        <w:t>пер. Школьный, 4 (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Филиал МАУ «Центр культурного развития г. Шарыпово» «Дом культуры п. Дубинино»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bidi="ar-SA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Красноярский край, Городской округ город Шарыпово,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Горячегорск,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у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л. Центральная, 7 (Филиал МАУ «Центр культурного развития г. Шарыпово» «Дом культуры п. Горячегорск») (ответственное лицо: Гроза С.Н.);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)разместить на информационных стендах оповещение о начале публичных слушаний по Проекту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(ответственное лицо: Васяева К.В.)</w:t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) организовать проведение экспозиции Проекта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29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.04.202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2г.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по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06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.05.2022г., в будние дни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8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:00 до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:00 и с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:00 до 17: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0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0 по адресам: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- Красноярский край, Городской округ город Шарыпово, город Шарыпово, ул. Горького, д. 12, 2 этаж;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Красноярский край, Городской округ город Шарыпово,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Дубинино,                                 ул. Комсомольская, 28 «а»,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этаж;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Красноярский край, Городской округ город Шарыпово,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Горячегорск,  ул. Лесхозная, 1,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этаж (ответственное лицо: Васяева К.В., Кулакова Л.В., Швецов Ф.И.)</w:t>
      </w:r>
      <w:r>
        <w:rPr>
          <w:rFonts w:ascii="Times New Roman" w:hAnsi="Times New Roman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7)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 целях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обеспечения равного доступа к Проекту, для участник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ов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публичных слушаний обеспеч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ить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доступ к официальному сайту по адрес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ам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- Красноярский край, Городской округ город Шарыпово, город Шарыпово,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eastAsia="en-US" w:bidi="ar-SA"/>
        </w:rPr>
        <w:t>2 м-он, д. 8/3, пом. 5. (</w:t>
      </w:r>
      <w:hyperlink r:id="rId5">
        <w:r>
          <w:rPr>
            <w:rFonts w:eastAsia="Times New Roman" w:cs="Times New Roman" w:ascii="Times New Roman" w:hAnsi="Times New Roman"/>
            <w:color w:val="000000"/>
            <w:spacing w:val="-4"/>
            <w:kern w:val="0"/>
            <w:sz w:val="28"/>
            <w:szCs w:val="28"/>
            <w:shd w:fill="auto" w:val="clear"/>
            <w:lang w:val="ru-RU" w:eastAsia="ru-RU" w:bidi="ar-SA"/>
          </w:rPr>
          <w:t>Центральная городская библиотека</w:t>
        </w:r>
      </w:hyperlink>
      <w:r>
        <w:rPr>
          <w:rFonts w:eastAsia="Calibri"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eastAsia="en-US" w:bidi="ar-SA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Красноярский край, Городской округ город Шарыпово, 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Дубинино,                                 </w:t>
      </w:r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>ул. Шахтёрская, д. 4, пом. 4, 5 (</w:t>
      </w:r>
      <w:hyperlink r:id="rId6">
        <w:r>
          <w:rPr>
            <w:rFonts w:eastAsia="Times New Roman" w:cs="Times New Roman" w:ascii="Times New Roman" w:hAnsi="Times New Roman"/>
            <w:color w:val="000000"/>
            <w:spacing w:val="-4"/>
            <w:kern w:val="0"/>
            <w:sz w:val="28"/>
            <w:szCs w:val="28"/>
            <w:shd w:fill="auto" w:val="clear"/>
            <w:lang w:val="ru-RU" w:eastAsia="ru-RU" w:bidi="ar-SA"/>
          </w:rPr>
          <w:t>Городская библиотека № 4 им. С. Есенина</w:t>
        </w:r>
      </w:hyperlink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 xml:space="preserve">) (ответственное лицо: </w:t>
      </w:r>
      <w:r>
        <w:rPr>
          <w:rFonts w:eastAsia="Calibri"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eastAsia="en-US" w:bidi="ar-SA"/>
        </w:rPr>
        <w:t>Гроза С.Н.</w:t>
      </w:r>
      <w:r>
        <w:rPr>
          <w:rFonts w:cs="Times New Roman" w:ascii="Times New Roman" w:hAnsi="Times New Roman"/>
          <w:color w:val="000000"/>
          <w:spacing w:val="-4"/>
          <w:kern w:val="0"/>
          <w:sz w:val="28"/>
          <w:szCs w:val="28"/>
          <w:shd w:fill="auto" w:val="clear"/>
          <w:lang w:val="ru-RU" w:bidi="ar-SA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  <w:shd w:fill="auto" w:val="clear"/>
        </w:rPr>
        <w:t>) организовать консультирование посетителей экспозиции                  Проекта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в течение периода времени, в которое возможно посещение экспозиции Проекта (ответственное лицо: Васяева К.В., Кулакова Л.В., Швецов Ф.И.);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9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) организовать прием индивидуальных и коллективных письменных предложений и замечаний по Проекту по адресу: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 xml:space="preserve">Красноярский край, Городской округ город Шарыпово, город Шарыпово,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ул. Горького,                  д. 14а, /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en-US" w:eastAsia="ru-RU"/>
        </w:rPr>
        <w:t xml:space="preserve">E-mail: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shd w:fill="auto" w:val="clear"/>
          <w:lang w:val="en-US" w:eastAsia="ru-RU"/>
        </w:rPr>
        <w:t>adm@gorod</w:t>
      </w:r>
      <w:hyperlink r:id="rId7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single"/>
            <w:shd w:fill="auto" w:val="clear"/>
            <w:lang w:val="en-US" w:eastAsia="ru-RU"/>
          </w:rPr>
          <w:t>sharypovo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shd w:fill="auto" w:val="clear"/>
          <w:lang w:val="en-US" w:eastAsia="ru-RU"/>
        </w:rPr>
        <w:t>.ru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; тел.: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8 (39153) 34-0-93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8 (39153) 2-11-90.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Прием письменных предложений и замечаний прекращается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06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.05.2022г. в 1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часов 00 мин.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10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 утвердить форм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у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письменных предложений и замечаний участников публичных слушаний по Проекту, согласно приложению № 2.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  <w:shd w:fill="auto" w:val="clear"/>
        </w:rPr>
        <w:t>) при обращении заинтересованных лиц разъяснять порядок проведения публичных слушаний;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12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) организовать подготовку и проведение собрания участников публичных слушаний;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13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) 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утвердить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график проведения публичных слушаний,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согласно приложению №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3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14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) рассмотреть предложения и замечания по Проекту;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15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) осуществить по</w:t>
      </w:r>
      <w:r>
        <w:rPr>
          <w:rFonts w:ascii="Times New Roman" w:hAnsi="Times New Roman"/>
          <w:sz w:val="28"/>
          <w:szCs w:val="28"/>
          <w:shd w:fill="auto" w:val="clear"/>
        </w:rPr>
        <w:t>дготовку и оформление протокола публичных слушаний;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  <w:shd w:fill="auto" w:val="clear"/>
        </w:rPr>
        <w:t>) осуществить подготовку и опубликование заключения о результатах публичных слушаний по Проекту.</w:t>
      </w:r>
    </w:p>
    <w:p>
      <w:pPr>
        <w:pStyle w:val="Normal"/>
        <w:spacing w:before="0" w:after="0"/>
        <w:jc w:val="both"/>
        <w:rPr/>
      </w:pPr>
      <w:r>
        <w:rPr>
          <w:rFonts w:eastAsia="Calibri" w:cs="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ab/>
        <w:t>4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 </w:t>
      </w:r>
      <w:r>
        <w:rPr>
          <w:rFonts w:ascii="Times New Roman" w:hAnsi="Times New Roman"/>
          <w:sz w:val="28"/>
          <w:szCs w:val="28"/>
          <w:shd w:fill="auto" w:val="clear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5</w:t>
      </w:r>
      <w:hyperlink r:id="rId8">
        <w:r>
          <w:rPr>
            <w:rFonts w:ascii="Times New Roman" w:hAnsi="Times New Roman"/>
            <w:color w:val="000000"/>
            <w:sz w:val="28"/>
            <w:szCs w:val="28"/>
            <w:shd w:fill="auto" w:val="clear"/>
          </w:rPr>
  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ind w:right="-1" w:hanging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Глава города Шарыпово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В.Г. Хохлов </w:t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Приложение № 1к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постановлению</w:t>
      </w:r>
    </w:p>
    <w:p>
      <w:pPr>
        <w:pStyle w:val="Normal"/>
        <w:widowControl w:val="false"/>
        <w:spacing w:lineRule="auto" w:line="240" w:before="0" w:after="0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Администрации города Шарыпово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от 18.04.2022г. № 104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sz w:val="28"/>
          <w:szCs w:val="28"/>
          <w:shd w:fill="auto" w:val="clear"/>
          <w:lang w:eastAsia="ru-RU"/>
        </w:rPr>
        <w:t>СОСТАВ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>комисси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 xml:space="preserve"> по проведению публичных слушаний по проекту  Генерального плана городского округа город Шарыпово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auto" w:val="clear"/>
          <w:lang w:eastAsia="ru-RU"/>
        </w:rPr>
        <w:t>Красноярского края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tbl>
      <w:tblPr>
        <w:tblW w:w="963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8"/>
        <w:gridCol w:w="6869"/>
      </w:tblGrid>
      <w:tr>
        <w:trPr/>
        <w:tc>
          <w:tcPr>
            <w:tcW w:w="27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Хохлов Вадим Геннадьевич</w:t>
            </w:r>
          </w:p>
        </w:tc>
        <w:tc>
          <w:tcPr>
            <w:tcW w:w="686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835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Глав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города Шарыпово –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редседатель комиссии</w:t>
            </w:r>
          </w:p>
        </w:tc>
      </w:tr>
      <w:tr>
        <w:trPr/>
        <w:tc>
          <w:tcPr>
            <w:tcW w:w="27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Тепляков Виктор Анатольевич</w:t>
            </w:r>
          </w:p>
        </w:tc>
        <w:tc>
          <w:tcPr>
            <w:tcW w:w="6869" w:type="dxa"/>
            <w:tcBorders/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Начальник юридического отдела  Администрации города Шарыпово — заместитель председателя комиссии</w:t>
            </w:r>
          </w:p>
        </w:tc>
      </w:tr>
      <w:tr>
        <w:trPr/>
        <w:tc>
          <w:tcPr>
            <w:tcW w:w="27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Васяева Ксения Владимировна</w:t>
            </w:r>
          </w:p>
        </w:tc>
        <w:tc>
          <w:tcPr>
            <w:tcW w:w="68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Начальник отдела архитектуры 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  <w:lang w:eastAsia="ru-RU"/>
              </w:rPr>
              <w:t>градостроительства Администрации города Шарыпово- секретарь комиссии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835" w:leader="none"/>
        </w:tabs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20"/>
          <w:tab w:val="left" w:pos="2835" w:leader="none"/>
        </w:tabs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  <w:t>Члены комиссии:</w:t>
      </w:r>
    </w:p>
    <w:p>
      <w:pPr>
        <w:pStyle w:val="Normal"/>
        <w:widowControl w:val="false"/>
        <w:tabs>
          <w:tab w:val="clear" w:pos="720"/>
          <w:tab w:val="left" w:pos="2835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tbl>
      <w:tblPr>
        <w:tblW w:w="963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5"/>
        <w:gridCol w:w="6862"/>
      </w:tblGrid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shd w:fill="auto" w:val="clear"/>
                <w:lang w:eastAsia="ru-RU"/>
              </w:rPr>
              <w:t>Жилейкин Александр Семёнович</w:t>
            </w:r>
          </w:p>
        </w:tc>
        <w:tc>
          <w:tcPr>
            <w:tcW w:w="68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shd w:fill="auto" w:val="clear"/>
                <w:lang w:eastAsia="ru-RU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shd w:fill="auto" w:val="clear"/>
                <w:lang w:eastAsia="ru-RU"/>
              </w:rPr>
              <w:t>Шабаева Инга Владимировна</w:t>
            </w:r>
          </w:p>
        </w:tc>
        <w:tc>
          <w:tcPr>
            <w:tcW w:w="68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shd w:fill="auto" w:val="clear"/>
                <w:lang w:eastAsia="ru-RU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Шашков Владимир Владимирович</w:t>
            </w:r>
          </w:p>
        </w:tc>
        <w:tc>
          <w:tcPr>
            <w:tcW w:w="68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shd w:fill="auto" w:val="clear"/>
                <w:lang w:eastAsia="ru-RU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Кулакова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Людмила Васильевна</w:t>
            </w:r>
          </w:p>
        </w:tc>
        <w:tc>
          <w:tcPr>
            <w:tcW w:w="6862" w:type="dxa"/>
            <w:tcBorders/>
          </w:tcPr>
          <w:p>
            <w:pPr>
              <w:pStyle w:val="NoSpacing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Начальник территориального отдела по вопросам жизнедеятельности г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ородских поселков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Дубинино и Горячегорск - Заместитель председателя комиссии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left"/>
        <w:rPr/>
      </w:pPr>
      <w:r>
        <w:rPr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shd w:fill="auto" w:val="clear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ab/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 Приложение № 2 к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постановлению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Администрации города Шарыпово </w:t>
      </w:r>
    </w:p>
    <w:p>
      <w:pPr>
        <w:pStyle w:val="Normal"/>
        <w:widowControl w:val="false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от 18.04.2022г. № 104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Форма 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письменных предложений и замечаний участников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публичных слушаний по Проекту</w:t>
      </w:r>
    </w:p>
    <w:p>
      <w:pPr>
        <w:pStyle w:val="ConsPlusTitle"/>
        <w:spacing w:lineRule="auto" w:line="192"/>
        <w:ind w:hanging="0"/>
        <w:rPr/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 xml:space="preserve">В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________________________________</w:t>
      </w:r>
    </w:p>
    <w:p>
      <w:pPr>
        <w:pStyle w:val="ConsPlusTitle"/>
        <w:spacing w:lineRule="auto" w:line="192"/>
        <w:ind w:hanging="0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shd w:fill="auto" w:val="clear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18"/>
          <w:szCs w:val="18"/>
          <w:shd w:fill="auto" w:val="clear"/>
        </w:rPr>
        <w:t>(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18"/>
          <w:szCs w:val="18"/>
          <w:u w:val="none"/>
        </w:rPr>
        <w:t>наименование организатора публичных слушаний</w:t>
      </w:r>
      <w:r>
        <w:rPr>
          <w:rFonts w:cs="Times New Roman" w:ascii="Times New Roman" w:hAnsi="Times New Roman"/>
          <w:b w:val="false"/>
          <w:bCs w:val="false"/>
          <w:sz w:val="18"/>
          <w:szCs w:val="18"/>
          <w:shd w:fill="auto" w:val="clear"/>
        </w:rPr>
        <w:t>)</w:t>
      </w:r>
    </w:p>
    <w:p>
      <w:pPr>
        <w:pStyle w:val="ConsPlusTitle"/>
        <w:spacing w:lineRule="auto" w:line="192"/>
        <w:ind w:left="5245" w:hanging="0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  <w:shd w:fill="auto" w:val="clear"/>
        </w:rPr>
      </w:r>
    </w:p>
    <w:p>
      <w:pPr>
        <w:pStyle w:val="ConsPlusNonformat"/>
        <w:jc w:val="both"/>
        <w:rPr/>
      </w:pPr>
      <w:bookmarkStart w:id="1" w:name="P505"/>
      <w:bookmarkEnd w:id="1"/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Предложения, замечания участника публичных слушаний </w:t>
      </w:r>
      <w:hyperlink w:anchor="P570">
        <w:r>
          <w:rPr>
            <w:rFonts w:cs="Times New Roman" w:ascii="Times New Roman" w:hAnsi="Times New Roman"/>
            <w:color w:val="0000FF"/>
            <w:sz w:val="24"/>
            <w:szCs w:val="24"/>
            <w:shd w:fill="auto" w:val="clear"/>
          </w:rPr>
          <w:t>&lt;*&gt;</w:t>
        </w:r>
      </w:hyperlink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по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П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роекту, вынесенному на публичные слушания:</w:t>
      </w:r>
    </w:p>
    <w:p>
      <w:pPr>
        <w:pStyle w:val="NoSpacing"/>
        <w:ind w:right="2551" w:hanging="0"/>
        <w:jc w:val="both"/>
        <w:rPr/>
      </w:pPr>
      <w:r>
        <w:rPr>
          <w:rFonts w:cs="Times New Roman" w:ascii="Times New Roman" w:hAnsi="Times New Roman"/>
          <w:bCs/>
          <w:kern w:val="2"/>
          <w:sz w:val="24"/>
          <w:szCs w:val="24"/>
          <w:u w:val="single"/>
          <w:shd w:fill="auto" w:val="clear"/>
        </w:rPr>
        <w:t xml:space="preserve">проект </w:t>
      </w: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u w:val="single"/>
          <w:shd w:fill="auto" w:val="clear"/>
        </w:rPr>
        <w:t>Генерального плана городского округа город Шарыпово Красноярского края</w:t>
      </w:r>
    </w:p>
    <w:p>
      <w:pPr>
        <w:pStyle w:val="ConsPlusNonformat"/>
        <w:jc w:val="both"/>
        <w:rPr>
          <w:rFonts w:ascii="Times New Roman" w:hAnsi="Times New Roman" w:cs="Times New Roman"/>
          <w:bCs/>
          <w:kern w:val="2"/>
          <w:sz w:val="24"/>
          <w:szCs w:val="24"/>
          <w:u w:val="single"/>
        </w:rPr>
      </w:pPr>
      <w:r>
        <w:rPr>
          <w:rFonts w:cs="Times New Roman" w:ascii="Times New Roman" w:hAnsi="Times New Roman"/>
          <w:bCs/>
          <w:kern w:val="2"/>
          <w:sz w:val="24"/>
          <w:szCs w:val="24"/>
          <w:u w:val="single"/>
          <w:shd w:fill="auto" w:val="clear"/>
        </w:rPr>
      </w:r>
    </w:p>
    <w:tbl>
      <w:tblPr>
        <w:tblW w:w="9498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7"/>
        <w:gridCol w:w="5499"/>
        <w:gridCol w:w="343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Содержание предложения, замечания по </w:t>
            </w:r>
            <w:r>
              <w:rPr>
                <w:rFonts w:eastAsia="" w:cs="Times New Roman" w:ascii="Times New Roman" w:hAnsi="Times New Roman" w:eastAsiaTheme="minorEastAsia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П</w:t>
            </w:r>
            <w:r>
              <w:rPr>
                <w:rFonts w:cs="Times New Roman" w:ascii="Times New Roman" w:hAnsi="Times New Roman"/>
                <w:shd w:fill="auto" w:val="clear"/>
              </w:rPr>
              <w:t xml:space="preserve">роекту, вынесенному на публичные слушания </w:t>
            </w:r>
            <w:hyperlink w:anchor="P571">
              <w:r>
                <w:rPr>
                  <w:rFonts w:cs="Times New Roman" w:ascii="Times New Roman" w:hAnsi="Times New Roman"/>
                  <w:color w:val="0000FF"/>
                  <w:shd w:fill="auto" w:val="clear"/>
                </w:rPr>
                <w:t>&lt;**&gt;</w:t>
              </w:r>
            </w:hyperlink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Обоснование предложения, замечания</w:t>
            </w:r>
          </w:p>
        </w:tc>
      </w:tr>
      <w:tr>
        <w:trPr>
          <w:trHeight w:val="213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Фамилия, имя, отчество (при наличии)- для физического лица, наименование (полное и сокращенное) — для юридического лица 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_____________________________________________________________________________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Дата рождения (для физического лица)____________________________________________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Основной государственный регистрационный номер юридического лица _____________________________________________________________________________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Адрес места жительства физического лица 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(индекс, наименование субъекта Российской Федерации,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район, город, иной населенный пункт, улица, дом, корпус, квартира)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Место нахождения юридического лица ___________________________________,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Адрес юридического лица 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(индекс, наименование субъекта Российской Федерации,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район, город, иной населенный пункт, улица, дом, корпус, квартира)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Контактный телефон __________________________________________________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Сведения о земельных участках, объектах капитального строительства, помещениях,    являющихся частью указанных объектов капитального строительства, из Единого 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Г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строительства, правообладателями которых является участник публичных слушаний: 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(сведения указываются из Единого государственного реестра недвижимости)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Приложение </w:t>
      </w:r>
      <w:hyperlink w:anchor="P572">
        <w:r>
          <w:rPr>
            <w:rFonts w:cs="Times New Roman" w:ascii="Times New Roman" w:hAnsi="Times New Roman"/>
            <w:color w:val="0000FF"/>
            <w:sz w:val="24"/>
            <w:szCs w:val="24"/>
            <w:shd w:fill="auto" w:val="clear"/>
          </w:rPr>
          <w:t>&lt;***&gt;</w:t>
        </w:r>
      </w:hyperlink>
      <w:r>
        <w:rPr>
          <w:rFonts w:cs="Times New Roman" w:ascii="Times New Roman" w:hAnsi="Times New Roman"/>
          <w:sz w:val="24"/>
          <w:szCs w:val="24"/>
          <w:shd w:fill="auto" w:val="clear"/>
        </w:rPr>
        <w:t>: 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"__" ___________ 20__ г.                               ________________/_____________________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(личная подпись)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Даю согласие на обработку, хранение и размещение представленных мной персональных данных.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Мне известно, что обработка моих персональных данных осуществляется в информационных системах, с применением электронных и бумажных носителей информации.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Я признаю, что общедоступные источники персональных данных могут размещаться в информационно-телекоммуникационной сети Интернет, издаваться в виде справочников, передаваться по электронной почте и по иным каналам связи.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Мне  известно,  что  в соответствии с Федеральным </w:t>
      </w:r>
      <w:hyperlink r:id="rId9">
        <w:r>
          <w:rPr>
            <w:rFonts w:cs="Times New Roman" w:ascii="Times New Roman" w:hAnsi="Times New Roman"/>
            <w:color w:val="0000FF"/>
            <w:sz w:val="24"/>
            <w:szCs w:val="24"/>
            <w:shd w:fill="auto" w:val="clear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от 27.07.2006 N 152-ФЗ "О персональных данных" мои персональные данные могут быть в любое время  исключены из общедоступных источников персональных данных по моему требованию либо по решению суда или иных уполномоченных органов.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"__" ___________ 20__ г.                             ________________/_____________________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(личная подпись) (расшифровка подписи)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  <w:bookmarkStart w:id="2" w:name="P570"/>
      <w:bookmarkStart w:id="3" w:name="P570"/>
      <w:bookmarkEnd w:id="3"/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>
      <w:pPr>
        <w:pStyle w:val="ConsPlusNormal"/>
        <w:spacing w:before="220" w:after="0"/>
        <w:ind w:firstLine="540"/>
        <w:jc w:val="both"/>
        <w:rPr/>
      </w:pPr>
      <w:bookmarkStart w:id="4" w:name="P571"/>
      <w:bookmarkEnd w:id="4"/>
      <w:r>
        <w:rPr>
          <w:rFonts w:cs="Times New Roman" w:ascii="Times New Roman" w:hAnsi="Times New Roman"/>
          <w:sz w:val="24"/>
          <w:szCs w:val="24"/>
          <w:shd w:fill="auto" w:val="clear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>
      <w:pPr>
        <w:pStyle w:val="ConsPlusNormal"/>
        <w:spacing w:before="220" w:after="0"/>
        <w:ind w:firstLine="540"/>
        <w:jc w:val="both"/>
        <w:rPr/>
      </w:pPr>
      <w:bookmarkStart w:id="5" w:name="P572"/>
      <w:bookmarkEnd w:id="5"/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&lt;***&gt; Прилагаются документы,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подтверждающи</w:t>
      </w:r>
      <w:r>
        <w:rPr>
          <w:rFonts w:eastAsia="" w:cs="Arial" w:ascii="Times New Roman" w:hAnsi="Times New Roman" w:eastAsiaTheme="minorEastAsia"/>
          <w:b w:val="false"/>
          <w:i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>е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 xml:space="preserve">  сведения предусмотренные </w:t>
      </w:r>
      <w:hyperlink r:id="rId10">
        <w:r>
          <w:rPr>
            <w:rFonts w:ascii="Times New Roman" w:hAnsi="Times New Roman"/>
            <w:b w:val="false"/>
            <w:i w:val="false"/>
            <w:strike w:val="false"/>
            <w:dstrike w:val="false"/>
            <w:color w:val="000000"/>
            <w:sz w:val="24"/>
            <w:szCs w:val="24"/>
            <w:u w:val="none"/>
            <w:shd w:fill="auto" w:val="clear"/>
          </w:rPr>
          <w:t>частью 12 статьи 5.1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 xml:space="preserve"> Градостроительн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ого кодекса Российской Федерации.</w:t>
      </w:r>
    </w:p>
    <w:p>
      <w:pPr>
        <w:pStyle w:val="Normal"/>
        <w:spacing w:before="220" w:after="0"/>
        <w:ind w:firstLine="54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  <w:shd w:fill="auto" w:val="clear"/>
        </w:rPr>
      </w:r>
    </w:p>
    <w:p>
      <w:pPr>
        <w:pStyle w:val="ConsPlusNormal"/>
        <w:spacing w:before="220" w:after="0"/>
        <w:ind w:firstLine="540"/>
        <w:jc w:val="both"/>
        <w:rPr/>
      </w:pPr>
      <w:r>
        <w:rPr>
          <w:shd w:fill="auto" w:val="clear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Приложение №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3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постановлению</w:t>
      </w:r>
    </w:p>
    <w:p>
      <w:pPr>
        <w:pStyle w:val="Normal"/>
        <w:widowControl w:val="false"/>
        <w:spacing w:lineRule="auto" w:line="240" w:before="0" w:after="0"/>
        <w:ind w:firstLine="54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firstLine="54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>от 18.04.2022г. № 104</w:t>
      </w:r>
    </w:p>
    <w:p>
      <w:pPr>
        <w:pStyle w:val="Normal"/>
        <w:widowControl w:val="false"/>
        <w:spacing w:lineRule="auto" w:line="240" w:before="0" w:after="0"/>
        <w:ind w:firstLine="54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рафик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проведения публичных слушаний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shd w:fill="auto" w:val="clear"/>
          <w:lang w:eastAsia="ru-RU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1)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11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.0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5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.202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2г.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в 1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7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:00 часов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 в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актовом за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ле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филиала МАУ «Центр культурного развития г. Шарыпово» «Дом культуры п. Дубинино» по адресу: 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Красноярский край, Городской округ город Шарыпово,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Дубинино,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пер. Школьный, 4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. Регистрация участников публичных слушаний начинается с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6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:00;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2)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12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.05.202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2г.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в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7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:00 часов в актовом зале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городского Дома культуры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по адресу: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Красноярский край, Городской округ город Шарыпово, город Шарыпово,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пл. Революции, 13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. Регистрация участников публичных слушаний начинается с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6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:00;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3) 13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.05.202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2г.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в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:00 часов  в актовом зале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филиала МАУ «Центр культурного развития г. Шарыпово» «Дом культуры п. Горячегорск»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 по адресу: Красноярский край, Городской округ город Шарыпово, гп  Горячегорск,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л. Центральная, 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. Регистрация участников публичных слушаний начинается с 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6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>:00.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0d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 w:customStyle="1">
    <w:name w:val="Heading 3"/>
    <w:basedOn w:val="Normal"/>
    <w:link w:val="3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3" w:customStyle="1">
    <w:name w:val="Интернет-ссылка"/>
    <w:basedOn w:val="DefaultParagraphFont"/>
    <w:uiPriority w:val="99"/>
    <w:unhideWhenUsed/>
    <w:rsid w:val="00e8027c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Heading3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4" w:customStyle="1">
    <w:name w:val="Основной текст Знак"/>
    <w:basedOn w:val="DefaultParagraphFont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5" w:customStyle="1">
    <w:name w:val="Символ нумерации"/>
    <w:qFormat/>
    <w:rsid w:val="001144ac"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rsid w:val="001144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8">
    <w:name w:val="List"/>
    <w:basedOn w:val="Style17"/>
    <w:rsid w:val="001144ac"/>
    <w:pPr/>
    <w:rPr>
      <w:rFonts w:cs="Arial"/>
    </w:rPr>
  </w:style>
  <w:style w:type="paragraph" w:styleId="Style19" w:customStyle="1">
    <w:name w:val="Caption"/>
    <w:basedOn w:val="Normal"/>
    <w:qFormat/>
    <w:rsid w:val="001144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144a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253d9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" w:customStyle="1">
    <w:name w:val="ConsPlusNormal"/>
    <w:qFormat/>
    <w:rsid w:val="000e0a4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e61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http://xn----7sbbbajrwbvi1bfbmp2a6irc.xn--p1ai/index.php/sobytiya/1387-tsentralnaya-gorodskaya-biblioteka" TargetMode="External"/><Relationship Id="rId6" Type="http://schemas.openxmlformats.org/officeDocument/2006/relationships/hyperlink" Target="http://xn----7sbbbajrwbvi1bfbmp2a6irc.xn--p1ai/index.php/sobytiya/1391-gorodskaya-biblioteka-4-im-s-esenina" TargetMode="External"/><Relationship Id="rId7" Type="http://schemas.openxmlformats.org/officeDocument/2006/relationships/hyperlink" Target="mailto:sharypovo@sibline.net" TargetMode="External"/><Relationship Id="rId8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9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hyperlink" Target="consultantplus://offline/ref=776C06B5DC8B62CFB9E78A594D244023A457C5F7E8B1D012E7B54608B8B4BD06A9A0A3E1DF98D08D72C91F871CF15BC5526BDEB611E2F6h9E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Application>LibreOffice/6.4.7.2$Linux_X86_64 LibreOffice_project/40$Build-2</Application>
  <Pages>7</Pages>
  <Words>1329</Words>
  <Characters>10255</Characters>
  <CharactersWithSpaces>12619</CharactersWithSpaces>
  <Paragraphs>108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2022-04-08T09:48:00Z</dcterms:created>
  <dc:creator>USER</dc:creator>
  <dc:description/>
  <dc:language>ru-RU</dc:language>
  <cp:lastModifiedBy/>
  <cp:lastPrinted>2022-04-18T16:32:32Z</cp:lastPrinted>
  <dcterms:modified xsi:type="dcterms:W3CDTF">2022-04-20T15:13:20Z</dcterms:modified>
  <cp:revision>58</cp:revision>
  <dc:subject/>
  <dc:title>Решение Красноярского городского Совета депутатов от 19.05.2009 N 6-88(ред. от 21.12.2021)"Об утверждении Положения об организации и проведении публичных слушаний по проектам в области градостроительной деятельности в городе Красноярске"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</Properties>
</file>