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28.02.2022</w:t>
        <w:tab/>
        <w:tab/>
        <w:tab/>
        <w:tab/>
        <w:tab/>
        <w:tab/>
        <w:tab/>
        <w:tab/>
        <w:tab/>
        <w:tab/>
        <w:tab/>
        <w:t>№ 61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 242 «Об утверждении муници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(в редакции от 08.10.2021 №198, от 10.11.2021 №228) следующие изменения: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в разделе 1 «Паспорт муниципальной программы» строку «Информация по ресурсному обеспечению программы, в том числе в разбивке по источникам финансирования по годам реализации программы»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pPr w:bottomFromText="0" w:horzAnchor="margin" w:leftFromText="180" w:rightFromText="180" w:tblpX="0" w:tblpXSpec="center" w:tblpY="86" w:topFromText="0" w:vertAnchor="text"/>
        <w:tblW w:w="960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802"/>
        <w:gridCol w:w="6803"/>
      </w:tblGrid>
      <w:tr>
        <w:trPr>
          <w:trHeight w:val="983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Выполнение мероприятий программы в 2014 - 2024 годах предусматривает финансирование – 707 049,87 тыс. руб., в том числе по источникам и годам: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2014 г. – 48 062,08 тыс. руб.,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городского округа г.Шарыпово (далее по тексту программы – Бюджет города Шарыпово) – 27 018,55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21 043,53 тыс. руб.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2015 г. – 53 470,63 тыс. руб.,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32 387,50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21 083,13 тыс. руб.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2016 г. – 70 195,01 тыс. руб.,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32 209,27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37 985,74 тыс. руб.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2017 г. – 61 385,91 тыс. руб.,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Федеральный бюджет - 8 866,30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34 432,59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17 718,50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Внебюджетные источники – 368,52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2018 г. – 87 706,38 тыс. руб.,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32 722,54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54 983,84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2019 г. – 79 589,65 тыс. руб.,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35 971,80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43 617,85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2020 г. – 56 829,48 тыс. руб.,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39 445,52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17 383,96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2021 г. – 60 810,51 тыс. руб.,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49 086,79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11 723,72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Федеральный бюджет – 0,00 тыс.руб.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2022 г. – 63 957,34 тыс. руб.,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44 611,22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19 189,92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Федеральный бюджет – 156,20 тыс.руб.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2023 г. – 62 521,44 тыс. руб.,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44 611,24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17 910,20 тыс. руб.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2024 г. – 62 521,44 тыс. руб.,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44 611,24 тыс. 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59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17 910,20 тыс. руб.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1, 1.1, 1.2, 1.3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9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362"/>
        <w:gridCol w:w="2191"/>
        <w:gridCol w:w="1325"/>
        <w:gridCol w:w="455"/>
        <w:gridCol w:w="333"/>
        <w:gridCol w:w="332"/>
        <w:gridCol w:w="332"/>
        <w:gridCol w:w="668"/>
        <w:gridCol w:w="667"/>
        <w:gridCol w:w="667"/>
        <w:gridCol w:w="671"/>
      </w:tblGrid>
      <w:tr>
        <w:trPr>
          <w:trHeight w:val="604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63 957,34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62 521,44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62 521,44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189 000,21</w:t>
            </w:r>
          </w:p>
        </w:tc>
      </w:tr>
      <w:tr>
        <w:trPr>
          <w:trHeight w:val="29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57 552,63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56 221,34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56 221,34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169 995,31</w:t>
            </w:r>
          </w:p>
        </w:tc>
      </w:tr>
      <w:tr>
        <w:trPr>
          <w:trHeight w:val="52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1 918,21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1 813,59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1 813,59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5 545,40</w:t>
            </w:r>
          </w:p>
        </w:tc>
      </w:tr>
      <w:tr>
        <w:trPr>
          <w:trHeight w:val="244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4 486,50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4 486,50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4 486,50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13 459,50</w:t>
            </w:r>
          </w:p>
        </w:tc>
      </w:tr>
      <w:tr>
        <w:trPr>
          <w:trHeight w:val="585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«Энергосбережение и повышение энергетической эффективности в муниципальном образовании «город Шарыпово Красноярского края»» 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130,51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415,91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130,51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415,91</w:t>
            </w:r>
          </w:p>
        </w:tc>
      </w:tr>
      <w:tr>
        <w:trPr>
          <w:trHeight w:val="585" w:hRule="atLeast"/>
        </w:trPr>
        <w:tc>
          <w:tcPr>
            <w:tcW w:w="4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21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24 953,44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24 721,25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24 721,25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74 395,94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24 703,44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24 471,25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24 471,25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73 645,94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9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750,00</w:t>
            </w:r>
          </w:p>
        </w:tc>
      </w:tr>
      <w:tr>
        <w:trPr>
          <w:trHeight w:val="585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38 873,39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37 657,49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37 657,49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114 188,36</w:t>
            </w:r>
          </w:p>
        </w:tc>
      </w:tr>
      <w:tr>
        <w:trPr>
          <w:trHeight w:val="28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32 718,68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31 607,39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31 607,39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95 933,47</w:t>
            </w:r>
          </w:p>
        </w:tc>
      </w:tr>
      <w:tr>
        <w:trPr>
          <w:trHeight w:val="36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4 486,50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4 486,50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4 486,50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13 459,50</w:t>
            </w:r>
          </w:p>
        </w:tc>
      </w:tr>
      <w:tr>
        <w:trPr>
          <w:trHeight w:val="33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1 668,21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1 563,59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1 563,59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4 795,40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1, 1.1, 1.2, 1.3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9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381"/>
        <w:gridCol w:w="2347"/>
        <w:gridCol w:w="1916"/>
        <w:gridCol w:w="823"/>
        <w:gridCol w:w="823"/>
        <w:gridCol w:w="823"/>
        <w:gridCol w:w="889"/>
      </w:tblGrid>
      <w:tr>
        <w:trPr>
          <w:trHeight w:val="274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63 957,34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62 521,44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62 521,44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189 000,21</w:t>
            </w:r>
          </w:p>
        </w:tc>
      </w:tr>
      <w:tr>
        <w:trPr>
          <w:trHeight w:val="138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44 611,22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44 611,24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44 611,24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133 833,69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19 189,92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17 910,20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17 910,20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55 010,32</w:t>
            </w:r>
          </w:p>
        </w:tc>
      </w:tr>
      <w:tr>
        <w:trPr>
          <w:trHeight w:val="19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156,20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156,20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130,51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415,91</w:t>
            </w:r>
          </w:p>
        </w:tc>
      </w:tr>
      <w:tr>
        <w:trPr>
          <w:trHeight w:val="6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130,51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415,91</w:t>
            </w:r>
          </w:p>
        </w:tc>
      </w:tr>
      <w:tr>
        <w:trPr>
          <w:trHeight w:val="158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24 953,44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24 721,25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24 721,25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74 395,94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24 733,44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24 721,25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24 721,25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74 175,94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63,80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63,80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156,20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156,20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23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38 873,39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37 657,49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37 657,49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114 188,36</w:t>
            </w:r>
          </w:p>
        </w:tc>
      </w:tr>
      <w:tr>
        <w:trPr>
          <w:trHeight w:val="6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19 747,27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19 747,29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19 747,29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59 241,85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19 126,12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17 910,20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17 910,20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54 946,52</w:t>
            </w:r>
          </w:p>
        </w:tc>
      </w:tr>
      <w:tr>
        <w:trPr>
          <w:trHeight w:val="12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3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1.4.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Приложении №3 «Подпрограмма «Энергосбережение и повышение энергетической эффективности муниципального образования «город Шарыпово Красноярского края»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в строке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«4294,65; 142,70; 142,70; 142,70; 142,70» заменить цифрами «4148,27; 8,51; 8,51; 130,51; 130,51».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 2 «Перечень мероприятий подпрограммы» к подпрограмме «Энергосбережение и повышение энергетической эффективности в муниципальном образовании «город Шарыпово Красноярского края» строки 1.1, «Итого по подпрограмме»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7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698"/>
        <w:gridCol w:w="691"/>
        <w:gridCol w:w="456"/>
        <w:gridCol w:w="536"/>
        <w:gridCol w:w="1016"/>
        <w:gridCol w:w="456"/>
        <w:gridCol w:w="656"/>
        <w:gridCol w:w="655"/>
        <w:gridCol w:w="657"/>
        <w:gridCol w:w="655"/>
        <w:gridCol w:w="1525"/>
      </w:tblGrid>
      <w:tr>
        <w:trPr>
          <w:trHeight w:val="749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0310087080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130,51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415,91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установка ИПУ в 38 муниципальных жилых помещениях 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130,51</w:t>
            </w:r>
          </w:p>
        </w:tc>
        <w:tc>
          <w:tcPr>
            <w:tcW w:w="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415,91</w:t>
            </w:r>
          </w:p>
        </w:tc>
        <w:tc>
          <w:tcPr>
            <w:tcW w:w="1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1.6.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Приложении №4 «Подпрограмма «Организация проведения работ (услуг) по благоустройству города»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строку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pPr w:bottomFromText="0" w:horzAnchor="margin" w:leftFromText="180" w:rightFromText="180" w:tblpX="0" w:tblpXSpec="center" w:tblpY="86" w:topFromText="0" w:vertAnchor="text"/>
        <w:tblW w:w="95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15"/>
        <w:gridCol w:w="6355"/>
      </w:tblGrid>
      <w:tr>
        <w:trPr>
          <w:trHeight w:val="178" w:hRule="atLeast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Выполнение мероприятий подпрограммы в 2014 - 2024 годах предусматривает средства городского бюджета всего – 229 188,54 тыс. руб., в том числе по годам: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7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2014 г. – 14 085,43 тыс. руб.,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городского округа г.Шарыпово (далее по тексту подпрограммы – Бюджет города Шарыпово) – 13 085,43 тыс.руб.;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1 000,00 тыс.руб.;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7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2015 г. – 20 426,30 тыс. руб.,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15 398,99 тыс.руб.;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5 027,31 тыс.руб.;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7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2016 г. – 18 994,28 тыс. руб.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15 509,90 тыс.руб.;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3 848,38 тыс.руб.;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7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2017 г. – 16 318,89 тыс. руб.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16 318,89 тыс.руб.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7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2018 г. – 16 498,60 тыс. руб.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16 498,60 тыс.руб;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7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2019 г. – 18 375,88 тыс. руб.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18 375,88 тыс.руб.;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7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2020 г. – 20 816,68 тыс. руб.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20 816,68 тыс.руб.;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7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2021 г. – 29 276,54 тыс. руб.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29 276,54 тыс.руб.;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0,00 тыс.руб.;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Федеральный бюджет – 0,00 тыс.руб.;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7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2022 г. – 24 953,44 тыс. руб.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24 733,44 тыс.руб.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63,80 тыс.руб.;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Федеральный бюджет – 156,20 тыс.руб.;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7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2023 г. – 24 721,25 тыс. руб.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24 721,25 тыс.руб.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47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2024 г. – 24 721,25 тыс. руб. в том числе: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24 721,25 тыс.руб.</w:t>
            </w:r>
          </w:p>
          <w:p>
            <w:pPr>
              <w:pStyle w:val="Normal"/>
              <w:tabs>
                <w:tab w:val="clear" w:pos="708"/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1.7. В Приложении № 2 «Перечень мероприятий подпрограммы» к подпрограмме «Организация проведения работ (услуг) по благоустройству города»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строки 2.7, Итого по подпрограмме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6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2215"/>
        <w:gridCol w:w="803"/>
        <w:gridCol w:w="455"/>
        <w:gridCol w:w="537"/>
        <w:gridCol w:w="1372"/>
        <w:gridCol w:w="455"/>
        <w:gridCol w:w="727"/>
        <w:gridCol w:w="727"/>
        <w:gridCol w:w="726"/>
        <w:gridCol w:w="727"/>
        <w:gridCol w:w="256"/>
      </w:tblGrid>
      <w:tr>
        <w:trPr>
          <w:trHeight w:val="567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2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Обустройство, восстановление воинских захоронений </w:t>
            </w:r>
          </w:p>
        </w:tc>
        <w:tc>
          <w:tcPr>
            <w:tcW w:w="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03200S2990; 03200L2990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244,44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12,25</w:t>
            </w:r>
          </w:p>
        </w:tc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12,25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268,94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24 953,44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24 721,25</w:t>
            </w:r>
          </w:p>
        </w:tc>
        <w:tc>
          <w:tcPr>
            <w:tcW w:w="7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24 721,25</w:t>
            </w:r>
          </w:p>
        </w:tc>
        <w:tc>
          <w:tcPr>
            <w:tcW w:w="7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74 395,94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1.8. В Приложении №5 «Подпрограмма «Обеспечение реализации муниципальной программы и прочие мероприятия»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 в строке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«459063,62; 59142,06; 19991,57; 39150,50; 37657,47; 17910,20» заменить цифрами «432622,94; 31525,46; 19801,74; 11723,72; 38873,39; 19126,12».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1.9. В Приложении № 2 «Перечень мероприятий подпрограммы» к подпрограмме «Обеспечение реализации программы и прочие мероприятия»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края»: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1.9.1. строку Итого по подпрограмме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72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5"/>
        <w:gridCol w:w="3137"/>
        <w:gridCol w:w="572"/>
        <w:gridCol w:w="768"/>
        <w:gridCol w:w="367"/>
        <w:gridCol w:w="256"/>
        <w:gridCol w:w="256"/>
        <w:gridCol w:w="856"/>
        <w:gridCol w:w="856"/>
        <w:gridCol w:w="856"/>
        <w:gridCol w:w="937"/>
        <w:gridCol w:w="255"/>
      </w:tblGrid>
      <w:tr>
        <w:trPr>
          <w:trHeight w:val="315" w:hRule="atLeast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38 873,39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37 657,49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37 657,49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114 188,36</w:t>
            </w: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1.9.2. дополнить строками 1.10, 1.11 следующего содержания: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5"/>
        <w:gridCol w:w="2421"/>
        <w:gridCol w:w="1175"/>
        <w:gridCol w:w="456"/>
        <w:gridCol w:w="535"/>
        <w:gridCol w:w="1016"/>
        <w:gridCol w:w="741"/>
        <w:gridCol w:w="665"/>
        <w:gridCol w:w="496"/>
        <w:gridCol w:w="496"/>
        <w:gridCol w:w="665"/>
        <w:gridCol w:w="256"/>
      </w:tblGrid>
      <w:tr>
        <w:trPr>
          <w:trHeight w:val="515" w:hRule="atLeast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2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0330010490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111;119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104,62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104,62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09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1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41,16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41,16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5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1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27,44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27,44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822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Средства на частичную компенсацию расходов на повышение оплаты труда отдельным категориям работников бюджетной сферы 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0330010500</w:t>
            </w:r>
          </w:p>
        </w:tc>
        <w:tc>
          <w:tcPr>
            <w:tcW w:w="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111;119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1 042,70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1 042,70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f7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b5be4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8a1746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b5b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350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2043</TotalTime>
  <Application>LibreOffice/6.4.7.2$Linux_X86_64 LibreOffice_project/40$Build-2</Application>
  <Pages>6</Pages>
  <Words>1779</Words>
  <Characters>11255</Characters>
  <CharactersWithSpaces>13093</CharactersWithSpaces>
  <Paragraphs>487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2017-04-17T06:51:00Z</dcterms:created>
  <dc:creator>Елена</dc:creator>
  <dc:description/>
  <dc:language>ru-RU</dc:language>
  <cp:lastModifiedBy/>
  <cp:lastPrinted>2020-05-12T01:10:00Z</cp:lastPrinted>
  <dcterms:modified xsi:type="dcterms:W3CDTF">2022-03-01T13:35:33Z</dcterms:modified>
  <cp:revision>204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