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spacing w:before="0" w:after="0"/>
        <w:jc w:val="center"/>
        <w:rPr>
          <w:rFonts w:ascii="Calibri" w:hAnsi="Calibri" w:cs="Calibri"/>
        </w:rPr>
      </w:pPr>
      <w:r>
        <w:rPr>
          <w:rFonts w:cs="Times New Roman" w:ascii="Times New Roman" w:hAnsi="Times New Roman"/>
          <w:b/>
          <w:sz w:val="24"/>
        </w:rPr>
        <w:t xml:space="preserve">ПОСТАНОВЛЕНИЕ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  <w:bookmarkStart w:id="0" w:name="Par1"/>
      <w:bookmarkStart w:id="1" w:name="Par1"/>
      <w:bookmarkEnd w:id="1"/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</w:t>
      </w:r>
      <w:r>
        <w:rPr>
          <w:rFonts w:cs="Times New Roman" w:ascii="Times New Roman" w:hAnsi="Times New Roman"/>
          <w:b/>
          <w:bCs/>
          <w:sz w:val="28"/>
          <w:szCs w:val="28"/>
        </w:rPr>
        <w:t>20.01.2022                                                                                                       № 20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8"/>
          <w:szCs w:val="28"/>
        </w:rPr>
        <w:t>«Об утверждении цен на платные услуги, оказываемые  муниципальным автономным учреждением «Центр физкультурно-спортивной подготовки</w:t>
      </w:r>
      <w:r>
        <w:rPr>
          <w:rFonts w:cs="Times New Roman" w:ascii="Times New Roman" w:hAnsi="Times New Roman"/>
          <w:b/>
          <w:bCs/>
          <w:sz w:val="28"/>
          <w:szCs w:val="28"/>
        </w:rPr>
        <w:t>»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частью 2 статьи 10 Федерального закона от 12.01.1996 № 7-ФЗ «О некоммерческих организациях», Решением Шарыповского городского Совета депутатов от 24.07.2007 № 21-207 «О порядке установления тарифов (цен) на услуги муниципальных предприятий и учреждений» (в ред.от от 23.12.2014 №60-347) и руководствуясь ст. 34 Устава города Шарыпово,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ПОСТАНОВЛЯЮ: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Утвердить цены на платные услуги, оказываемые муниципальным  автономным  учреждением «Центр физкультурно-спортивной подготовки» согласно приложению №1.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2. Утвердить </w:t>
      </w:r>
      <w:hyperlink w:anchor="Par151">
        <w:r>
          <w:rPr>
            <w:rStyle w:val="ListLabel1"/>
            <w:rFonts w:cs="Times New Roman" w:ascii="Times New Roman" w:hAnsi="Times New Roman"/>
            <w:color w:val="000000" w:themeColor="text1"/>
            <w:sz w:val="28"/>
            <w:szCs w:val="28"/>
          </w:rPr>
          <w:t>перечень</w:t>
        </w:r>
      </w:hyperlink>
      <w:r>
        <w:rPr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категории потребителей</w:t>
      </w:r>
      <w:r>
        <w:rPr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имеющих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право получения льгот при оказании платных услуг муниципальным автономным учреждением «Центр физкультурно-спортивной подготовки</w:t>
      </w:r>
      <w:r>
        <w:rPr>
          <w:color w:val="000000" w:themeColor="text1"/>
          <w:sz w:val="28"/>
          <w:szCs w:val="28"/>
        </w:rPr>
        <w:t>»</w:t>
      </w:r>
      <w:r>
        <w:rPr>
          <w:rFonts w:cs="Times New Roman" w:ascii="Times New Roman" w:hAnsi="Times New Roman"/>
          <w:sz w:val="28"/>
          <w:szCs w:val="28"/>
        </w:rPr>
        <w:t xml:space="preserve"> согласно приложению №2.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Возложить осуществление контроля за порядком предоставления и качеством оказания платных услуг муниципальным автономным учреждением «Центр физкультурно-спортивной подготовки» на директора МАУ «Центр физкультурно-спортивной подготовки» Полякова Е.Я..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Контроль за исполнением настоящего постановления возложить на начальника Отдела спорта и молодежной политики Администрации города Шарыпово Когданину Л.А.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Признать утратившим силу постановление Администрации города Шарыпово от  29.12.2020 № 294 «Об утверждении цен на платные услуги, оказываемые муниципальным автономным учреждением «Центр физкультурно-спортивной подготовки».</w:t>
      </w:r>
    </w:p>
    <w:p>
      <w:pPr>
        <w:pStyle w:val="1"/>
        <w:tabs>
          <w:tab w:val="left" w:pos="-142" w:leader="none"/>
          <w:tab w:val="left" w:pos="1026" w:leader="none"/>
          <w:tab w:val="left" w:pos="1418" w:leader="none"/>
        </w:tabs>
        <w:ind w:left="0" w:firstLine="709"/>
        <w:jc w:val="both"/>
        <w:rPr/>
      </w:pPr>
      <w:r>
        <w:rPr>
          <w:sz w:val="28"/>
          <w:szCs w:val="28"/>
        </w:rPr>
        <w:t xml:space="preserve">6. </w:t>
      </w:r>
      <w:r>
        <w:rPr>
          <w:color w:val="000000"/>
          <w:sz w:val="28"/>
          <w:szCs w:val="28"/>
        </w:rPr>
        <w:t>Постановление  вступает в силу  в день, следующий за днем его официального опубликования в периодическом печатном издании «Официальный вестник  города Шарыпово»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Style w:val="Style14"/>
            <w:sz w:val="28"/>
            <w:szCs w:val="28"/>
            <w:lang w:val="en-US"/>
          </w:rPr>
          <w:t>www</w:t>
        </w:r>
        <w:r>
          <w:rPr>
            <w:rStyle w:val="Style14"/>
            <w:sz w:val="28"/>
            <w:szCs w:val="28"/>
          </w:rPr>
          <w:t>.</w:t>
        </w:r>
        <w:r>
          <w:rPr>
            <w:rStyle w:val="Style14"/>
            <w:sz w:val="28"/>
            <w:szCs w:val="28"/>
            <w:lang w:val="en-US"/>
          </w:rPr>
          <w:t>gorodsharypovo</w:t>
        </w:r>
        <w:r>
          <w:rPr>
            <w:rStyle w:val="Style14"/>
            <w:sz w:val="28"/>
            <w:szCs w:val="28"/>
          </w:rPr>
          <w:t>.</w:t>
        </w:r>
        <w:r>
          <w:rPr>
            <w:rStyle w:val="Style14"/>
            <w:sz w:val="28"/>
            <w:szCs w:val="28"/>
            <w:lang w:val="en-US"/>
          </w:rPr>
          <w:t>ru</w:t>
        </w:r>
      </w:hyperlink>
      <w:r>
        <w:rPr>
          <w:color w:val="000000"/>
          <w:sz w:val="28"/>
          <w:szCs w:val="28"/>
        </w:rPr>
        <w:t>).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 города Шарыпово                                                              Н.А. Петровская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0123" w:type="dxa"/>
        <w:jc w:val="left"/>
        <w:tblInd w:w="-601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05"/>
        <w:gridCol w:w="3972"/>
        <w:gridCol w:w="1601"/>
        <w:gridCol w:w="1235"/>
        <w:gridCol w:w="1418"/>
        <w:gridCol w:w="1191"/>
      </w:tblGrid>
      <w:tr>
        <w:trPr>
          <w:trHeight w:val="1515" w:hRule="atLeast"/>
        </w:trPr>
        <w:tc>
          <w:tcPr>
            <w:tcW w:w="70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2"/>
                <w:szCs w:val="32"/>
                <w:lang w:eastAsia="ru-RU"/>
              </w:rPr>
            </w:r>
          </w:p>
        </w:tc>
        <w:tc>
          <w:tcPr>
            <w:tcW w:w="397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2"/>
                <w:szCs w:val="32"/>
                <w:lang w:eastAsia="ru-RU"/>
              </w:rPr>
            </w:r>
          </w:p>
        </w:tc>
        <w:tc>
          <w:tcPr>
            <w:tcW w:w="5445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2"/>
                <w:szCs w:val="32"/>
                <w:lang w:eastAsia="ru-RU"/>
              </w:rPr>
              <w:t xml:space="preserve">Приложение №1 к Постановлению Администрации города Шарыпово                      от  20.01.2022 г  № 20     </w:t>
            </w:r>
          </w:p>
        </w:tc>
      </w:tr>
      <w:tr>
        <w:trPr>
          <w:trHeight w:val="870" w:hRule="atLeast"/>
        </w:trPr>
        <w:tc>
          <w:tcPr>
            <w:tcW w:w="10122" w:type="dxa"/>
            <w:gridSpan w:val="6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>Цены на платные услуги, оказываемые муниципальным автономным учреждением "Центр физкультурно-спортивной подготовки"</w:t>
            </w:r>
          </w:p>
        </w:tc>
      </w:tr>
      <w:tr>
        <w:trPr>
          <w:trHeight w:val="148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 </w:t>
            </w:r>
          </w:p>
        </w:tc>
        <w:tc>
          <w:tcPr>
            <w:tcW w:w="397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Наименование платной услуги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Цена за 1 час (руб.)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Цена за 30 мин. (руб.)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Цена за 1 км.(руб.)</w:t>
            </w:r>
          </w:p>
        </w:tc>
        <w:tc>
          <w:tcPr>
            <w:tcW w:w="119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Цена за 1 пару (руб.)</w:t>
            </w:r>
          </w:p>
        </w:tc>
      </w:tr>
      <w:tr>
        <w:trPr>
          <w:trHeight w:val="40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1</w:t>
            </w:r>
          </w:p>
        </w:tc>
        <w:tc>
          <w:tcPr>
            <w:tcW w:w="397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2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3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4</w:t>
            </w:r>
          </w:p>
        </w:tc>
        <w:tc>
          <w:tcPr>
            <w:tcW w:w="119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5</w:t>
            </w:r>
          </w:p>
        </w:tc>
      </w:tr>
      <w:tr>
        <w:trPr>
          <w:trHeight w:val="1230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1.</w:t>
            </w:r>
          </w:p>
        </w:tc>
        <w:tc>
          <w:tcPr>
            <w:tcW w:w="397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Физкультурно-спортивная подготовка на хоккейной площадке стадиона "Энергия" МАУ "ЦФСП"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642,00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 </w:t>
            </w:r>
          </w:p>
        </w:tc>
        <w:tc>
          <w:tcPr>
            <w:tcW w:w="119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 </w:t>
            </w:r>
          </w:p>
        </w:tc>
      </w:tr>
      <w:tr>
        <w:trPr>
          <w:trHeight w:val="163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2.</w:t>
            </w:r>
          </w:p>
        </w:tc>
        <w:tc>
          <w:tcPr>
            <w:tcW w:w="397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Физкультурно-спортивная подготовка на футбольном поле с искусственным покрытием стадиона "Энергия" МАУ "ЦФСП"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1 228,00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 </w:t>
            </w:r>
          </w:p>
        </w:tc>
        <w:tc>
          <w:tcPr>
            <w:tcW w:w="119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 </w:t>
            </w:r>
          </w:p>
        </w:tc>
      </w:tr>
      <w:tr>
        <w:trPr>
          <w:trHeight w:val="121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3.</w:t>
            </w:r>
          </w:p>
        </w:tc>
        <w:tc>
          <w:tcPr>
            <w:tcW w:w="397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Физкультурно-спортивная подготовка на футбольном поле стадиона "Энергия" МАУ "ЦФСП"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1 275,00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 </w:t>
            </w:r>
          </w:p>
        </w:tc>
        <w:tc>
          <w:tcPr>
            <w:tcW w:w="119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 </w:t>
            </w:r>
          </w:p>
        </w:tc>
      </w:tr>
      <w:tr>
        <w:trPr>
          <w:trHeight w:val="187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4.</w:t>
            </w:r>
          </w:p>
        </w:tc>
        <w:tc>
          <w:tcPr>
            <w:tcW w:w="397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Предоставление спортивных залов, помещений, сооружений для проведения занятий, соревнований, мероприятий за 1м2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2,29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 </w:t>
            </w:r>
          </w:p>
        </w:tc>
        <w:tc>
          <w:tcPr>
            <w:tcW w:w="119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 </w:t>
            </w:r>
          </w:p>
        </w:tc>
      </w:tr>
      <w:tr>
        <w:trPr>
          <w:trHeight w:val="316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5.</w:t>
            </w:r>
          </w:p>
        </w:tc>
        <w:tc>
          <w:tcPr>
            <w:tcW w:w="397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Предоставление спортивных залов, помещений, сооружений для проведения занятий, соревнований, мероприятий за 1м2 с учетом дополнительных затрат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2,60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 </w:t>
            </w:r>
          </w:p>
        </w:tc>
        <w:tc>
          <w:tcPr>
            <w:tcW w:w="119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 </w:t>
            </w:r>
          </w:p>
        </w:tc>
      </w:tr>
      <w:tr>
        <w:trPr>
          <w:trHeight w:val="40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6.</w:t>
            </w:r>
          </w:p>
        </w:tc>
        <w:tc>
          <w:tcPr>
            <w:tcW w:w="397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Прокат теннисного стола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108,50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54,00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 </w:t>
            </w:r>
          </w:p>
        </w:tc>
        <w:tc>
          <w:tcPr>
            <w:tcW w:w="119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 </w:t>
            </w:r>
          </w:p>
        </w:tc>
      </w:tr>
      <w:tr>
        <w:trPr>
          <w:trHeight w:val="40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7.</w:t>
            </w:r>
          </w:p>
        </w:tc>
        <w:tc>
          <w:tcPr>
            <w:tcW w:w="397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Прокат коньков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157,50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81,00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 </w:t>
            </w:r>
          </w:p>
        </w:tc>
        <w:tc>
          <w:tcPr>
            <w:tcW w:w="119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 </w:t>
            </w:r>
          </w:p>
        </w:tc>
      </w:tr>
      <w:tr>
        <w:trPr>
          <w:trHeight w:val="40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8.</w:t>
            </w:r>
          </w:p>
        </w:tc>
        <w:tc>
          <w:tcPr>
            <w:tcW w:w="397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Прокат теннисного корта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157,50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81,00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 </w:t>
            </w:r>
          </w:p>
        </w:tc>
        <w:tc>
          <w:tcPr>
            <w:tcW w:w="119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 </w:t>
            </w:r>
          </w:p>
        </w:tc>
      </w:tr>
      <w:tr>
        <w:trPr>
          <w:trHeight w:val="40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9.</w:t>
            </w:r>
          </w:p>
        </w:tc>
        <w:tc>
          <w:tcPr>
            <w:tcW w:w="397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Прокат лыж (1 пара)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132,50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67,00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 </w:t>
            </w:r>
          </w:p>
        </w:tc>
        <w:tc>
          <w:tcPr>
            <w:tcW w:w="119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 </w:t>
            </w:r>
          </w:p>
        </w:tc>
      </w:tr>
      <w:tr>
        <w:trPr>
          <w:trHeight w:val="40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9.1</w:t>
            </w:r>
          </w:p>
        </w:tc>
        <w:tc>
          <w:tcPr>
            <w:tcW w:w="397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Прокат лыж (1 пара) в сутки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305,00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 </w:t>
            </w:r>
          </w:p>
        </w:tc>
        <w:tc>
          <w:tcPr>
            <w:tcW w:w="119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 </w:t>
            </w:r>
          </w:p>
        </w:tc>
      </w:tr>
      <w:tr>
        <w:trPr>
          <w:trHeight w:val="40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10.</w:t>
            </w:r>
          </w:p>
        </w:tc>
        <w:tc>
          <w:tcPr>
            <w:tcW w:w="397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Услуги а/машины IVECO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 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40,70</w:t>
            </w:r>
          </w:p>
        </w:tc>
        <w:tc>
          <w:tcPr>
            <w:tcW w:w="119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 </w:t>
            </w:r>
          </w:p>
        </w:tc>
      </w:tr>
      <w:tr>
        <w:trPr>
          <w:trHeight w:val="40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10.1</w:t>
            </w:r>
          </w:p>
        </w:tc>
        <w:tc>
          <w:tcPr>
            <w:tcW w:w="397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время простоя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190,00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 </w:t>
            </w:r>
          </w:p>
        </w:tc>
        <w:tc>
          <w:tcPr>
            <w:tcW w:w="119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 </w:t>
            </w:r>
          </w:p>
        </w:tc>
      </w:tr>
      <w:tr>
        <w:trPr>
          <w:trHeight w:val="40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11.</w:t>
            </w:r>
          </w:p>
        </w:tc>
        <w:tc>
          <w:tcPr>
            <w:tcW w:w="397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Заточка коньков (1 пара)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 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 </w:t>
            </w:r>
          </w:p>
        </w:tc>
        <w:tc>
          <w:tcPr>
            <w:tcW w:w="119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98,00</w:t>
            </w:r>
          </w:p>
        </w:tc>
      </w:tr>
      <w:tr>
        <w:trPr>
          <w:trHeight w:val="40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12.</w:t>
            </w:r>
          </w:p>
        </w:tc>
        <w:tc>
          <w:tcPr>
            <w:tcW w:w="941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Посещение тренажерного зала:</w:t>
            </w:r>
          </w:p>
        </w:tc>
      </w:tr>
      <w:tr>
        <w:trPr>
          <w:trHeight w:val="40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12.1</w:t>
            </w:r>
          </w:p>
        </w:tc>
        <w:tc>
          <w:tcPr>
            <w:tcW w:w="397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Разовое посещение (1 час)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125,00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 </w:t>
            </w:r>
          </w:p>
        </w:tc>
        <w:tc>
          <w:tcPr>
            <w:tcW w:w="119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 </w:t>
            </w:r>
          </w:p>
        </w:tc>
      </w:tr>
      <w:tr>
        <w:trPr>
          <w:trHeight w:val="40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12.2</w:t>
            </w:r>
          </w:p>
        </w:tc>
        <w:tc>
          <w:tcPr>
            <w:tcW w:w="397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Разовое посещение (2 часа)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157,80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 </w:t>
            </w:r>
          </w:p>
        </w:tc>
        <w:tc>
          <w:tcPr>
            <w:tcW w:w="119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 </w:t>
            </w:r>
          </w:p>
        </w:tc>
      </w:tr>
      <w:tr>
        <w:trPr>
          <w:trHeight w:val="40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12.3</w:t>
            </w:r>
          </w:p>
        </w:tc>
        <w:tc>
          <w:tcPr>
            <w:tcW w:w="397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Абонемент на занятий (по 1 час)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714,00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 </w:t>
            </w:r>
          </w:p>
        </w:tc>
        <w:tc>
          <w:tcPr>
            <w:tcW w:w="119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 </w:t>
            </w:r>
          </w:p>
        </w:tc>
      </w:tr>
      <w:tr>
        <w:trPr>
          <w:trHeight w:val="40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12.4</w:t>
            </w:r>
          </w:p>
        </w:tc>
        <w:tc>
          <w:tcPr>
            <w:tcW w:w="397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Абонемент на 12 занятий (по 2 часа)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1 035,00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 </w:t>
            </w:r>
          </w:p>
        </w:tc>
        <w:tc>
          <w:tcPr>
            <w:tcW w:w="119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 </w:t>
            </w:r>
          </w:p>
        </w:tc>
      </w:tr>
      <w:tr>
        <w:trPr>
          <w:trHeight w:val="810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12.5</w:t>
            </w:r>
          </w:p>
        </w:tc>
        <w:tc>
          <w:tcPr>
            <w:tcW w:w="397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Абонемент универсальный (22 занятия по 1 часу)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1 296,00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 </w:t>
            </w:r>
          </w:p>
        </w:tc>
        <w:tc>
          <w:tcPr>
            <w:tcW w:w="119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 </w:t>
            </w:r>
          </w:p>
        </w:tc>
      </w:tr>
      <w:tr>
        <w:trPr>
          <w:trHeight w:val="40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 </w:t>
            </w:r>
          </w:p>
        </w:tc>
        <w:tc>
          <w:tcPr>
            <w:tcW w:w="941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Посещение сауны в с/к "Надежда":</w:t>
            </w:r>
          </w:p>
        </w:tc>
      </w:tr>
      <w:tr>
        <w:trPr>
          <w:trHeight w:val="40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13.</w:t>
            </w:r>
          </w:p>
        </w:tc>
        <w:tc>
          <w:tcPr>
            <w:tcW w:w="397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до 5 человек (за 1 час)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3 150,00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 </w:t>
            </w:r>
          </w:p>
        </w:tc>
        <w:tc>
          <w:tcPr>
            <w:tcW w:w="119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 </w:t>
            </w:r>
          </w:p>
        </w:tc>
      </w:tr>
      <w:tr>
        <w:trPr>
          <w:trHeight w:val="810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13.1</w:t>
            </w:r>
          </w:p>
        </w:tc>
        <w:tc>
          <w:tcPr>
            <w:tcW w:w="397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свыше 5 человек (за час) за каждого дополнительно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350,00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 </w:t>
            </w:r>
          </w:p>
        </w:tc>
        <w:tc>
          <w:tcPr>
            <w:tcW w:w="119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 </w:t>
            </w:r>
          </w:p>
        </w:tc>
      </w:tr>
      <w:tr>
        <w:trPr>
          <w:trHeight w:val="40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14.</w:t>
            </w:r>
          </w:p>
        </w:tc>
        <w:tc>
          <w:tcPr>
            <w:tcW w:w="941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 xml:space="preserve">Прокат снегохода "Буран" </w:t>
            </w:r>
          </w:p>
        </w:tc>
      </w:tr>
      <w:tr>
        <w:trPr>
          <w:trHeight w:val="40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14.1</w:t>
            </w:r>
          </w:p>
        </w:tc>
        <w:tc>
          <w:tcPr>
            <w:tcW w:w="397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за 1 час за 1-2 человека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1 489,00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 </w:t>
            </w:r>
          </w:p>
        </w:tc>
        <w:tc>
          <w:tcPr>
            <w:tcW w:w="119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 </w:t>
            </w:r>
          </w:p>
        </w:tc>
      </w:tr>
      <w:tr>
        <w:trPr>
          <w:trHeight w:val="40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14.2</w:t>
            </w:r>
          </w:p>
        </w:tc>
        <w:tc>
          <w:tcPr>
            <w:tcW w:w="397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за 2 часа за 1-2 человекав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2 884,00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 </w:t>
            </w:r>
          </w:p>
        </w:tc>
        <w:tc>
          <w:tcPr>
            <w:tcW w:w="119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 </w:t>
            </w:r>
          </w:p>
        </w:tc>
      </w:tr>
      <w:tr>
        <w:trPr>
          <w:trHeight w:val="40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14.3</w:t>
            </w:r>
          </w:p>
        </w:tc>
        <w:tc>
          <w:tcPr>
            <w:tcW w:w="397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за 3 часа за 1-2 человека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3 553,00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 </w:t>
            </w:r>
          </w:p>
        </w:tc>
        <w:tc>
          <w:tcPr>
            <w:tcW w:w="119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 </w:t>
            </w:r>
          </w:p>
        </w:tc>
      </w:tr>
      <w:tr>
        <w:trPr>
          <w:trHeight w:val="40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14.4</w:t>
            </w:r>
          </w:p>
        </w:tc>
        <w:tc>
          <w:tcPr>
            <w:tcW w:w="397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от 4 до часов за 1-2 человека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5 643,00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 </w:t>
            </w:r>
          </w:p>
        </w:tc>
        <w:tc>
          <w:tcPr>
            <w:tcW w:w="119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32"/>
                <w:lang w:eastAsia="ru-RU"/>
              </w:rPr>
              <w:t> 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</w:r>
    </w:p>
    <w:tbl>
      <w:tblPr>
        <w:tblW w:w="9380" w:type="dxa"/>
        <w:jc w:val="left"/>
        <w:tblInd w:w="91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59"/>
        <w:gridCol w:w="5320"/>
        <w:gridCol w:w="3101"/>
      </w:tblGrid>
      <w:tr>
        <w:trPr>
          <w:trHeight w:val="2250" w:hRule="atLeast"/>
        </w:trPr>
        <w:tc>
          <w:tcPr>
            <w:tcW w:w="9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532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31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Приложение № 2 к Постановлению Администрации города Шарыпово                            от 20.01.2022 г   № 20 </w:t>
            </w:r>
          </w:p>
        </w:tc>
      </w:tr>
      <w:tr>
        <w:trPr>
          <w:trHeight w:val="1335" w:hRule="atLeast"/>
        </w:trPr>
        <w:tc>
          <w:tcPr>
            <w:tcW w:w="9380" w:type="dxa"/>
            <w:gridSpan w:val="3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>Перечень категории потребителей , имеющих право получения льгот при оказании платных услуг   МАУ "ЦФСП"</w:t>
            </w:r>
          </w:p>
        </w:tc>
      </w:tr>
      <w:tr>
        <w:trPr>
          <w:trHeight w:val="720" w:hRule="atLeast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32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2"/>
                <w:szCs w:val="32"/>
                <w:lang w:eastAsia="ru-RU"/>
              </w:rPr>
              <w:t xml:space="preserve">Категория потребителей </w:t>
            </w:r>
          </w:p>
        </w:tc>
        <w:tc>
          <w:tcPr>
            <w:tcW w:w="31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2"/>
                <w:szCs w:val="32"/>
                <w:lang w:eastAsia="ru-RU"/>
              </w:rPr>
              <w:t>Размер льгот</w:t>
            </w:r>
          </w:p>
        </w:tc>
      </w:tr>
      <w:tr>
        <w:trPr>
          <w:trHeight w:val="375" w:hRule="atLeast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32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>
        <w:trPr>
          <w:trHeight w:val="1260" w:hRule="atLeast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2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Ветераны боевых действий на территории СССР, Российской Федерации и территориях других государств</w:t>
            </w:r>
          </w:p>
        </w:tc>
        <w:tc>
          <w:tcPr>
            <w:tcW w:w="31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бесплатно</w:t>
            </w:r>
          </w:p>
        </w:tc>
      </w:tr>
      <w:tr>
        <w:trPr>
          <w:trHeight w:val="375" w:hRule="atLeast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32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Инвалиды I и II группы</w:t>
            </w:r>
          </w:p>
        </w:tc>
        <w:tc>
          <w:tcPr>
            <w:tcW w:w="31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бесплатно</w:t>
            </w:r>
          </w:p>
        </w:tc>
      </w:tr>
      <w:tr>
        <w:trPr>
          <w:trHeight w:val="375" w:hRule="atLeast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32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Дети - инвалиды до 16 лет</w:t>
            </w:r>
          </w:p>
        </w:tc>
        <w:tc>
          <w:tcPr>
            <w:tcW w:w="31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бесплатно</w:t>
            </w:r>
          </w:p>
        </w:tc>
      </w:tr>
      <w:tr>
        <w:trPr>
          <w:trHeight w:val="1200" w:hRule="atLeast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32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Граждане, подвергшиеся воздействию радиации вследствие катастрофы на Чернобыльской АЭС</w:t>
            </w:r>
          </w:p>
        </w:tc>
        <w:tc>
          <w:tcPr>
            <w:tcW w:w="31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бесплатно</w:t>
            </w:r>
          </w:p>
        </w:tc>
      </w:tr>
      <w:tr>
        <w:trPr>
          <w:trHeight w:val="720" w:hRule="atLeast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32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Пенсионеры</w:t>
            </w:r>
          </w:p>
        </w:tc>
        <w:tc>
          <w:tcPr>
            <w:tcW w:w="31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бесплатно</w:t>
            </w:r>
          </w:p>
        </w:tc>
      </w:tr>
      <w:tr>
        <w:trPr>
          <w:trHeight w:val="375" w:hRule="atLeast"/>
        </w:trPr>
        <w:tc>
          <w:tcPr>
            <w:tcW w:w="959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320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Граждане, имеющие 3-х и более детей</w:t>
            </w:r>
          </w:p>
        </w:tc>
        <w:tc>
          <w:tcPr>
            <w:tcW w:w="3101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50,00%</w:t>
            </w:r>
          </w:p>
        </w:tc>
      </w:tr>
      <w:tr>
        <w:trPr>
          <w:trHeight w:val="375" w:hRule="atLeast"/>
        </w:trPr>
        <w:tc>
          <w:tcPr>
            <w:tcW w:w="959" w:type="dxa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20" w:type="dxa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01" w:type="dxa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trHeight w:val="915" w:hRule="atLeast"/>
        </w:trPr>
        <w:tc>
          <w:tcPr>
            <w:tcW w:w="9380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Льготы по оплате платных услуг предоставляются при предъявлении соответствующих удостоверяющих документов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851" w:header="0" w:top="851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9558d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uiPriority w:val="99"/>
    <w:unhideWhenUsed/>
    <w:rsid w:val="007774bc"/>
    <w:rPr>
      <w:color w:val="0000FF"/>
      <w:u w:val="single"/>
    </w:rPr>
  </w:style>
  <w:style w:type="character" w:styleId="ListLabel1">
    <w:name w:val="ListLabel 1"/>
    <w:qFormat/>
    <w:rPr>
      <w:rFonts w:ascii="Times New Roman" w:hAnsi="Times New Roman" w:cs="Times New Roman"/>
      <w:color w:val="000000" w:themeColor="text1"/>
      <w:sz w:val="28"/>
      <w:szCs w:val="28"/>
    </w:rPr>
  </w:style>
  <w:style w:type="character" w:styleId="ListLabel2">
    <w:name w:val="ListLabel 2"/>
    <w:qFormat/>
    <w:rPr>
      <w:sz w:val="28"/>
      <w:szCs w:val="28"/>
      <w:lang w:val="en-US"/>
    </w:rPr>
  </w:style>
  <w:style w:type="character" w:styleId="ListLabel3">
    <w:name w:val="ListLabel 3"/>
    <w:qFormat/>
    <w:rPr>
      <w:sz w:val="28"/>
      <w:szCs w:val="2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ConsPlusCell" w:customStyle="1">
    <w:name w:val="ConsPlusCell"/>
    <w:uiPriority w:val="99"/>
    <w:qFormat/>
    <w:rsid w:val="003c601f"/>
    <w:pPr>
      <w:widowControl w:val="fals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eastAsia="ru-RU" w:val="ru-RU" w:bidi="ar-SA"/>
    </w:rPr>
  </w:style>
  <w:style w:type="paragraph" w:styleId="1" w:customStyle="1">
    <w:name w:val="Абзац списка1"/>
    <w:basedOn w:val="Normal"/>
    <w:qFormat/>
    <w:rsid w:val="007774bc"/>
    <w:pPr>
      <w:spacing w:lineRule="auto" w:line="240" w:before="0" w:after="0"/>
      <w:ind w:left="720" w:hanging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ConsNormal" w:customStyle="1">
    <w:name w:val="ConsNormal"/>
    <w:qFormat/>
    <w:rsid w:val="007774bc"/>
    <w:pPr>
      <w:widowControl/>
      <w:bidi w:val="0"/>
      <w:spacing w:lineRule="auto" w:line="240"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LibreOffice/6.0.7.3$Linux_X86_64 LibreOffice_project/00m0$Build-3</Application>
  <Pages>4</Pages>
  <Words>732</Words>
  <Characters>4179</Characters>
  <CharactersWithSpaces>4902</CharactersWithSpaces>
  <Paragraphs>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2017-05-12T01:44:00Z</dcterms:created>
  <dc:creator>Пользователь</dc:creator>
  <dc:description/>
  <dc:language>ru-RU</dc:language>
  <cp:lastModifiedBy/>
  <cp:lastPrinted>2022-01-17T02:58:00Z</cp:lastPrinted>
  <dcterms:modified xsi:type="dcterms:W3CDTF">2022-01-25T11:11:21Z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