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/>
      </w:r>
    </w:p>
    <w:p>
      <w:pPr>
        <w:pStyle w:val="Normal"/>
        <w:ind w:left="-567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/>
      </w:pPr>
      <w:r>
        <w:rPr>
          <w:rFonts w:eastAsia="WenQuanYi Micro Hei" w:cs="Lohit Devanagari" w:ascii="Times New Roman" w:hAnsi="Times New Roman"/>
          <w:b w:val="false"/>
          <w:bCs w:val="false"/>
          <w:color w:val="auto"/>
          <w:kern w:val="2"/>
          <w:sz w:val="24"/>
          <w:szCs w:val="24"/>
          <w:lang w:val="ru-RU" w:eastAsia="zh-CN" w:bidi="hi-IN"/>
        </w:rPr>
        <w:t>03.12.2021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                                                                                                          №260</w:t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О внесении изменений в Постановление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Администрации города Шарыпово от 28.07.2017  №142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«Об утверждении Положения об официальном сайте муниципального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образования города Шарыпово Красноярского края»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  <w:bookmarkStart w:id="0" w:name="__DdeLink__9806_733633629"/>
      <w:bookmarkStart w:id="1" w:name="__DdeLink__9806_733633629"/>
      <w:bookmarkEnd w:id="1"/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 w:val="false"/>
          <w:bCs w:val="false"/>
          <w:sz w:val="24"/>
          <w:szCs w:val="24"/>
        </w:rPr>
        <w:t>В соответствии с Федеральным законом от 09.02.2009 №8-ФЗ «Об обеспечении доступа к информации о деятельности государственных органов и органов местного самоуправления», на основании Федерального закона от 06.10.2003 № 131-ФЗ «Об общих принципах организации местного самоуправления в РФ», руководствуясь ст. 34 Устава города Шарыпово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ПОСТАНОВЛЯЮ: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ab/>
        <w:t>1. Внести в Постановление Администрации города Шарыпово от 28.07.2017  №142 «Об утверждении Положения об официальном сайте муниципального образования города Шарыпово Красноярского края» следующие изменения: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ab/>
        <w:t>1.1. пункт 4 приложения № 3 «Перечень требований к технологическим, программным и лингвистическим средствам обеспечения пользования официальным сайтом муниципального образования города Шарыпово Красноярского края» к Постановлению дополнить абзацем следующего содержания: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ab/>
        <w:t xml:space="preserve">«обеспечивать возможность предоставления жителям муниципального образования город Шарыпово своих замечаний и предложений по вынесенному на обсуждение проекту муниципального правового акта, в том числе по средствам </w:t>
      </w:r>
      <w:r>
        <w:rPr>
          <w:rFonts w:eastAsia="WenQuanYi Micro Hei" w:cs="Lohit Devanagari" w:ascii="Times New Roman" w:hAnsi="Times New Roman"/>
          <w:b w:val="false"/>
          <w:bCs w:val="false"/>
          <w:color w:val="auto"/>
          <w:kern w:val="2"/>
          <w:sz w:val="24"/>
          <w:szCs w:val="24"/>
          <w:lang w:val="ru-RU" w:eastAsia="zh-CN" w:bidi="hi-IN"/>
        </w:rPr>
        <w:t>О</w:t>
      </w:r>
      <w:r>
        <w:rPr>
          <w:rFonts w:ascii="Times New Roman" w:hAnsi="Times New Roman"/>
          <w:b w:val="false"/>
          <w:bCs w:val="false"/>
          <w:sz w:val="24"/>
          <w:szCs w:val="24"/>
        </w:rPr>
        <w:t>фициального сайта».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ab/>
        <w:t xml:space="preserve">2. </w:t>
      </w:r>
      <w:r>
        <w:rPr>
          <w:rFonts w:ascii="Times New Roman" w:hAnsi="Times New Roman"/>
          <w:b w:val="false"/>
          <w:bCs w:val="false"/>
          <w:sz w:val="24"/>
          <w:szCs w:val="28"/>
        </w:rPr>
        <w:t>Контроль за исполнением настоящего Постановления возложить на заместителя Главы города Шарыпово по общим вопросам Пименова О.А.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ab/>
        <w:t xml:space="preserve">3.  </w:t>
      </w:r>
      <w:r>
        <w:rPr>
          <w:rFonts w:ascii="Times New Roman" w:hAnsi="Times New Roman"/>
          <w:b w:val="false"/>
          <w:bCs w:val="false"/>
          <w:sz w:val="24"/>
          <w:szCs w:val="24"/>
          <w:lang w:bidi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ascii="Times New Roman" w:hAnsi="Times New Roman"/>
            <w:b w:val="false"/>
            <w:bCs w:val="false"/>
            <w:sz w:val="24"/>
            <w:szCs w:val="24"/>
            <w:lang w:bidi="ru-RU"/>
          </w:rPr>
          <w:t>www.gorodsharypovo.ru</w:t>
        </w:r>
      </w:hyperlink>
      <w:r>
        <w:rPr>
          <w:rFonts w:ascii="Times New Roman" w:hAnsi="Times New Roman"/>
          <w:b w:val="false"/>
          <w:bCs w:val="false"/>
          <w:sz w:val="24"/>
          <w:szCs w:val="24"/>
          <w:lang w:bidi="ru-RU"/>
        </w:rPr>
        <w:t>).</w:t>
      </w:r>
    </w:p>
    <w:p>
      <w:pPr>
        <w:pStyle w:val="Normal"/>
        <w:rPr/>
      </w:pPr>
      <w:r>
        <w:rPr/>
      </w:r>
    </w:p>
    <w:p>
      <w:pPr>
        <w:pStyle w:val="Normal"/>
        <w:ind w:lef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strike w:val="false"/>
          <w:dstrike w:val="false"/>
          <w:sz w:val="24"/>
          <w:szCs w:val="24"/>
          <w:u w:val="none"/>
          <w:lang w:bidi="ru-RU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  <w:lang w:bidi="ru-RU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bidi="ru-RU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ru-RU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bidi="ru-RU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bidi="ru-RU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  <w:lang w:bidi="ru-RU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  <w:lang w:bidi="ru-RU"/>
        </w:rPr>
        <w:t>Глава города Шарыпово</w:t>
        <w:tab/>
        <w:tab/>
        <w:tab/>
        <w:tab/>
        <w:tab/>
        <w:tab/>
        <w:tab/>
        <w:t xml:space="preserve">      Н.А. Петровская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Cs w:val="28"/>
        </w:rPr>
        <w:tab/>
        <w:tab/>
        <w:tab/>
        <w:tab/>
        <w:tab/>
        <w:tab/>
        <w:tab/>
      </w:r>
    </w:p>
    <w:sectPr>
      <w:type w:val="nextPage"/>
      <w:pgSz w:w="11906" w:h="16838"/>
      <w:pgMar w:left="1701" w:right="851" w:header="0" w:top="1135" w:footer="0" w:bottom="567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WenQuanYi Micro Hei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Символ нумерации"/>
    <w:qFormat/>
    <w:rPr/>
  </w:style>
  <w:style w:type="character" w:styleId="ListLabel1">
    <w:name w:val="ListLabel 1"/>
    <w:qFormat/>
    <w:rPr>
      <w:rFonts w:ascii="Times New Roman" w:hAnsi="Times New Roman"/>
      <w:b w:val="false"/>
      <w:bCs w:val="false"/>
      <w:sz w:val="24"/>
      <w:szCs w:val="24"/>
      <w:lang w:bidi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>
    <w:name w:val="ConsPlusNormal"/>
    <w:qFormat/>
    <w:pPr>
      <w:widowControl/>
      <w:bidi w:val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Style21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</TotalTime>
  <Application>LibreOffice/6.0.7.3$Linux_X86_64 LibreOffice_project/00m0$Build-3</Application>
  <Pages>1</Pages>
  <Words>207</Words>
  <Characters>1538</Characters>
  <CharactersWithSpaces>1887</CharactersWithSpaces>
  <Paragraphs>17</Paragraphs>
  <Company>КонсультантПлюс Версия 4021.00.31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2021-12-01T10:41:00Z</dcterms:created>
  <dc:creator/>
  <dc:description/>
  <dc:language>ru-RU</dc:language>
  <cp:lastModifiedBy/>
  <cp:lastPrinted>2021-12-01T11:12:13Z</cp:lastPrinted>
  <dcterms:modified xsi:type="dcterms:W3CDTF">2021-12-08T11:02:06Z</dcterms:modified>
  <cp:revision>18</cp:revision>
  <dc:subject/>
  <dc:title>Федеральный закон от 10.01.2002 N 7-ФЗ(ред. от 02.07.2021)"Об охране окружающей среды"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4021.00.31</vt:lpwstr>
  </property>
</Properties>
</file>