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Шарыповский городской Совет депутатов 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город Шарыпово Красноярского края </w:t>
      </w:r>
    </w:p>
    <w:p>
      <w:pPr>
        <w:pStyle w:val="Normal"/>
        <w:spacing w:lineRule="auto" w:line="240" w:before="0" w:after="0"/>
        <w:ind w:left="-567" w:hanging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mc:AlternateContent>
          <mc:Choice Requires="wps">
            <w:drawing>
              <wp:anchor behindDoc="0" distT="0" distB="0" distL="114300" distR="114300" simplePos="0" locked="0" layoutInCell="1" allowOverlap="1" relativeHeight="2">
                <wp:simplePos x="0" y="0"/>
                <wp:positionH relativeFrom="column">
                  <wp:posOffset>-958850</wp:posOffset>
                </wp:positionH>
                <wp:positionV relativeFrom="paragraph">
                  <wp:posOffset>52070</wp:posOffset>
                </wp:positionV>
                <wp:extent cx="5070475" cy="1905"/>
                <wp:effectExtent l="0" t="0" r="0" b="0"/>
                <wp:wrapNone/>
                <wp:docPr id="1" name="Прямая соединительная линия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24480" cy="72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0000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-75.55pt,4.1pt" to="493.25pt,4.1pt" ID="Прямая соединительная линия 2" stroked="t" style="position:absolute">
                <v:stroke color="black" joinstyle="round" endcap="flat"/>
                <v:fill o:detectmouseclick="t" on="false"/>
              </v:line>
            </w:pict>
          </mc:Fallback>
        </mc:AlternateContent>
        <mc:AlternateContent>
          <mc:Choice Requires="wps">
            <w:drawing>
              <wp:anchor behindDoc="0" distT="0" distB="0" distL="114300" distR="114300" simplePos="0" locked="0" layoutInCell="1" allowOverlap="1" relativeHeight="3">
                <wp:simplePos x="0" y="0"/>
                <wp:positionH relativeFrom="column">
                  <wp:posOffset>-958850</wp:posOffset>
                </wp:positionH>
                <wp:positionV relativeFrom="paragraph">
                  <wp:posOffset>120650</wp:posOffset>
                </wp:positionV>
                <wp:extent cx="5070475" cy="1905"/>
                <wp:effectExtent l="0" t="0" r="0" b="0"/>
                <wp:wrapNone/>
                <wp:docPr id="2" name="Прямая соединительная линия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24480" cy="720"/>
                        </a:xfrm>
                        <a:prstGeom prst="line">
                          <a:avLst/>
                        </a:prstGeom>
                        <a:ln w="255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-75.55pt,9.5pt" to="493.25pt,9.5pt" ID="Прямая соединительная линия 1" stroked="t" style="position:absolute">
                <v:stroke color="black" weight="25560" joinstyle="round" endcap="flat"/>
                <v:fill o:detectmouseclick="t" on="false"/>
              </v:line>
            </w:pict>
          </mc:Fallback>
        </mc:AlternateConten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1"/>
        <w:widowControl/>
        <w:rPr>
          <w:sz w:val="28"/>
          <w:szCs w:val="28"/>
        </w:rPr>
      </w:pPr>
      <w:r>
        <w:rPr>
          <w:sz w:val="28"/>
          <w:szCs w:val="28"/>
        </w:rPr>
        <w:t>РЕШЕНИЕ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16.11.2021</w:t>
        <w:tab/>
        <w:tab/>
        <w:tab/>
        <w:tab/>
        <w:tab/>
        <w:tab/>
        <w:tab/>
        <w:tab/>
        <w:tab/>
        <w:t xml:space="preserve">№ 13-42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8"/>
          <w:szCs w:val="28"/>
        </w:rPr>
        <w:t xml:space="preserve">О внесении изменений в Решение Шарыповского городского Совета от 27.11.2012 г. № 33-230 «Об утверждении Положения о системе оплаты труда выборных должностных лиц, осуществляющих свои полномочия на постоянной основе, муниципальных служащих в органах местного самоуправления муниципального образования города Шарыпово, их структурных подразделениях» </w:t>
      </w:r>
      <w:r>
        <w:rPr>
          <w:rFonts w:cs="Times New Roman" w:ascii="Times New Roman" w:hAnsi="Times New Roman"/>
          <w:sz w:val="24"/>
          <w:szCs w:val="24"/>
        </w:rPr>
        <w:t>(в ред.  решений Шарыповского городского Совета депутатов от 23.04.2013 № 38-260, от 24.09.2013 №41-275, от 17.12.2013 № 44-291, от 01.07.2014 № 55-322, от 28.04.2015 № 63-361, от 09.06.2015 № 68-368, от 05.12.2017 № 31-100, от 30.01.2018 №34-109, от 15.05.2018 № 38-118, от 04.09.2018 № 42-135, от 19.02.2019 № 48-155, от 17.09.2019 № 54-173, от 18.02.2020 №58-201, от 21.04.2020 №59-203, от 24.11.2020 №4-7).</w:t>
      </w:r>
      <w:bookmarkStart w:id="0" w:name="_Hlk30670276"/>
      <w:bookmarkEnd w:id="0"/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ab/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 соответствии с Федеральным законом от 06.10.2003 N 131-ФЗ «Об общих принципах организации местного самоуправления в Российской Федерации»,  Постановлением Совета администрации Красноярского края от 29.12.2007 N 512-п «О нормативах формирования расходов на оплату труда депутатов, выборных должностных лиц местного самоуправления, осуществляющих свои полномочия на постоянной основе, лиц, замещающих иные муниципальные должности, и муниципальных служащих», руководствуясь статьей 22 Устава города Шарыпово, городской Совет депутатов РЕШИЛ:</w:t>
      </w:r>
    </w:p>
    <w:p>
      <w:pPr>
        <w:pStyle w:val="Normal"/>
        <w:spacing w:lineRule="auto" w:line="240" w:before="0"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1. Внести в Решение Шарыповского городского Совета от 27.11.2012 года № 33-230 «Об утверждении Положения о системе оплаты труда выборных должностных лиц, осуществляющих свои полномочия на постоянной основе, муниципальных служащих в органах местного самоуправления муниципального образования города Шарыпово, их структурных подразделениях» следующие изменения:</w:t>
      </w:r>
    </w:p>
    <w:p>
      <w:pPr>
        <w:pStyle w:val="NormalWeb"/>
        <w:spacing w:beforeAutospacing="0" w:before="0" w:afterAutospacing="0" w:after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1.1 Положение о системе оплаты труда выборных должностных лиц, местного самоуправления, осуществляющих свои полномочия на постоянной основе, лиц, замещающих иные муниципальные должности, и муниципальных служащих в органах местного самоуправления муниципального образования города Шарыпово, их структурных подразделениях изложить в новой редакции согласно приложению.</w:t>
      </w:r>
    </w:p>
    <w:p>
      <w:pPr>
        <w:pStyle w:val="Normal"/>
        <w:spacing w:lineRule="auto" w:line="240" w:before="0"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2. Контроль за исполнением Решения возложить на комиссию по экономической политике, финансам, бюджету и налоговой политике (В.Г. Хохлов).</w:t>
      </w:r>
    </w:p>
    <w:p>
      <w:pPr>
        <w:pStyle w:val="12"/>
        <w:tabs>
          <w:tab w:val="left" w:pos="-57" w:leader="none"/>
          <w:tab w:val="left" w:pos="709" w:leader="none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Настоящее Решение вступает в силу в день, следующий за днем его официального опубликования в средствах массовой информации города Шарыпово, за исключением строки 3-4 таблицы Приложения № 1 «Предельные размеры оплаты труда выборных должностных лиц и лиц, замещающих иные муниципальные должности» к положению применяется к правоотношениям, возникшим с 30 сентября 2021 года.</w:t>
      </w:r>
    </w:p>
    <w:p>
      <w:pPr>
        <w:pStyle w:val="12"/>
        <w:tabs>
          <w:tab w:val="left" w:pos="-57" w:leader="none"/>
          <w:tab w:val="left" w:pos="709" w:leader="none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Абзацы третий и четвертый пункта 2.2. вступают в силу с 01 января 2022 года. </w:t>
      </w:r>
    </w:p>
    <w:p>
      <w:pPr>
        <w:pStyle w:val="Normal"/>
        <w:spacing w:lineRule="auto" w:line="240" w:before="0" w:after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tbl>
      <w:tblPr>
        <w:tblW w:w="9569" w:type="dxa"/>
        <w:jc w:val="right"/>
        <w:tblInd w:w="0" w:type="dxa"/>
        <w:tblBorders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4784"/>
        <w:gridCol w:w="4784"/>
      </w:tblGrid>
      <w:tr>
        <w:trPr/>
        <w:tc>
          <w:tcPr>
            <w:tcW w:w="478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Председатель Шарыповского</w:t>
            </w:r>
          </w:p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городского Совета депутатов</w:t>
            </w:r>
          </w:p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____________Т.Ю. Ботвинкина</w:t>
            </w:r>
          </w:p>
        </w:tc>
        <w:tc>
          <w:tcPr>
            <w:tcW w:w="478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Глава города Шарыпово</w:t>
            </w:r>
          </w:p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_________Н.А. Петровская</w:t>
            </w:r>
          </w:p>
        </w:tc>
      </w:tr>
    </w:tbl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tbl>
      <w:tblPr>
        <w:tblStyle w:val="a4"/>
        <w:tblW w:w="9344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5211"/>
        <w:gridCol w:w="4132"/>
      </w:tblGrid>
      <w:tr>
        <w:trPr/>
        <w:tc>
          <w:tcPr>
            <w:tcW w:w="5211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ConsPlus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132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ConsPlusNormal"/>
              <w:numPr>
                <w:ilvl w:val="0"/>
                <w:numId w:val="0"/>
              </w:numPr>
              <w:spacing w:lineRule="auto" w:line="240" w:before="0" w:after="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Приложение к Решению </w:t>
            </w:r>
          </w:p>
          <w:p>
            <w:pPr>
              <w:pStyle w:val="ConsPlusNormal"/>
              <w:numPr>
                <w:ilvl w:val="0"/>
                <w:numId w:val="0"/>
              </w:numPr>
              <w:spacing w:lineRule="auto" w:line="240" w:before="0" w:after="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Шарыповского городского </w:t>
            </w:r>
          </w:p>
          <w:p>
            <w:pPr>
              <w:pStyle w:val="ConsPlusNormal"/>
              <w:numPr>
                <w:ilvl w:val="0"/>
                <w:numId w:val="0"/>
              </w:numPr>
              <w:spacing w:lineRule="auto" w:line="240" w:before="0" w:after="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Совета депутатов</w:t>
            </w:r>
          </w:p>
          <w:p>
            <w:pPr>
              <w:pStyle w:val="ConsPlus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от 16.11.2021 г. № 13-42</w:t>
            </w:r>
          </w:p>
          <w:p>
            <w:pPr>
              <w:pStyle w:val="ConsPlus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</w:tbl>
    <w:p>
      <w:pPr>
        <w:pStyle w:val="ConsPlusNormal"/>
        <w:numPr>
          <w:ilvl w:val="0"/>
          <w:numId w:val="0"/>
        </w:numPr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58"/>
      <w:bookmarkEnd w:id="1"/>
      <w:r>
        <w:rPr>
          <w:rFonts w:cs="Times New Roman" w:ascii="Times New Roman" w:hAnsi="Times New Roman"/>
          <w:sz w:val="28"/>
          <w:szCs w:val="28"/>
        </w:rPr>
        <w:t>ПОЛОЖЕНИЕ</w:t>
      </w:r>
    </w:p>
    <w:p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О СИСТЕМЕ ОПЛАТЫ ТРУДА ВЫБОРНЫХ ДОЛЖНОСТНЫХ ЛИЦ,</w:t>
      </w:r>
      <w:r>
        <w:rPr>
          <w:rFonts w:cs="Times New Roman" w:ascii="Times New Roman" w:hAnsi="Times New Roman"/>
          <w:sz w:val="28"/>
          <w:szCs w:val="28"/>
          <w:highlight w:val="yellow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МЕСТНОГО САМОУПРАВЛЕНИЯ, ОСУЩЕСТВЛЯЮЩИХ СВОИ ПОЛНОМОЧИЯ НА ПОСТОЯННОЙ ОСНОВЕ, ЛИЦ, ЗАМЕЩАЮЩИХ ИНЫЕ МУНИЦИПАЛЬНЫЕ ДОЛЖНОСТИ, И МУНИЦИПАЛЬНЫХ СЛУЖАЩИХ В ОРГАНАХ МЕСТНОГО САМОУПРАВЛЕНИЯ МУНИЦИПАЛЬНОГО ОБРАЗОВАНИЯ ГОРОДА ШАРЫПОВО, ИХ СТРУКТУРНЫХ ПОДРАЗДЕЛЕНИЯХ</w:t>
      </w:r>
    </w:p>
    <w:p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1. ОБЩИЕ ПОЛОЖЕНИЯ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1.1. Настоящее Положение устанавливает систему оплаты труда выборных должностных лиц, местного самоуправления, осуществляющих свои полномочия на постоянной основе (далее - выборные должностные лица), лиц, замещающих иные муниципальные должности, и муниципальных служащих в органах местного самоуправления муниципального образования города Шарыпово, их структурных подразделениях (далее - муниципальные служащие).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1.3. Оплата труда, устанавливаемая в соответствии с настоящим Положением, является расходным обязательством муниципального образования город Шарыпово Красноярского края.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2. ПОРЯДОК РАСЧЕТА ПРЕДЕЛЬНОГО РАЗМЕРА ФОНДА ОПЛАТЫ ТРУДА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2.1. Предельный размер фонда оплаты труда формируется в соответствии с Порядком</w:t>
      </w:r>
      <w:r>
        <w:rPr>
          <w:rFonts w:cs="Times New Roman" w:ascii="Times New Roman" w:hAnsi="Times New Roman"/>
          <w:b/>
          <w:bCs/>
          <w:sz w:val="28"/>
          <w:szCs w:val="28"/>
        </w:rPr>
        <w:t>,</w:t>
      </w:r>
      <w:r>
        <w:rPr>
          <w:rFonts w:cs="Times New Roman" w:ascii="Times New Roman" w:hAnsi="Times New Roman"/>
          <w:sz w:val="28"/>
          <w:szCs w:val="28"/>
        </w:rPr>
        <w:t xml:space="preserve"> установленным Постановлением Совета администрации Красноярского края от 29.12.2007 N 512-п «О нормативах формирования расходов на оплату труда депутатов, выборных должностных лиц местного самоуправления, осуществляющих свои полномочия на постоянной основе, лиц, замещающих иные муниципальные должности, и муниципальных служащих» 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2.2. Предельный размер фонда оплаты труда состоит из: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предельного размера фонда оплаты труда главы муниципального образования, который формируется из расчета 12-кратного среднемесячного предельного размера денежного вознаграждения и 12-кратного среднемесячного предельного размера денежного поощрения главы муниципального образования с учетом средств на выплату районного коэффициента, процентной надбавки к заработной плате за стаж работы в районах Крайнего Севера, в приравненных к ним местностях и иных местностях края с особыми климатическими условиями;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предельного размера фонда оплаты труда (за исключением главы муниципального образования), который формируется из расчета среднемесячного базового должностного оклада и количества должностных окладов, предусматриваемых при расчете предельного размера фонда оплаты труда с учетом средств на выплату районного коэффициента, процентной надбавки к заработной плате за стаж работы в районах Крайнего Севера, в приравненных к ним местностях и иных местностях края с особыми климатическими условиями.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Общее количество должностных окладов, учитываемое при расчете предельного размера фонда оплаты труда, установленное абзацем вторым пункта 2.2,</w:t>
      </w:r>
      <w:r>
        <w:rPr>
          <w:rFonts w:cs="Times New Roman" w:ascii="Times New Roman" w:hAnsi="Times New Roman"/>
          <w:b/>
          <w:bCs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увеличивается на 10 процентов для выплаты премий.</w:t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Объем средств, предусматриваемый в соответствии с </w:t>
      </w:r>
      <w:hyperlink w:anchor="Par0">
        <w:r>
          <w:rPr>
            <w:rStyle w:val="ListLabel1"/>
            <w:rFonts w:cs="Times New Roman" w:ascii="Times New Roman" w:hAnsi="Times New Roman"/>
            <w:sz w:val="28"/>
            <w:szCs w:val="28"/>
          </w:rPr>
          <w:t>абзацем третьим</w:t>
        </w:r>
      </w:hyperlink>
      <w:r>
        <w:rPr>
          <w:rFonts w:cs="Times New Roman" w:ascii="Times New Roman" w:hAnsi="Times New Roman"/>
          <w:sz w:val="28"/>
          <w:szCs w:val="28"/>
        </w:rPr>
        <w:t xml:space="preserve"> пункта 2.2, не может быть использован на иные цели.</w:t>
      </w:r>
    </w:p>
    <w:p>
      <w:pPr>
        <w:pStyle w:val="Normal"/>
        <w:spacing w:lineRule="auto" w:line="240" w:before="0"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2.3. Среднемесячный базовый должностной оклад для расчета размера фонда оплаты труда определяется на уровне значения размера должностного оклада по должности "главный специалист".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numPr>
          <w:ilvl w:val="0"/>
          <w:numId w:val="0"/>
        </w:numPr>
        <w:ind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3. ПРЕДЕЛЬНЫЕ РАЗМЕРЫ ОПЛАТЫ ТРУДА ВЫБОРНЫХ ДОЛЖНОСТНЫХ ЛИЦ И ЛИЦ, ЗАМЕЩАЮЩИХ ИНЫЕ МУНИЦИПАЛЬНЫЕ ДОЛЖНОСТИ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3.1. Предельные размеры оплаты труда выборных должностных лиц и лиц, замещающих иные муниципальные должности, состоят из предельных размеров денежного вознаграждения и предельных размеров ежемесячного денежного поощрения.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3.2. На денежное вознаграждение, денежное содержание, производимые в соответствии с действующим законодательством Российской Федерации и настоящим Положением, начисляются районный коэффициент, процентная надбавка к заработной плате за стаж работы в районах Крайнего Севера, в приравненных к ним местностях и иных местностях края с особыми климатическими условиями, размер которых не может превышать размера, установленного федеральными и краевыми нормативными правовыми актами.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3.3. Предельные размеры денежного вознаграждения выборных должностных лиц и лиц, замещающих иные муниципальные должности, устанавливаются в следующих размерах, согласно приложению N 1 к настоящему Положению.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3.4. Предельные размеры ежемесячного денежного вознаграждения главы муниципального образования установлены исходя из предельных размеров оплаты труда главы муниципального образования, установленных в приложении N 1 с учетом коэффициента 1,2.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3.5. Предельные размеры ежемесячного денежного поощрения председателя Шарыповского городского Совета депутатов устанавливается с учетом коэффициента 1.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3.6. Предельные размеры ежемесячного денежного поощрения председателя контрольно-счетной палаты города Шарыпово устанавливаются с учетом коэффициента 0,72.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3.7. Предельные размеры ежемесячного денежного поощрения аудитора устанавливаются с учетом коэффициента 0,45.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3.8. Предельные размеры ежемесячного денежного поощрения не должны превышать предельных размеров денежного вознаграждения.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3.9. Предельные размеры ежемесячного денежного вознаграждения индексируются (увеличиваются) в размерах и в сроки, предусмотренные законом Красноярского края о краевом бюджете на очередной финансовый год и плановый период для индексации (увеличения) размеров денежного вознаграждения лиц, замещающих государственные должности Красноярского края, размеров должностных окладов по должностям государственной гражданской службы Красноярского края.</w:t>
      </w:r>
    </w:p>
    <w:p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numPr>
          <w:ilvl w:val="0"/>
          <w:numId w:val="0"/>
        </w:numPr>
        <w:ind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4. ПРЕДЕЛЬНЫЕ РАЗМЕРЫ ОПЛАТЫ ТРУДА МУНИЦИПАЛЬНЫХ СЛУЖАЩИХ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4.1. Предельные размеры оплаты труда муниципальных служащих состоят из предельных размеров составных частей денежного содержания: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 состав денежного содержания включаются: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должностной оклад;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ежемесячная надбавка за классный чин;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ежемесячная надбавка за особые условия муниципальной службы;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ежемесячная надбавка за выслугу лет;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ежемесячное денежное поощрение;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ежемесячная процентная надбавка к должностному окладу за работу со сведениями, составляющими государственную тайну;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премии;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b/>
          <w:b/>
          <w:bCs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-единовременная выплата при предоставлении ежегодного оплачиваемого отпуска.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материальная помощь.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На денежное содержание начисляются районный коэффициент, процентная надбавка к заработной плате за стаж работы в районах Крайнего Севера, в приравненных к ним местностях и иных местностях края с особыми климатическими условиями, размер которых не может превышать размер, установленный федеральными и краевыми нормативными правовыми актами.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Предельные размеры оплаты труда муниципальных служащих, установленные настоящим приложением, применяются для расчета предельного размера фонда оплаты труда.</w:t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4.2. Предельные </w:t>
      </w:r>
      <w:hyperlink r:id="rId2">
        <w:r>
          <w:rPr>
            <w:rStyle w:val="ListLabel2"/>
            <w:rFonts w:cs="Times New Roman" w:ascii="Times New Roman" w:hAnsi="Times New Roman"/>
            <w:color w:val="0000FF"/>
            <w:sz w:val="28"/>
            <w:szCs w:val="28"/>
          </w:rPr>
          <w:t>размеры</w:t>
        </w:r>
      </w:hyperlink>
      <w:r>
        <w:rPr>
          <w:rFonts w:cs="Times New Roman" w:ascii="Times New Roman" w:hAnsi="Times New Roman"/>
          <w:sz w:val="28"/>
          <w:szCs w:val="28"/>
        </w:rPr>
        <w:t xml:space="preserve"> должностных окладов муниципальных служащих устанавливаются в соответствии с приложением N 2 к настоящему Положению.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4.3. Предельные размеры ежемесячной надбавки за классный чин к должностным окладам составляют: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а) за классный чин 1-го класса - 35 процентов;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б) за классный чин 2-го класса - 33 процента;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в) за классный чин 3-го класса - 25 процентов.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Надбавки за классный чин выплачиваются после присвоения муниципальным служащим соответствующего классного чина в порядке, установленном краевым законодательством.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4.4.  Предельные размеры ежемесячной надбавки за особые условия муниципальной службы составляют: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tbl>
      <w:tblPr>
        <w:tblW w:w="9638" w:type="dxa"/>
        <w:jc w:val="lef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081"/>
        <w:gridCol w:w="5556"/>
      </w:tblGrid>
      <w:tr>
        <w:trPr/>
        <w:tc>
          <w:tcPr>
            <w:tcW w:w="4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Группа должности</w:t>
            </w:r>
          </w:p>
        </w:tc>
        <w:tc>
          <w:tcPr>
            <w:tcW w:w="5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Максимальный размер надбавок (процентов должностного оклада)</w:t>
            </w:r>
          </w:p>
        </w:tc>
      </w:tr>
      <w:tr>
        <w:trPr/>
        <w:tc>
          <w:tcPr>
            <w:tcW w:w="4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Высшая</w:t>
            </w:r>
          </w:p>
        </w:tc>
        <w:tc>
          <w:tcPr>
            <w:tcW w:w="5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до 100</w:t>
            </w:r>
          </w:p>
        </w:tc>
      </w:tr>
      <w:tr>
        <w:trPr/>
        <w:tc>
          <w:tcPr>
            <w:tcW w:w="4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Главная и ведущая</w:t>
            </w:r>
          </w:p>
        </w:tc>
        <w:tc>
          <w:tcPr>
            <w:tcW w:w="5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до 80</w:t>
            </w:r>
          </w:p>
        </w:tc>
      </w:tr>
      <w:tr>
        <w:trPr/>
        <w:tc>
          <w:tcPr>
            <w:tcW w:w="4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Старшая и младшая</w:t>
            </w:r>
          </w:p>
        </w:tc>
        <w:tc>
          <w:tcPr>
            <w:tcW w:w="5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до 70</w:t>
            </w:r>
          </w:p>
        </w:tc>
      </w:tr>
    </w:tbl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ind w:firstLine="709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4.5. </w:t>
      </w:r>
      <w:hyperlink w:anchor="P286">
        <w:r>
          <w:rPr>
            <w:rStyle w:val="ListLabel2"/>
            <w:rFonts w:cs="Times New Roman" w:ascii="Times New Roman" w:hAnsi="Times New Roman"/>
            <w:color w:val="0000FF"/>
            <w:sz w:val="28"/>
            <w:szCs w:val="28"/>
          </w:rPr>
          <w:t>Порядок</w:t>
        </w:r>
      </w:hyperlink>
      <w:r>
        <w:rPr>
          <w:rFonts w:cs="Times New Roman" w:ascii="Times New Roman" w:hAnsi="Times New Roman"/>
          <w:sz w:val="28"/>
          <w:szCs w:val="28"/>
        </w:rPr>
        <w:t>, условия установления надбавки за особые условия муниципальной службы определяются согласно приложению N 3 к настоящему Положению.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4.6. Предельные размеры ежемесячной надбавки за выслугу лет на муниципальной службе к должностному окладу составляют: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а) при стаже муниципальной службы от 1 до 5 лет - 10 процентов;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б) при стаже муниципальной службы от 5 до 10 лет - 15 процентов;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в) при стаже муниципальной службы от 10 до 15 лет - 20 процентов;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г) при стаже муниципальной службы свыше 15 лет - 30 процентов.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4.7. Предельные размеры ежемесячного денежного поощрения составляют: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tbl>
      <w:tblPr>
        <w:tblW w:w="9638" w:type="dxa"/>
        <w:jc w:val="lef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081"/>
        <w:gridCol w:w="5556"/>
      </w:tblGrid>
      <w:tr>
        <w:trPr/>
        <w:tc>
          <w:tcPr>
            <w:tcW w:w="4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Группа должности</w:t>
            </w:r>
          </w:p>
        </w:tc>
        <w:tc>
          <w:tcPr>
            <w:tcW w:w="5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Максимальный размер ежемесячного денежного поощрения (должностных окладов)</w:t>
            </w:r>
          </w:p>
        </w:tc>
      </w:tr>
      <w:tr>
        <w:trPr/>
        <w:tc>
          <w:tcPr>
            <w:tcW w:w="4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По всем группам должностей</w:t>
            </w:r>
          </w:p>
        </w:tc>
        <w:tc>
          <w:tcPr>
            <w:tcW w:w="5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до 2,7</w:t>
            </w:r>
          </w:p>
        </w:tc>
      </w:tr>
    </w:tbl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4.8. Порядок, условия и размер денежного поощрения муниципальным служащим, замещающим муниципальные должности Администрации города Шарыпово, ее структурных подразделений и Шарыповского городского Совета депутатов, устанавливаются соответственно правовым актом Главы города Шарыпово, локальным нормативным актом руководителя структурного подразделения Администрации города Шарыпово, распоряжением Шарыповского городского Совета депутатов,</w:t>
      </w:r>
    </w:p>
    <w:p>
      <w:pPr>
        <w:pStyle w:val="Normal"/>
        <w:spacing w:lineRule="auto" w:line="240" w:before="0"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Ежемесячное денежное поощрение устанавливается с учётом высокого профессионализма и высоких достижений в работе.</w:t>
      </w:r>
    </w:p>
    <w:p>
      <w:pPr>
        <w:pStyle w:val="Normal"/>
        <w:spacing w:lineRule="auto" w:line="240" w:before="0"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Ежемесячное денежное поощрение устанавливается в пределах установленного фонда оплаты труда.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4.9. Предельные размеры ежемесячной процентной надбавки к должностному окладу за работу со сведениями, составляющими государственную тайну составляет: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за работу со сведениями, имеющими степень секретности «особой важности» - 50 - 75 процентов;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за работу со сведениями, имеющими степень секретности «совершенно секретно» - 30 - 50 процентов;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за работу со сведениями, имеющими степень секретности «секретно» при оформлении допуска с проведением проверочных мероприятий, 10 - 15 процентов, без проведения проверочных мероприятий - 5 - 10 процентов.</w:t>
      </w:r>
    </w:p>
    <w:p>
      <w:pPr>
        <w:pStyle w:val="Normal"/>
        <w:spacing w:lineRule="auto" w:line="240" w:before="0"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Указанная надбавка выплачивается муниципальным служащим, имеющим оформленный в установленном порядке допуск к сведениям соответствующей степени секретности и постоянно работающим с указанными сведениями в силу должностных (функциональных) обязанностей. Размер надбавки устанавливается в зависимости от объема сведений, к которым муниципальный служащий имеет доступ, а также продолжительности срока, в течение которого сохраняется актуальность засекречивания этих сведений.</w:t>
      </w:r>
    </w:p>
    <w:p>
      <w:pPr>
        <w:pStyle w:val="ConsPlusNormal"/>
        <w:ind w:firstLine="709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4.10. Дополнительно к ежемесячной процентной надбавке, предусмотренной </w:t>
      </w:r>
      <w:hyperlink w:anchor="P150">
        <w:r>
          <w:rPr>
            <w:rStyle w:val="ListLabel2"/>
            <w:rFonts w:cs="Times New Roman" w:ascii="Times New Roman" w:hAnsi="Times New Roman"/>
            <w:color w:val="0000FF"/>
            <w:sz w:val="28"/>
            <w:szCs w:val="28"/>
          </w:rPr>
          <w:t>пунктом 4.9</w:t>
        </w:r>
      </w:hyperlink>
      <w:r>
        <w:rPr>
          <w:rFonts w:cs="Times New Roman" w:ascii="Times New Roman" w:hAnsi="Times New Roman"/>
          <w:sz w:val="28"/>
          <w:szCs w:val="28"/>
        </w:rPr>
        <w:t>, муниципальным служащим, к должностным обязанностям которых относится обеспечение защиты сведений, составляющих государственную тайну, устанавливается ежемесячная процентная надбавка к должностному окладу за стаж работы в структурных подразделениях по защите государственной тайны в следующих предельных размерах: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при стаже от 1 до 5 лет - 10 процентов;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при стаже от 5 до 10 лет - 15 процентов;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при стаже от 10 лет и выше - 20 процентов.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 стаж службы муниципальных служащих структурных подразделений по защите государственной тайны, дающий право на получение указанной надбавки, включается время работы в структурных подразделениях по защите государственной тайны других органов местного самоуправления, органов государственной власти и организаций.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4.11. Выплата ежемесячной процентной надбавки за работу со сведениями, составляющими государственную тайну, осуществляется в пределах установленного фонда оплаты труда.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4.12. Предельные размеры премирования муниципальных служащих ограничиваются пределами установленного фонда оплаты труда.    </w:t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Премирование муниципальных служащих осуществляется в соответствии с </w:t>
      </w:r>
      <w:hyperlink w:anchor="P325">
        <w:r>
          <w:rPr>
            <w:rStyle w:val="ListLabel2"/>
            <w:rFonts w:cs="Times New Roman" w:ascii="Times New Roman" w:hAnsi="Times New Roman"/>
            <w:color w:val="0000FF"/>
            <w:sz w:val="28"/>
            <w:szCs w:val="28"/>
          </w:rPr>
          <w:t>Положением</w:t>
        </w:r>
      </w:hyperlink>
      <w:r>
        <w:rPr>
          <w:rFonts w:cs="Times New Roman" w:ascii="Times New Roman" w:hAnsi="Times New Roman"/>
          <w:sz w:val="28"/>
          <w:szCs w:val="28"/>
        </w:rPr>
        <w:t xml:space="preserve"> о премировании, согласно  приложения N 4 к настоящему Положению.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4.13. Лицам, замещающим должности муниципальной службы Администрации города Шарыпово и ее структурных подразделений, Шарыповского городского Совета депутатов, один раз в текущем календарном году при предоставлении ежегодного оплачиваемого отпуска производится предельный размер единовременной выплаты в размере 3,5 должностного оклада. Единовременная выплата производится по распоряжению Главы города Шарыпово, председателя Шарыповского городского Совета депутатов либо руководителя структурного подразделения Администрации города Шарыпово, в котором замещает должность муниципальный служащий, одновременно с предоставлением ежегодного оплачиваемого отпуска.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4.14. В случае предоставления ежегодного оплачиваемого отпуска по частям единовременная выплата производится только один раз в текущем календарном году при предоставлении одной из частей ежегодного оплачиваемого отпуска.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4.15. Единовременная выплата при предоставлении ежегодного оплачиваемого отпуска производится с учетом районного коэффициента и процентной надбавки к заработной плате за стаж работы в районах Крайнего Севера и приравненных к ним местностях, в иных местностях края с особыми климатическими условиями.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4.16. При прекращении или расторжении трудового договора, освобождении от замещаемой должности муниципальной службы и (или) увольнении с муниципальной службы муниципальному служащему одновременно с выплатой денежной компенсации за неиспользованные дни отпуска выплачивается пропорционально отработанному времени и в пределах установленного фонда оплаты труда неполученная в текущем календарном году единовременная выплата при предоставлении ежегодного оплачиваемого отпуска.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4.17.  В пределах установленного фонда оплаты труда по решению лица, в компетенцию которого входит принятие таких решений, муниципальным служащим может оказываться единовременная материальная помощь в связи с бракосочетанием, рождением ребенка, смертью супруга (супруги) или близких родственников.</w:t>
      </w:r>
    </w:p>
    <w:p>
      <w:pPr>
        <w:pStyle w:val="ConsPlusNormal"/>
        <w:ind w:firstLine="709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4.18. Порядок и условия выплаты материальной помощи муниципальным служащим устанавливается в соответствии с </w:t>
      </w:r>
      <w:hyperlink w:anchor="P375">
        <w:r>
          <w:rPr>
            <w:rStyle w:val="ListLabel2"/>
            <w:rFonts w:cs="Times New Roman" w:ascii="Times New Roman" w:hAnsi="Times New Roman"/>
            <w:color w:val="0000FF"/>
            <w:sz w:val="28"/>
            <w:szCs w:val="28"/>
          </w:rPr>
          <w:t>Положением</w:t>
        </w:r>
      </w:hyperlink>
      <w:r>
        <w:rPr>
          <w:rFonts w:cs="Times New Roman" w:ascii="Times New Roman" w:hAnsi="Times New Roman"/>
          <w:sz w:val="28"/>
          <w:szCs w:val="28"/>
        </w:rPr>
        <w:t xml:space="preserve"> о выплате материальной помощи, согласно приложению N 5 к настоящему Положению.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4.19. Предельные размеры оплаты труда муниципальных служащих индексируются (увеличиваются) в размерах и в сроки, предусмотренные законом края о краевом бюджете на очередной финансовый год и плановый период для индексации (увеличения) размеров денежного вознаграждения лиц, замещающих государственные должности Красноярского края, размеров должностных окладов по должностям государственной гражданской службы Красноярского края.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tbl>
      <w:tblPr>
        <w:tblStyle w:val="a4"/>
        <w:tblW w:w="9344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4643"/>
        <w:gridCol w:w="4700"/>
      </w:tblGrid>
      <w:tr>
        <w:trPr/>
        <w:tc>
          <w:tcPr>
            <w:tcW w:w="4643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ConsPlusNormal"/>
              <w:spacing w:lineRule="auto" w:line="240" w:before="0" w:after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contextualSpacing/>
              <w:jc w:val="both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Приложение № 1</w:t>
            </w:r>
          </w:p>
          <w:p>
            <w:pPr>
              <w:pStyle w:val="Normal"/>
              <w:spacing w:lineRule="auto" w:line="240" w:before="0" w:after="0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к Положению о системе оплаты труда выборных должностных лиц, местного самоуправления, осуществляющих свои полномочия на постоянной основе, лиц, замещающих иные муниципальные должности, и муниципальных служащих в органах местного самоуправления</w:t>
            </w:r>
          </w:p>
          <w:p>
            <w:pPr>
              <w:pStyle w:val="Normal"/>
              <w:spacing w:lineRule="auto" w:line="240" w:before="0" w:after="0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муниципального образования город Шарыпово, их структурных подразделениях</w:t>
            </w:r>
          </w:p>
          <w:p>
            <w:pPr>
              <w:pStyle w:val="Normal"/>
              <w:spacing w:lineRule="auto" w:line="240" w:before="0" w:after="0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от 16.11.2021 г. № 13-42</w:t>
            </w:r>
          </w:p>
        </w:tc>
      </w:tr>
    </w:tbl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709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ПРЕДЕЛЬНЫЕ РАЗМЕРЫ ОПЛАТЫ ТРУДА ВЫБОРНЫХ ДОЛЖНОСТНЫХ ЛИЦ И ЛИЦ, ЗАМЕЩАЮЩИХ ИНЫЕ МУНИЦИПАЛЬНЫЕ ДОЛЖНОСТИ</w:t>
      </w:r>
    </w:p>
    <w:p>
      <w:pPr>
        <w:pStyle w:val="Normal"/>
        <w:spacing w:lineRule="auto" w:line="240" w:before="0" w:after="0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709"/>
        <w:contextualSpacing/>
        <w:jc w:val="right"/>
        <w:rPr>
          <w:rFonts w:ascii="Times New Roman" w:hAnsi="Times New Roman" w:cs="Times New Roman"/>
          <w:sz w:val="28"/>
          <w:szCs w:val="28"/>
        </w:rPr>
      </w:pPr>
      <w:bookmarkStart w:id="2" w:name="Par131"/>
      <w:bookmarkEnd w:id="2"/>
      <w:r>
        <w:rPr>
          <w:rFonts w:cs="Times New Roman" w:ascii="Times New Roman" w:hAnsi="Times New Roman"/>
          <w:sz w:val="28"/>
          <w:szCs w:val="28"/>
        </w:rPr>
        <w:t>(рублей в месяц)</w:t>
      </w:r>
    </w:p>
    <w:tbl>
      <w:tblPr>
        <w:tblStyle w:val="a4"/>
        <w:tblW w:w="9342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561"/>
        <w:gridCol w:w="5670"/>
        <w:gridCol w:w="3111"/>
      </w:tblGrid>
      <w:tr>
        <w:trPr/>
        <w:tc>
          <w:tcPr>
            <w:tcW w:w="56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firstLine="709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567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firstLine="709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Наименование должности</w:t>
            </w:r>
          </w:p>
        </w:tc>
        <w:tc>
          <w:tcPr>
            <w:tcW w:w="311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firstLine="709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Денежное вознаграждение</w:t>
            </w:r>
          </w:p>
        </w:tc>
      </w:tr>
      <w:tr>
        <w:trPr/>
        <w:tc>
          <w:tcPr>
            <w:tcW w:w="56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67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Глава города Шарыпово</w:t>
            </w:r>
          </w:p>
        </w:tc>
        <w:tc>
          <w:tcPr>
            <w:tcW w:w="311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firstLine="709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36270</w:t>
            </w:r>
          </w:p>
        </w:tc>
      </w:tr>
      <w:tr>
        <w:trPr/>
        <w:tc>
          <w:tcPr>
            <w:tcW w:w="56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67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Председатель Шарыповского городского Совета депутатов</w:t>
            </w:r>
          </w:p>
        </w:tc>
        <w:tc>
          <w:tcPr>
            <w:tcW w:w="311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firstLine="709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36270</w:t>
            </w:r>
          </w:p>
        </w:tc>
      </w:tr>
      <w:tr>
        <w:trPr/>
        <w:tc>
          <w:tcPr>
            <w:tcW w:w="56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567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Председатель контрольно-счетной палаты города Шарыпово</w:t>
            </w:r>
          </w:p>
        </w:tc>
        <w:tc>
          <w:tcPr>
            <w:tcW w:w="311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firstLine="709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21908</w:t>
            </w:r>
          </w:p>
        </w:tc>
      </w:tr>
      <w:tr>
        <w:trPr/>
        <w:tc>
          <w:tcPr>
            <w:tcW w:w="56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567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Аудитор</w:t>
            </w:r>
          </w:p>
        </w:tc>
        <w:tc>
          <w:tcPr>
            <w:tcW w:w="311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firstLine="709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15318</w:t>
            </w:r>
          </w:p>
        </w:tc>
      </w:tr>
    </w:tbl>
    <w:p>
      <w:pPr>
        <w:pStyle w:val="Normal"/>
        <w:spacing w:lineRule="auto" w:line="240" w:before="0" w:after="0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tbl>
      <w:tblPr>
        <w:tblStyle w:val="a4"/>
        <w:tblW w:w="9343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4671"/>
        <w:gridCol w:w="4671"/>
      </w:tblGrid>
      <w:tr>
        <w:trPr/>
        <w:tc>
          <w:tcPr>
            <w:tcW w:w="4671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ConsPlusNormal"/>
              <w:spacing w:lineRule="auto" w:line="240" w:before="0" w:after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671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contextualSpacing/>
              <w:jc w:val="both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Приложение № 2</w:t>
            </w:r>
          </w:p>
          <w:p>
            <w:pPr>
              <w:pStyle w:val="Normal"/>
              <w:spacing w:lineRule="auto" w:line="240" w:before="0" w:after="0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к Положению</w:t>
            </w:r>
          </w:p>
          <w:p>
            <w:pPr>
              <w:pStyle w:val="Normal"/>
              <w:spacing w:lineRule="auto" w:line="240" w:before="0" w:after="0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о системе оплаты труда выборных должностных лиц, местного самоуправления, осуществляющих свои полномочия на постоянной основе, лиц, замещающих иные муниципальные должности, и муниципальных служащих в органах местного самоуправления</w:t>
            </w:r>
          </w:p>
          <w:p>
            <w:pPr>
              <w:pStyle w:val="Normal"/>
              <w:spacing w:lineRule="auto" w:line="240" w:before="0" w:after="0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муниципального образования город Шарыпово, их структурных подразделениях</w:t>
            </w:r>
          </w:p>
          <w:p>
            <w:pPr>
              <w:pStyle w:val="Normal"/>
              <w:spacing w:lineRule="auto" w:line="240" w:before="0" w:after="0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от 16.11.2021 г. № 13-42</w:t>
            </w:r>
          </w:p>
        </w:tc>
      </w:tr>
    </w:tbl>
    <w:p>
      <w:pPr>
        <w:pStyle w:val="Normal"/>
        <w:spacing w:lineRule="auto" w:line="240" w:before="0"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bookmarkStart w:id="3" w:name="Par157"/>
      <w:bookmarkEnd w:id="3"/>
      <w:r>
        <w:rPr>
          <w:rFonts w:cs="Times New Roman" w:ascii="Times New Roman" w:hAnsi="Times New Roman"/>
          <w:sz w:val="28"/>
          <w:szCs w:val="28"/>
        </w:rPr>
        <w:t>ДОЛЖНОСТНЫЕ ОКЛАДЫ МУНИЦИПАЛЬНЫХ СЛУЖАЩИХ</w:t>
      </w:r>
    </w:p>
    <w:p>
      <w:pPr>
        <w:pStyle w:val="Normal"/>
        <w:spacing w:lineRule="auto" w:line="240" w:before="0" w:after="0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(рублей в месяц)</w:t>
      </w:r>
    </w:p>
    <w:tbl>
      <w:tblPr>
        <w:tblW w:w="9071" w:type="dxa"/>
        <w:jc w:val="lef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102" w:type="dxa"/>
          <w:left w:w="57" w:type="dxa"/>
          <w:bottom w:w="102" w:type="dxa"/>
          <w:right w:w="62" w:type="dxa"/>
        </w:tblCellMar>
        <w:tblLook w:val="0000"/>
      </w:tblPr>
      <w:tblGrid>
        <w:gridCol w:w="5874"/>
        <w:gridCol w:w="3196"/>
      </w:tblGrid>
      <w:tr>
        <w:trPr/>
        <w:tc>
          <w:tcPr>
            <w:tcW w:w="5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Наименование должности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Должностные оклады</w:t>
            </w:r>
          </w:p>
        </w:tc>
      </w:tr>
      <w:tr>
        <w:trPr/>
        <w:tc>
          <w:tcPr>
            <w:tcW w:w="5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Первый заместитель Главы города Шарыпово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11260</w:t>
            </w:r>
          </w:p>
        </w:tc>
      </w:tr>
      <w:tr>
        <w:trPr/>
        <w:tc>
          <w:tcPr>
            <w:tcW w:w="5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Заместитель Главы города Шарыпово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9980</w:t>
            </w:r>
          </w:p>
        </w:tc>
      </w:tr>
      <w:tr>
        <w:trPr/>
        <w:tc>
          <w:tcPr>
            <w:tcW w:w="5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Руководитель структурного подразделения администрации г. Шарыпово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8677</w:t>
            </w:r>
          </w:p>
        </w:tc>
      </w:tr>
      <w:tr>
        <w:trPr/>
        <w:tc>
          <w:tcPr>
            <w:tcW w:w="5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Начальник отдела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7369</w:t>
            </w:r>
          </w:p>
        </w:tc>
      </w:tr>
      <w:tr>
        <w:trPr/>
        <w:tc>
          <w:tcPr>
            <w:tcW w:w="5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Заместитель начальника отдела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6994</w:t>
            </w:r>
          </w:p>
        </w:tc>
      </w:tr>
      <w:tr>
        <w:trPr/>
        <w:tc>
          <w:tcPr>
            <w:tcW w:w="5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Консультант-юрист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6994</w:t>
            </w:r>
          </w:p>
        </w:tc>
      </w:tr>
      <w:tr>
        <w:trPr/>
        <w:tc>
          <w:tcPr>
            <w:tcW w:w="5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Главный специалист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6067</w:t>
            </w:r>
          </w:p>
        </w:tc>
      </w:tr>
      <w:tr>
        <w:trPr/>
        <w:tc>
          <w:tcPr>
            <w:tcW w:w="5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Ведущий специалист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5630</w:t>
            </w:r>
          </w:p>
        </w:tc>
      </w:tr>
      <w:tr>
        <w:trPr/>
        <w:tc>
          <w:tcPr>
            <w:tcW w:w="90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Обеспечивающие специалисты</w:t>
            </w:r>
          </w:p>
        </w:tc>
      </w:tr>
      <w:tr>
        <w:trPr/>
        <w:tc>
          <w:tcPr>
            <w:tcW w:w="5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Специалист 1-й категории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4759</w:t>
            </w:r>
          </w:p>
        </w:tc>
      </w:tr>
      <w:tr>
        <w:trPr/>
        <w:tc>
          <w:tcPr>
            <w:tcW w:w="5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Специалист 2-й категории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3891</w:t>
            </w:r>
          </w:p>
        </w:tc>
      </w:tr>
    </w:tbl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tbl>
      <w:tblPr>
        <w:tblStyle w:val="a4"/>
        <w:tblW w:w="9343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4671"/>
        <w:gridCol w:w="4671"/>
      </w:tblGrid>
      <w:tr>
        <w:trPr/>
        <w:tc>
          <w:tcPr>
            <w:tcW w:w="4671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ConsPlusNormal"/>
              <w:spacing w:lineRule="auto" w:line="240" w:before="0" w:after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671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contextualSpacing/>
              <w:jc w:val="both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Приложение № 3</w:t>
            </w:r>
          </w:p>
          <w:p>
            <w:pPr>
              <w:pStyle w:val="Normal"/>
              <w:spacing w:lineRule="auto" w:line="240" w:before="0" w:after="0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к Положению о системе оплаты труда выборных должностных лиц, местного самоуправления, осуществляющих свои полномочия на постоянной основе, лиц, замещающих иные муниципальные должности, и муниципальных служащих в органах местного самоуправления</w:t>
            </w:r>
          </w:p>
          <w:p>
            <w:pPr>
              <w:pStyle w:val="Normal"/>
              <w:spacing w:lineRule="auto" w:line="240" w:before="0" w:after="0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муниципального образования город Шарыпово, их структурных подразделениях</w:t>
            </w:r>
          </w:p>
          <w:p>
            <w:pPr>
              <w:pStyle w:val="Normal"/>
              <w:spacing w:lineRule="auto" w:line="240" w:before="0" w:after="0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от 16.11.2021 г. № 13-42</w:t>
            </w:r>
          </w:p>
        </w:tc>
      </w:tr>
    </w:tbl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Title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bookmarkStart w:id="4" w:name="P286"/>
      <w:bookmarkEnd w:id="4"/>
      <w:r>
        <w:rPr>
          <w:rFonts w:cs="Times New Roman" w:ascii="Times New Roman" w:hAnsi="Times New Roman"/>
          <w:sz w:val="28"/>
          <w:szCs w:val="28"/>
        </w:rPr>
        <w:t>ПОРЯДОК И УСЛОВИЯ</w:t>
      </w:r>
    </w:p>
    <w:p>
      <w:pPr>
        <w:pStyle w:val="ConsPlusTitle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УСТАНОВЛЕНИЯ НАДБАВКИ ЗА ОСОБЫЕ УСЛОВИЯ</w:t>
      </w:r>
    </w:p>
    <w:p>
      <w:pPr>
        <w:pStyle w:val="ConsPlusTitle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МУНИЦИПАЛЬНОЙ СЛУЖБЫ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Муниципальным служащим устанавливается ежемесячная надбавка за особые условия муниципальной службы в процентах от должностного оклада в следующих размерах: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1. По высшей группе должностей - до 100 процентов должностного оклада;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2. По главным и ведущим группам должностей - до 80 процентов должностного оклада;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3. По старшей и младшей группам должностей - до 70 процентов должностного оклада.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Конкретный размер надбавки за особые условия муниципальной службы устанавливается с учетом следующих показателей (критериев) результативности их труда: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компетентность при выполнении наиболее важных, сложных и ответственных заданий;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качественное выполнение работ высокой напряженности и интенсивности (большой объем, систематическое выполнение срочных и неотложных поручений, а также работ, требующих повышенного внимания, и др.).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Размер надбавки за особые условия муниципальной службы устанавливается: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для руководителей структурных подразделений - распоряжением Главы города Шарыпово;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для муниципальных служащих, замещающих муниципальные должности Администрации города Шарыпово, ее структурных подразделений, - распоряжением Главы города Шарыпово, приказами руководителей структурных подразделений;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для муниципальных служащих, замещающих муниципальные должности Шарыповского городского Совета депутатов, - распоряжением председателя Шарыповского городского Совета депутатов.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Основными критериями для установления конкретных размеров надбавки за особые условия муниципальной службы являются: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профессиональный уровень исполнения должностных обязанностей в соответствии с должностной инструкцией;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сложность, срочность выполняемой работы;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опыт работы по специальности и занимаемой должности;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компетентность при выполнении наиболее важных, сложных и ответственных работ;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качественное выполнение работ высокой напряженности и интенсивности (большой объем, систематическое выполнение срочных и неотложных поручений);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наличие переработки сверх нормальной продолжительности рабочего дня.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Назначенная надбавка за особые условия муниципальной службы может быть изменена (увеличена или уменьшена) при изменении степени сложности и напряженности службы.</w:t>
      </w:r>
    </w:p>
    <w:p>
      <w:pPr>
        <w:pStyle w:val="ConsPlusNormal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numPr>
          <w:ilvl w:val="0"/>
          <w:numId w:val="0"/>
        </w:numPr>
        <w:ind w:firstLine="709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numPr>
          <w:ilvl w:val="0"/>
          <w:numId w:val="0"/>
        </w:numPr>
        <w:ind w:firstLine="709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numPr>
          <w:ilvl w:val="0"/>
          <w:numId w:val="0"/>
        </w:numPr>
        <w:ind w:firstLine="709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numPr>
          <w:ilvl w:val="0"/>
          <w:numId w:val="0"/>
        </w:numPr>
        <w:ind w:firstLine="709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numPr>
          <w:ilvl w:val="0"/>
          <w:numId w:val="0"/>
        </w:numPr>
        <w:ind w:firstLine="709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numPr>
          <w:ilvl w:val="0"/>
          <w:numId w:val="0"/>
        </w:numPr>
        <w:ind w:firstLine="709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numPr>
          <w:ilvl w:val="0"/>
          <w:numId w:val="0"/>
        </w:numPr>
        <w:ind w:firstLine="709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numPr>
          <w:ilvl w:val="0"/>
          <w:numId w:val="0"/>
        </w:numPr>
        <w:ind w:firstLine="709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numPr>
          <w:ilvl w:val="0"/>
          <w:numId w:val="0"/>
        </w:numPr>
        <w:ind w:firstLine="709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numPr>
          <w:ilvl w:val="0"/>
          <w:numId w:val="0"/>
        </w:numPr>
        <w:ind w:firstLine="709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numPr>
          <w:ilvl w:val="0"/>
          <w:numId w:val="0"/>
        </w:numPr>
        <w:ind w:firstLine="709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numPr>
          <w:ilvl w:val="0"/>
          <w:numId w:val="0"/>
        </w:numPr>
        <w:ind w:firstLine="709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numPr>
          <w:ilvl w:val="0"/>
          <w:numId w:val="0"/>
        </w:numPr>
        <w:ind w:firstLine="709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numPr>
          <w:ilvl w:val="0"/>
          <w:numId w:val="0"/>
        </w:numPr>
        <w:ind w:firstLine="709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numPr>
          <w:ilvl w:val="0"/>
          <w:numId w:val="0"/>
        </w:numPr>
        <w:ind w:firstLine="709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numPr>
          <w:ilvl w:val="0"/>
          <w:numId w:val="0"/>
        </w:numPr>
        <w:ind w:firstLine="709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numPr>
          <w:ilvl w:val="0"/>
          <w:numId w:val="0"/>
        </w:numPr>
        <w:ind w:firstLine="709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numPr>
          <w:ilvl w:val="0"/>
          <w:numId w:val="0"/>
        </w:numPr>
        <w:ind w:firstLine="709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numPr>
          <w:ilvl w:val="0"/>
          <w:numId w:val="0"/>
        </w:numPr>
        <w:ind w:firstLine="709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numPr>
          <w:ilvl w:val="0"/>
          <w:numId w:val="0"/>
        </w:numPr>
        <w:ind w:firstLine="709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numPr>
          <w:ilvl w:val="0"/>
          <w:numId w:val="0"/>
        </w:numPr>
        <w:ind w:firstLine="709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numPr>
          <w:ilvl w:val="0"/>
          <w:numId w:val="0"/>
        </w:numPr>
        <w:ind w:firstLine="709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numPr>
          <w:ilvl w:val="0"/>
          <w:numId w:val="0"/>
        </w:numPr>
        <w:ind w:firstLine="709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numPr>
          <w:ilvl w:val="0"/>
          <w:numId w:val="0"/>
        </w:numPr>
        <w:ind w:firstLine="709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numPr>
          <w:ilvl w:val="0"/>
          <w:numId w:val="0"/>
        </w:numPr>
        <w:ind w:firstLine="709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numPr>
          <w:ilvl w:val="0"/>
          <w:numId w:val="0"/>
        </w:numPr>
        <w:ind w:firstLine="709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numPr>
          <w:ilvl w:val="0"/>
          <w:numId w:val="0"/>
        </w:numPr>
        <w:ind w:firstLine="709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tbl>
      <w:tblPr>
        <w:tblStyle w:val="a4"/>
        <w:tblW w:w="9344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4672"/>
        <w:gridCol w:w="4671"/>
      </w:tblGrid>
      <w:tr>
        <w:trPr/>
        <w:tc>
          <w:tcPr>
            <w:tcW w:w="4672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ConsPlusNormal"/>
              <w:spacing w:lineRule="auto" w:line="240" w:before="0" w:after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671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contextualSpacing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Приложение № 4</w:t>
            </w:r>
          </w:p>
          <w:p>
            <w:pPr>
              <w:pStyle w:val="Normal"/>
              <w:spacing w:lineRule="auto" w:line="240" w:before="0"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 Положению о системе оплаты труда выборных должностных лиц, местного самоуправления, осуществляющих свои полномочия на постоянной основе, лиц, замещающих иные муниципальные должности, и муниципальных служащих в органах местного самоуправления</w:t>
            </w:r>
          </w:p>
          <w:p>
            <w:pPr>
              <w:pStyle w:val="Normal"/>
              <w:spacing w:lineRule="auto" w:line="240" w:before="0"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муниципального образования город Шарыпово, их структурных подразделениях</w:t>
            </w:r>
          </w:p>
          <w:p>
            <w:pPr>
              <w:pStyle w:val="Normal"/>
              <w:spacing w:lineRule="auto" w:line="240" w:before="0" w:after="0"/>
              <w:ind w:firstLine="6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от  16.11.2021 г. № 13-42</w:t>
            </w:r>
          </w:p>
        </w:tc>
      </w:tr>
    </w:tbl>
    <w:p>
      <w:pPr>
        <w:pStyle w:val="ConsPlusNormal"/>
        <w:numPr>
          <w:ilvl w:val="0"/>
          <w:numId w:val="0"/>
        </w:numPr>
        <w:ind w:firstLine="709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5" w:name="P325"/>
      <w:bookmarkEnd w:id="5"/>
      <w:r>
        <w:rPr>
          <w:rFonts w:cs="Times New Roman" w:ascii="Times New Roman" w:hAnsi="Times New Roman"/>
          <w:sz w:val="28"/>
          <w:szCs w:val="28"/>
        </w:rPr>
        <w:t>ПОЛОЖЕНИЕ О ПРЕМИРОВАНИИ</w:t>
      </w:r>
    </w:p>
    <w:p>
      <w:pPr>
        <w:pStyle w:val="Normal"/>
        <w:spacing w:lineRule="auto" w:line="240" w:before="0" w:after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numPr>
          <w:ilvl w:val="0"/>
          <w:numId w:val="0"/>
        </w:numPr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1. ОБЩИЕ ПОЛОЖЕНИЯ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1.1. Настоящее Положение определяет порядок и условия премирования муниципальных служащих, замещающих муниципальные должности Администрации города Шарыпово, ее структурных подразделений и Шарыповского городского Совета депутатов (далее - муниципальные служащие).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numPr>
          <w:ilvl w:val="0"/>
          <w:numId w:val="0"/>
        </w:numPr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2. ПОРЯДОК И УСЛОВИЯ ПРЕМИРОВАНИЯ МУНИЦИПАЛЬНЫХ СЛУЖАЩИХ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2.1. Премирование муниципальных служащих производится в целях усиления их материальной заинтересованности в повышении качества выполнения задач, в профессиональном и компетентном исполнении ими должностных обязанностей, в целях усиления мотивации для повышения эффективности и качества деятельности муниципальных служащих, достижения конкретных результатов деятельности.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2.2. Премирование осуществляется за успешное и добросовестное исполнение муниципальными служащими своих должностных обязанностей, продолжительную и безупречную службу, выполнение заданий особой важности и сложности.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Муниципальным служащим муниципального образования город Шарыпово Красноярского края в пределах установленного фонда оплаты труда выплачиваются следующие виды премии: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за выполнение особо важных и сложных заданий, в том числе выплачиваемые по итогам работы за год;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юбилейная дата (50, 55, 60 лет со дня рождения муниципального служащего);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присвоение почетного звания, награждение государственной наградой или почетной грамотой;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награждение муниципального служащего Почетной грамотой, Благодарственным письмом Главы города Шарыпово, Шарыповского городского Совета депутатов;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2.3. Премии за выполнение особо важных и сложных заданий, в том числе выплачиваемые по итогам работы за год, предоставляются муниципальным служащим: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-за своевременное и качественное исполнение задания;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-за проявленную инициативу в целях обеспечения задач и функций государственного органа;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за исполнение должностных инструкций - с учетом оценки эффективности и результативности профессиональной служебной деятельности муниципальных служащих, направленной на реализацию полномочий и функций органов местного самоуправления. 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2.4. Премирование муниципальных служащих, в том числе по итогам работы за год производится в пределах годового фонда оплаты труда с учетом, фактически отработанного муниципальным служащим в расчетном периоде времени и его личного вклада в результаты деятельности органа местного самоуправления либо структурного подразделения, исполнения должностного регламента.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2.5. К премированию по итогам работы за год не представляются муниципальные служащие, находящиеся на муниципальной службе менее трех месяцев.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2.6. Оценка результатов службы для целей премирования производится в зависимости от: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степени и качества выполнения муниципальными служащими возложенных на них должностных обязанностей;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степени и качества выполнения муниципальными служащими поручений Главы города Шарыпово, заместителей Главы города Шарыпово, руководителей структурных подразделений, председателя Шарыповского городского Совета депутатов, заместителя председателя Шарыповского городского Совета депутатов, иных руководителей;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степени и качества исполнения муниципальными служащими служебного распорядка;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степени и качества исполнения муниципальными служащими сроков рассмотрения обращений, заявлений граждан, сроков исполнения документов.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При определении размера премии могут быть учтены такие обстоятельства, как подготовка на высоком организационном уровне городских и краевых мероприятий, напряженная деятельность по разработке особо важных проектов, программ, выполнение с надлежащим качеством обязанности отсутствующего муниципального служащего, оказание помощи в работе с муниципальными служащими, проходящими испытание, другие положительные и значительные результаты работы.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2.7. Основанием для выплаты премии являются: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для руководителей структурных подразделений - распоряжение Главы города Шарыпово;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для муниципальных служащих, замещающих должности муниципальной службы Администрации города Шарыпово, ее структурных подразделений, - распоряжение Главы города Шарыпово, локальным нормативным актом руководителей структурных подразделений соответственно;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для муниципальных служащих, замещающих должности муниципальной службы Шарыповского городского Совета депутатов, - распоряжение председателя Шарыповского городского Совета депутатов.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2.8. Муниципальным служащим, проработавшим неполный отчетный период в связи с призывом на службу в Вооруженные Силы РФ, переводом на другую работу, уходом на пенсию, уходом в отпуск по беременности и родам, уходом в отпуск по уходу за ребенком до достижения им возраста 1,5 лет, увольнением по сокращению штатов, выплата премии производится за фактически отработанное время в расчетном периоде.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2.9. Не представляются к премированию муниципальные служащие, отстраненные от замещаемой должности муниципальной службы.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2.10. Премирование муниципальных служащих не производится при наличии неснятого дисциплинарного взыскания.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numPr>
          <w:ilvl w:val="0"/>
          <w:numId w:val="0"/>
        </w:numPr>
        <w:ind w:firstLine="709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numPr>
          <w:ilvl w:val="0"/>
          <w:numId w:val="0"/>
        </w:numPr>
        <w:ind w:firstLine="709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numPr>
          <w:ilvl w:val="0"/>
          <w:numId w:val="0"/>
        </w:numPr>
        <w:ind w:firstLine="709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numPr>
          <w:ilvl w:val="0"/>
          <w:numId w:val="0"/>
        </w:numPr>
        <w:ind w:firstLine="709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numPr>
          <w:ilvl w:val="0"/>
          <w:numId w:val="0"/>
        </w:numPr>
        <w:ind w:firstLine="709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numPr>
          <w:ilvl w:val="0"/>
          <w:numId w:val="0"/>
        </w:numPr>
        <w:ind w:firstLine="709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numPr>
          <w:ilvl w:val="0"/>
          <w:numId w:val="0"/>
        </w:numPr>
        <w:ind w:firstLine="709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numPr>
          <w:ilvl w:val="0"/>
          <w:numId w:val="0"/>
        </w:numPr>
        <w:ind w:firstLine="709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numPr>
          <w:ilvl w:val="0"/>
          <w:numId w:val="0"/>
        </w:numPr>
        <w:ind w:firstLine="709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numPr>
          <w:ilvl w:val="0"/>
          <w:numId w:val="0"/>
        </w:numPr>
        <w:ind w:firstLine="709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numPr>
          <w:ilvl w:val="0"/>
          <w:numId w:val="0"/>
        </w:numPr>
        <w:ind w:firstLine="709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numPr>
          <w:ilvl w:val="0"/>
          <w:numId w:val="0"/>
        </w:numPr>
        <w:ind w:firstLine="709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numPr>
          <w:ilvl w:val="0"/>
          <w:numId w:val="0"/>
        </w:numPr>
        <w:ind w:firstLine="709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numPr>
          <w:ilvl w:val="0"/>
          <w:numId w:val="0"/>
        </w:numPr>
        <w:ind w:firstLine="709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numPr>
          <w:ilvl w:val="0"/>
          <w:numId w:val="0"/>
        </w:numPr>
        <w:ind w:firstLine="709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numPr>
          <w:ilvl w:val="0"/>
          <w:numId w:val="0"/>
        </w:numPr>
        <w:ind w:firstLine="709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numPr>
          <w:ilvl w:val="0"/>
          <w:numId w:val="0"/>
        </w:numPr>
        <w:ind w:firstLine="709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numPr>
          <w:ilvl w:val="0"/>
          <w:numId w:val="0"/>
        </w:numPr>
        <w:ind w:firstLine="709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numPr>
          <w:ilvl w:val="0"/>
          <w:numId w:val="0"/>
        </w:numPr>
        <w:ind w:firstLine="709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numPr>
          <w:ilvl w:val="0"/>
          <w:numId w:val="0"/>
        </w:numPr>
        <w:ind w:firstLine="709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tbl>
      <w:tblPr>
        <w:tblStyle w:val="a4"/>
        <w:tblW w:w="9344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4672"/>
        <w:gridCol w:w="4671"/>
      </w:tblGrid>
      <w:tr>
        <w:trPr/>
        <w:tc>
          <w:tcPr>
            <w:tcW w:w="4672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ConsPlusNormal"/>
              <w:spacing w:lineRule="auto" w:line="240" w:before="0" w:after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671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contextualSpacing/>
              <w:jc w:val="both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Приложение № 5</w:t>
            </w:r>
          </w:p>
          <w:p>
            <w:pPr>
              <w:pStyle w:val="Normal"/>
              <w:spacing w:lineRule="auto" w:line="240" w:before="0" w:after="0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к Положению о системе оплаты труда выборных должностных лиц, местного самоуправления, осуществляющих свои полномочия на постоянной основе, лиц, замещающих иные муниципальные должности, и муниципальных служащих в органах местного самоуправления</w:t>
            </w:r>
          </w:p>
          <w:p>
            <w:pPr>
              <w:pStyle w:val="Normal"/>
              <w:spacing w:lineRule="auto" w:line="240" w:before="0" w:after="0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муниципального образования город Шарыпово, их структурных подразделениях</w:t>
            </w:r>
          </w:p>
          <w:p>
            <w:pPr>
              <w:pStyle w:val="Normal"/>
              <w:spacing w:lineRule="auto" w:line="240" w:before="0" w:after="0"/>
              <w:ind w:firstLine="6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от 16.11.2021 г. № 13-42</w:t>
            </w:r>
          </w:p>
        </w:tc>
      </w:tr>
    </w:tbl>
    <w:p>
      <w:pPr>
        <w:pStyle w:val="ConsPlusNormal"/>
        <w:numPr>
          <w:ilvl w:val="0"/>
          <w:numId w:val="0"/>
        </w:numPr>
        <w:ind w:firstLine="709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numPr>
          <w:ilvl w:val="0"/>
          <w:numId w:val="0"/>
        </w:numPr>
        <w:ind w:firstLine="709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Title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bookmarkStart w:id="6" w:name="P375"/>
      <w:bookmarkEnd w:id="6"/>
      <w:r>
        <w:rPr>
          <w:rFonts w:cs="Times New Roman" w:ascii="Times New Roman" w:hAnsi="Times New Roman"/>
          <w:sz w:val="28"/>
          <w:szCs w:val="28"/>
        </w:rPr>
        <w:t>ПОЛОЖЕНИЕ</w:t>
      </w:r>
    </w:p>
    <w:p>
      <w:pPr>
        <w:pStyle w:val="ConsPlusTitle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О ВЫПЛАТЕ МАТЕРИАЛЬНОЙ ПОМОЩИ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numPr>
          <w:ilvl w:val="0"/>
          <w:numId w:val="0"/>
        </w:numPr>
        <w:ind w:firstLine="709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1. ОБЩИЕ ПОЛОЖЕНИЯ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Настоящее Положение определяет порядок и условия выплаты материальной помощи муниципальным служащим, замещающим муниципальные должности Администрации города Шарыпово, ее структурных подразделений и Шарыповского городского Совета депутатов (далее - муниципальные служащие).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numPr>
          <w:ilvl w:val="0"/>
          <w:numId w:val="0"/>
        </w:numPr>
        <w:ind w:firstLine="709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2. ПОРЯДОК И УСЛОВИЯ ВЫПЛАТЫ МАТЕРИАЛЬНОЙ ПОМОЩИ</w:t>
      </w:r>
    </w:p>
    <w:p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МУНИЦИПАЛЬНЫМ СЛУЖАЩИМ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2.1. Основанием для выплаты единовременной материальной помощи являются: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смерть супруга (супруги) или близких родственников;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бракосочетание;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рождение ребенка.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2.2. Размер материальной помощи (с учетом районного коэффициента, процентной надбавки к заработной плате за стаж работы в районах Крайнего Севера, в приравненных к ним местностях и иных местностях края с особыми климатическими условиями, размер которых не может превышать размера, установленного федеральными и краевыми нормативными правовыми актами), оказываемой муниципальному служащему в течение календарного года, не должен превышать пяти тысяч рублей по каждому основанию.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2.3. Выплата материальной помощи производится с учетом районного коэффициента и процентной надбавки к заработной плате за стаж работы в районах Крайнего Севера и приравненных к ним местностях, в иных местностях края с особыми климатическими условиями, в пределах фонда оплаты труда.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2.4. Выплата производится соответственно: 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по решению Главы города Шарыпово для руководителей структурных подразделений и муниципальных служащих, замещающих муниципальные должности Администрации города Шарыпово; 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по решению председателя Шарыповского городского Совета депутатов для муниципальных служащих, замещающих муниципальные должности Шарыповского городского Совета депутатов, 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по решению руководителей структурных подразделений Администрации города Шарыпово для муниципальных служащих, замещающих муниципальные должности.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Вышеизложенная выплата производится по письменному заявлению муниципального служащего. 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 заявлении указывается основание для выплаты материальной помощи, к заявлению прилагаются документы, удостоверяющие фактические основания для предоставления материальной помощи.</w:t>
      </w:r>
    </w:p>
    <w:p>
      <w:pPr>
        <w:pStyle w:val="ConsPlusNormal"/>
        <w:ind w:firstLine="709"/>
        <w:jc w:val="both"/>
        <w:rPr/>
      </w:pPr>
      <w:r>
        <w:rPr/>
      </w:r>
    </w:p>
    <w:sectPr>
      <w:type w:val="nextPage"/>
      <w:pgSz w:w="11906" w:h="16838"/>
      <w:pgMar w:left="1701" w:right="851" w:header="0" w:top="1134" w:footer="0" w:bottom="1134" w:gutter="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Tahoma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/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0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0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f47f80"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1">
    <w:name w:val="Heading 1"/>
    <w:basedOn w:val="Normal"/>
    <w:link w:val="10"/>
    <w:qFormat/>
    <w:rsid w:val="00f0279e"/>
    <w:pPr>
      <w:keepNext w:val="true"/>
      <w:widowControl w:val="false"/>
      <w:overflowPunct w:val="true"/>
      <w:spacing w:lineRule="auto" w:line="240" w:before="0" w:after="0"/>
      <w:jc w:val="center"/>
      <w:textAlignment w:val="baseline"/>
      <w:outlineLvl w:val="0"/>
    </w:pPr>
    <w:rPr>
      <w:rFonts w:ascii="Times New Roman" w:hAnsi="Times New Roman" w:eastAsia="Times New Roman" w:cs="Times New Roman"/>
      <w:b/>
      <w:sz w:val="24"/>
      <w:szCs w:val="20"/>
      <w:lang w:eastAsia="ru-RU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1" w:customStyle="1">
    <w:name w:val="Заголовок 1 Знак"/>
    <w:basedOn w:val="DefaultParagraphFont"/>
    <w:link w:val="1"/>
    <w:qFormat/>
    <w:rsid w:val="00f0279e"/>
    <w:rPr>
      <w:rFonts w:ascii="Times New Roman" w:hAnsi="Times New Roman" w:eastAsia="Times New Roman" w:cs="Times New Roman"/>
      <w:b/>
      <w:sz w:val="24"/>
      <w:szCs w:val="20"/>
      <w:lang w:eastAsia="ru-RU"/>
    </w:rPr>
  </w:style>
  <w:style w:type="character" w:styleId="ListLabel1">
    <w:name w:val="ListLabel 1"/>
    <w:qFormat/>
    <w:rPr>
      <w:rFonts w:ascii="Times New Roman" w:hAnsi="Times New Roman" w:cs="Times New Roman"/>
      <w:sz w:val="28"/>
      <w:szCs w:val="28"/>
    </w:rPr>
  </w:style>
  <w:style w:type="character" w:styleId="Style13">
    <w:name w:val="Интернет-ссылка"/>
    <w:rPr>
      <w:color w:val="000080"/>
      <w:u w:val="single"/>
      <w:lang w:val="zxx" w:eastAsia="zxx" w:bidi="zxx"/>
    </w:rPr>
  </w:style>
  <w:style w:type="character" w:styleId="ListLabel2">
    <w:name w:val="ListLabel 2"/>
    <w:qFormat/>
    <w:rPr>
      <w:rFonts w:ascii="Times New Roman" w:hAnsi="Times New Roman" w:cs="Times New Roman"/>
      <w:color w:val="0000FF"/>
      <w:sz w:val="28"/>
      <w:szCs w:val="28"/>
    </w:rPr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Lohit Devanagari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Lohit Devanagari"/>
    </w:rPr>
  </w:style>
  <w:style w:type="paragraph" w:styleId="ConsPlusNormal" w:customStyle="1">
    <w:name w:val="ConsPlusNormal"/>
    <w:qFormat/>
    <w:rsid w:val="00d85bd3"/>
    <w:pPr>
      <w:widowControl w:val="false"/>
      <w:bidi w:val="0"/>
      <w:spacing w:lineRule="auto" w:line="240" w:before="0" w:after="0"/>
      <w:jc w:val="left"/>
    </w:pPr>
    <w:rPr>
      <w:rFonts w:ascii="Calibri" w:hAnsi="Calibri" w:eastAsia="Times New Roman" w:cs="Calibri" w:asciiTheme="minorHAnsi" w:hAnsiTheme="minorHAnsi"/>
      <w:color w:val="auto"/>
      <w:kern w:val="0"/>
      <w:sz w:val="22"/>
      <w:szCs w:val="20"/>
      <w:lang w:eastAsia="ru-RU" w:val="ru-RU" w:bidi="ar-SA"/>
    </w:rPr>
  </w:style>
  <w:style w:type="paragraph" w:styleId="ConsPlusTitle" w:customStyle="1">
    <w:name w:val="ConsPlusTitle"/>
    <w:qFormat/>
    <w:rsid w:val="00d85bd3"/>
    <w:pPr>
      <w:widowControl w:val="false"/>
      <w:bidi w:val="0"/>
      <w:spacing w:lineRule="auto" w:line="240" w:before="0" w:after="0"/>
      <w:jc w:val="left"/>
    </w:pPr>
    <w:rPr>
      <w:rFonts w:ascii="Calibri" w:hAnsi="Calibri" w:eastAsia="Times New Roman" w:cs="Calibri" w:asciiTheme="minorHAnsi" w:hAnsiTheme="minorHAnsi"/>
      <w:b/>
      <w:color w:val="auto"/>
      <w:kern w:val="0"/>
      <w:sz w:val="22"/>
      <w:szCs w:val="20"/>
      <w:lang w:eastAsia="ru-RU" w:val="ru-RU" w:bidi="ar-SA"/>
    </w:rPr>
  </w:style>
  <w:style w:type="paragraph" w:styleId="ConsPlusTitlePage" w:customStyle="1">
    <w:name w:val="ConsPlusTitlePage"/>
    <w:qFormat/>
    <w:rsid w:val="00d85bd3"/>
    <w:pPr>
      <w:widowControl w:val="false"/>
      <w:bidi w:val="0"/>
      <w:spacing w:lineRule="auto" w:line="240" w:before="0" w:after="0"/>
      <w:jc w:val="left"/>
    </w:pPr>
    <w:rPr>
      <w:rFonts w:ascii="Tahoma" w:hAnsi="Tahoma" w:eastAsia="Times New Roman" w:cs="Tahoma"/>
      <w:color w:val="auto"/>
      <w:kern w:val="0"/>
      <w:sz w:val="20"/>
      <w:szCs w:val="20"/>
      <w:lang w:eastAsia="ru-RU" w:val="ru-RU" w:bidi="ar-SA"/>
    </w:rPr>
  </w:style>
  <w:style w:type="paragraph" w:styleId="12" w:customStyle="1">
    <w:name w:val="Абзац списка1"/>
    <w:basedOn w:val="Normal"/>
    <w:qFormat/>
    <w:rsid w:val="00f0279e"/>
    <w:pPr>
      <w:spacing w:lineRule="auto" w:line="240" w:before="0" w:after="0"/>
      <w:ind w:left="720" w:hanging="0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NormalWeb">
    <w:name w:val="Normal (Web)"/>
    <w:basedOn w:val="Normal"/>
    <w:uiPriority w:val="99"/>
    <w:unhideWhenUsed/>
    <w:qFormat/>
    <w:rsid w:val="00f0279e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rsid w:val="00834d49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consultantplus://offline/ref=5D3D52E14D3691964010E323321416F615ECE9188E028134BF0B4588ADB7235E7970E57685DA7E2D5ACA7F9AE04723D72F2E05F2615AC940A2F9DD5C15PBI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96E917-E3A7-4979-868A-FA6CBFBBE1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Application>LibreOffice/6.0.7.3$Linux_X86_64 LibreOffice_project/00m0$Build-3</Application>
  <Pages>17</Pages>
  <Words>3391</Words>
  <Characters>24730</Characters>
  <CharactersWithSpaces>27916</CharactersWithSpaces>
  <Paragraphs>240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2021-10-12T02:01:00Z</dcterms:created>
  <dc:creator>nataliya</dc:creator>
  <dc:description/>
  <dc:language>ru-RU</dc:language>
  <cp:lastModifiedBy/>
  <cp:lastPrinted>2021-10-12T03:12:00Z</cp:lastPrinted>
  <dcterms:modified xsi:type="dcterms:W3CDTF">2021-11-24T15:19:50Z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