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30.08.2021                                                                                                                    № 169  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13.10.2020 № 218, от 12.11.2020 № 254, от 08.02.2021 № 28; от 22.03.2021 № 60, от 22.06.2021 № 122)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widowControl w:val="fals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города Шарыпово от 03.10.2013 № 235 «Об утверждении муниципальной программы «Развитие культуры» (в редакции от 13.10.2020 №218, от 12.11.2020 №254; 08.02.2021 №28; 22.03.2021 №60; 22.06.2021 №122) следующие изменения: 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«1159217,41; 164808,10; 141755,46; 6072,31;» заменить цифрами «1159219,95; 164810,64; 141758,00; 6074,85;»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1.1.2. в приложении № 2 </w:t>
      </w:r>
      <w:r>
        <w:rPr>
          <w:sz w:val="26"/>
          <w:szCs w:val="26"/>
        </w:rPr>
        <w:t>«Подпрограмма 2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1.1.2.1. </w:t>
      </w:r>
      <w:r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«452743,51; 252711,76; 56801,38; 35868,48;» заменить цифрами «450946,59; 250914,84; 55004,46; 34071,56;»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1.1.2.2. в таблице приложения № 2 «Перечень мероприятий» подпрограммы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1.1.2.2.1. в строке 2.3 </w:t>
      </w:r>
      <w:r>
        <w:rPr>
          <w:color w:val="000000"/>
          <w:sz w:val="26"/>
          <w:szCs w:val="26"/>
          <w:lang w:bidi="ru-RU"/>
        </w:rPr>
        <w:t>столбцов 8,11</w:t>
      </w:r>
      <w:r>
        <w:rPr>
          <w:sz w:val="26"/>
          <w:szCs w:val="26"/>
          <w:lang w:bidi="ru-RU"/>
        </w:rPr>
        <w:t xml:space="preserve"> цифры «10105,40;30316,20;» заменить цифрами «8308,48; 28519,28;»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1.1.2.2.2. в строке 2.12 «Итого по задаче 2»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«35025,28; 98810,13;» заменить цифрами «33228,36; 97013,21;»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1.1.2.2.3. в строке 4.8 «Итого» 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«56801,38; 159031,40;» заменить цифрами «55004,46; 157234,48;»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1.1.3. В приложении № 3 «Подпрограмма 3 «Обеспечение условий реализации программы и прочие мероприятия»: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1.1.3.1. </w:t>
      </w:r>
      <w:r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«470957,84; 409138,34; 60826,79; 56041,39;» заменить цифрами «472754,76; 410935,26; 62623,71; 57838,31;» соответственно;</w:t>
      </w:r>
    </w:p>
    <w:p>
      <w:pPr>
        <w:pStyle w:val="Normal"/>
        <w:rPr>
          <w:bCs/>
          <w:sz w:val="24"/>
          <w:szCs w:val="24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1.1.3.2. в таблице приложения № 2 «Перечень мероприятий» подпрограммы </w:t>
      </w:r>
      <w:r>
        <w:rPr>
          <w:bCs/>
          <w:sz w:val="26"/>
          <w:szCs w:val="26"/>
        </w:rPr>
        <w:t>«Обеспечение условий реализации программы и прочие мероприятия»:</w:t>
      </w:r>
      <w:r>
        <w:rPr>
          <w:sz w:val="26"/>
          <w:szCs w:val="26"/>
        </w:rPr>
        <w:t xml:space="preserve">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1.1.3.2.1.</w:t>
      </w:r>
      <w:r>
        <w:rPr>
          <w:sz w:val="26"/>
          <w:szCs w:val="26"/>
          <w:lang w:bidi="ru-RU"/>
        </w:rPr>
        <w:t xml:space="preserve"> в строке 1.1 </w:t>
      </w:r>
      <w:r>
        <w:rPr>
          <w:color w:val="000000"/>
          <w:sz w:val="26"/>
          <w:szCs w:val="26"/>
          <w:lang w:bidi="ru-RU"/>
        </w:rPr>
        <w:t>столбцов 8,11</w:t>
      </w:r>
      <w:r>
        <w:rPr>
          <w:sz w:val="26"/>
          <w:szCs w:val="26"/>
          <w:lang w:bidi="ru-RU"/>
        </w:rPr>
        <w:t xml:space="preserve"> цифры «11752,15; 35256,45» заменить цифрами «12330,98; 35835,28»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 xml:space="preserve">1.1.3.2.2. в строке 1.3 </w:t>
      </w:r>
      <w:r>
        <w:rPr>
          <w:color w:val="000000"/>
          <w:sz w:val="26"/>
          <w:szCs w:val="26"/>
          <w:lang w:bidi="ru-RU"/>
        </w:rPr>
        <w:t>столбцов 8,11</w:t>
      </w:r>
      <w:r>
        <w:rPr>
          <w:sz w:val="26"/>
          <w:szCs w:val="26"/>
          <w:lang w:bidi="ru-RU"/>
        </w:rPr>
        <w:t xml:space="preserve"> цифры «14513,05; 45311,85» заменить цифрами «15731,14; 46529,94»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>1.1.3.2.3. в строках 1.11 «Итого задача №1», 1.12 «ИТОГО» с учетом внесенных изменений столбцов 8,11 цифры «60826,79; 181761,41» заменить цифрами «62623,71; 183558,33» соответственно;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1.1.4. в приложении № 4 «Подпрограмма 4 «</w:t>
      </w:r>
      <w:r>
        <w:rPr>
          <w:sz w:val="26"/>
          <w:szCs w:val="26"/>
        </w:rPr>
        <w:t>Развитие архивного дела в муниципальном образовании город Шарыпово</w:t>
      </w:r>
      <w:r>
        <w:rPr>
          <w:sz w:val="26"/>
          <w:szCs w:val="26"/>
          <w:lang w:bidi="ru-RU"/>
        </w:rPr>
        <w:t>»:</w:t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1.1.4.1. </w:t>
      </w:r>
      <w:r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«3321,93; 3314,23; 277,00»; заменить цифрами «3324,47; 3316,77; 279,54» соответственно;</w:t>
      </w:r>
    </w:p>
    <w:p>
      <w:pPr>
        <w:pStyle w:val="Normal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1.1.4.2. в таблице приложения № 2 «Перечень мероприятий» подпрограммы </w:t>
      </w:r>
      <w:r>
        <w:rPr>
          <w:bCs/>
          <w:sz w:val="26"/>
          <w:szCs w:val="26"/>
        </w:rPr>
        <w:t>«Развитие архивного дела в муниципальном образовании город Шарыпово»:</w:t>
      </w:r>
      <w:r>
        <w:rPr>
          <w:sz w:val="26"/>
          <w:szCs w:val="26"/>
        </w:rPr>
        <w:t xml:space="preserve"> </w:t>
      </w:r>
    </w:p>
    <w:p>
      <w:pPr>
        <w:pStyle w:val="NoSpacing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1.1.4.2.1.</w:t>
      </w:r>
      <w:r>
        <w:rPr>
          <w:sz w:val="26"/>
          <w:szCs w:val="26"/>
          <w:lang w:bidi="ru-RU"/>
        </w:rPr>
        <w:t xml:space="preserve"> в строках 1.1, «Итого по задаче №1», «ИТОГО» столбцов 8,11 цифры «277,00; 823,40» заменить цифрами «279,54; 825,94» соответственно;</w:t>
      </w:r>
    </w:p>
    <w:p>
      <w:pPr>
        <w:pStyle w:val="NoSpacing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</w:rPr>
        <w:t>1.1.5. в приложении №9 «Информация о сводных показателях муниципальных заданий»:</w:t>
      </w:r>
    </w:p>
    <w:p>
      <w:pPr>
        <w:pStyle w:val="NoSpacing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1.1.5.1</w:t>
      </w:r>
      <w:r>
        <w:rPr>
          <w:color w:val="000000" w:themeColor="text1"/>
          <w:sz w:val="26"/>
          <w:szCs w:val="26"/>
        </w:rPr>
        <w:t>. в строке 16 столбца 5 цифру «9437,24» заменить цифрой «8682,53»;</w:t>
      </w:r>
    </w:p>
    <w:p>
      <w:pPr>
        <w:pStyle w:val="NoSpacing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</w:t>
      </w:r>
      <w:r>
        <w:rPr>
          <w:color w:val="000000" w:themeColor="text1"/>
          <w:sz w:val="26"/>
          <w:szCs w:val="26"/>
        </w:rPr>
        <w:t>1.1.5.2. в строке 18 столбца 5 цифру «4044,53» заменить цифрой «3721,09»;</w:t>
      </w:r>
    </w:p>
    <w:p>
      <w:pPr>
        <w:pStyle w:val="NoSpacing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</w:t>
      </w:r>
      <w:r>
        <w:rPr>
          <w:color w:val="000000" w:themeColor="text1"/>
          <w:sz w:val="26"/>
          <w:szCs w:val="26"/>
        </w:rPr>
        <w:t>1.1.5.3. в строке 20 столбца 5 цифру «8987,85» заменить цифрой «8269,08»;</w:t>
      </w:r>
    </w:p>
    <w:p>
      <w:pPr>
        <w:pStyle w:val="NoSpacing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</w:t>
      </w:r>
      <w:r>
        <w:rPr>
          <w:color w:val="000000" w:themeColor="text1"/>
          <w:sz w:val="26"/>
          <w:szCs w:val="26"/>
        </w:rPr>
        <w:t xml:space="preserve">1.1.6. Приложение № 7 «Информация о ресурсном обеспечении муниципальной программы муниципального образования города </w:t>
      </w:r>
      <w:r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1.1.7. 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>
      <w:pPr>
        <w:pStyle w:val="ListParagraph"/>
        <w:numPr>
          <w:ilvl w:val="0"/>
          <w:numId w:val="0"/>
        </w:numPr>
        <w:spacing w:before="0" w:after="0"/>
        <w:ind w:left="0" w:firstLine="709"/>
        <w:contextualSpacing/>
        <w:jc w:val="both"/>
        <w:outlineLvl w:val="0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2. Контроль за исполнением постановления возложить на заместителя Главы города Шарыпово по социальным вопросам Ю.В. Рудь. </w:t>
      </w:r>
    </w:p>
    <w:p>
      <w:pPr>
        <w:pStyle w:val="Admpr"/>
        <w:ind w:firstLine="709"/>
        <w:rPr/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24"/>
            <w:sz w:val="26"/>
            <w:szCs w:val="26"/>
          </w:rPr>
          <w:t>www.gorodsharypovo.ru</w:t>
        </w:r>
      </w:hyperlink>
      <w:r>
        <w:rPr>
          <w:sz w:val="26"/>
          <w:szCs w:val="26"/>
        </w:rPr>
        <w:t>).</w:t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Admpr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type w:val="nextPage"/>
          <w:pgSz w:w="11906" w:h="16838"/>
          <w:pgMar w:left="1701" w:right="566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6"/>
          <w:szCs w:val="26"/>
        </w:rPr>
      </w:pPr>
      <w:r>
        <w:rPr>
          <w:sz w:val="26"/>
          <w:szCs w:val="26"/>
        </w:rPr>
        <w:t>Глава города Шарыпово                                                                              Н.А. Петровская</w:t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№ 1 к Постановлению Администрации города Шарыпово от  30.08.2021г. № 169 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78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607"/>
        <w:gridCol w:w="1922"/>
        <w:gridCol w:w="1739"/>
        <w:gridCol w:w="3623"/>
        <w:gridCol w:w="647"/>
        <w:gridCol w:w="448"/>
        <w:gridCol w:w="559"/>
        <w:gridCol w:w="408"/>
        <w:gridCol w:w="1047"/>
        <w:gridCol w:w="1047"/>
        <w:gridCol w:w="1047"/>
        <w:gridCol w:w="1"/>
        <w:gridCol w:w="1690"/>
      </w:tblGrid>
      <w:tr>
        <w:trPr>
          <w:trHeight w:val="408" w:hRule="atLeast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Наименование  муниципальной программы, подпрограммы</w:t>
            </w:r>
          </w:p>
        </w:tc>
        <w:tc>
          <w:tcPr>
            <w:tcW w:w="3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Наименование главного распорядителя бюджетных средств (далее ГРБС)</w:t>
            </w:r>
          </w:p>
        </w:tc>
        <w:tc>
          <w:tcPr>
            <w:tcW w:w="20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Код бюджетной классификации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2021г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2022г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2023г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Итого на очередной финансовый год и плановый период</w:t>
            </w:r>
          </w:p>
        </w:tc>
      </w:tr>
      <w:tr>
        <w:trPr>
          <w:trHeight w:val="408" w:hRule="atLeast"/>
        </w:trPr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3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206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047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3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ГРБС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Рз Пр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ЦСР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ВР</w:t>
            </w:r>
          </w:p>
        </w:tc>
        <w:tc>
          <w:tcPr>
            <w:tcW w:w="3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план</w:t>
            </w:r>
          </w:p>
        </w:tc>
        <w:tc>
          <w:tcPr>
            <w:tcW w:w="16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3</w:t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4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5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6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7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8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9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11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Муниципальная программа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« Развитие культуры» на 2014-2023 гг.</w:t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всего расходные обязательства по программе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141 758,00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137 109,40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130 660,44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409 527,84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137 649,82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134 237,20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127 788,24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399 675,26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 том числе по ГРБС: администрация города Шарыпово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279,54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825,94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 том числе по ГРБС: МКУ "СГХ"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133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3 828,64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9 026,64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 том числе по ГРБС: Управление образованием Администрации города Шарыпово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013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-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-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-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033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-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-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-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Подпрограмма 1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«Сохранение культурного наследия»</w:t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23 652,95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67 651,75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23 652,95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67 651,75</w:t>
            </w:r>
          </w:p>
        </w:tc>
      </w:tr>
      <w:tr>
        <w:trPr/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3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Подпрограмма 2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55 004,46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52 185,89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50 044,13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157 234,48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51 175,82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49 586,89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47 445,13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148 207,84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 том числе по ГРБС: МКУ "СГХ"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133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3 828,64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9 026,64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 том числе по ГРБС: Управление образованием Администрации города Шарыпово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013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033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-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4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Подпрограмма 3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всего расходные обязательства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62 623,71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62 620,91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58 313,71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183 558,33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62 623,71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62 620,91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58 313,71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183 558,33</w:t>
            </w:r>
          </w:p>
        </w:tc>
      </w:tr>
      <w:tr>
        <w:trPr/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5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Подпрограмма 4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«Развитие архивного дела в муниципальном образовании  город Шарыпово»</w:t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279,54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825,94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 том числе по ГРБС: Администрация города Шарыпово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279,54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825,94</w:t>
            </w:r>
          </w:p>
        </w:tc>
      </w:tr>
      <w:tr>
        <w:trPr/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6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Подпрограмма 5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187,34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227,34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187,34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227,34</w:t>
            </w:r>
          </w:p>
        </w:tc>
      </w:tr>
      <w:tr>
        <w:trPr/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7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Подпрограмма 6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«Волонтеры культуры»</w:t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6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17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</w:r>
          </w:p>
        </w:tc>
        <w:tc>
          <w:tcPr>
            <w:tcW w:w="3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Х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16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28" w:right="-41" w:hanging="0"/>
              <w:jc w:val="center"/>
              <w:rPr/>
            </w:pPr>
            <w:r>
              <w:rPr/>
              <w:t>30,00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right" w:pos="14570" w:leader="none"/>
        </w:tabs>
        <w:rPr>
          <w:sz w:val="26"/>
          <w:szCs w:val="26"/>
        </w:rPr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spacing w:lineRule="auto" w:line="259" w:before="0" w:after="160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ind w:left="7938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№ 2 к Постановлению Администрации города Шарыпово от  30.08.2021г. № 169 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""Приложение №8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478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1"/>
        <w:gridCol w:w="2128"/>
        <w:gridCol w:w="2693"/>
        <w:gridCol w:w="4193"/>
        <w:gridCol w:w="983"/>
        <w:gridCol w:w="983"/>
        <w:gridCol w:w="984"/>
        <w:gridCol w:w="2259"/>
      </w:tblGrid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Наименование муниципальной программы, подпрограммы</w:t>
            </w:r>
          </w:p>
        </w:tc>
        <w:tc>
          <w:tcPr>
            <w:tcW w:w="4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Уровень бюджетной системы/ источники финансирования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2021г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2022г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2023г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Итого на очередной финансовый год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план</w:t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7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Муниципальная программа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«Развитие культуры»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141 758,00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137 109,40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130 660,44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409 527,84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5 033,32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7 676,49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2 429,72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15 139,53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6 074,85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2 079,71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1 378,02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9 532,58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16 000,00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16 000,00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16 000,00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48 000,00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114 649,83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111 353,20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110 852,70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336 855,73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Подпрограмма 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«Сохранение культурного наследие»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23 652,95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21 999,40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67 651,75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242,99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112,40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112,40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467,79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700,00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700,00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700,00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2 100,00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22 709,96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21 187,00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21 187,00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65 083,96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«Развитие Библиотечного дела»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19 088,74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17 837,69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17 837,69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54 764,12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242,99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112,40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112,40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467,79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1 200,00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18 445,75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17 325,29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17 325,29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53 096,33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«Развитие музейного дела»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4 564,21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4 161,71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4 161,71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12 887,63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900,00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4 264,21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3 861,71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3 861,71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11 987,63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Подпрограмма 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55 004,46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52 185,89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50 044,13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157 234,48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5 033,32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3 625,60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2 429,72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11 088,64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2 999,58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1 480,90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992,42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5 472,90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12 900,00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12 900,00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12 900,00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38 700,00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34 071,56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34 179,39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33 721,99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101 972,94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6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17 947,46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16 774,32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16 472,85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51 194,63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2 783,32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2 333,27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2 429,72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7 546,31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1 721,43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953,04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992,42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3 666,89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9 600,00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10 242,71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10 288,01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9 850,71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30 381,43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«Сохранение и развитие традиционной народной культуры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33 228,36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32 812,57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30 972,28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97 013,21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2 250,00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1 292,33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3 542,33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1 278,15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527,86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1 806,01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29 100,00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20 000,21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21 292,38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21 272,28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62 564,87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8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Задача 3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9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Задача 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3 828,64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9 026,64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3 828,64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2 599,00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9 026,64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10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Подпрограмма 3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62 623,71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62 620,91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58 313,71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183 558,33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4 050,89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4 050,89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2 385,40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213,21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2 598,61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7 200,00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57 838,31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55 956,81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55 913,71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169 708,83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62 623,71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62 620,91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58 313,71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183 558,33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4 050,89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4 050,89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2 385,40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213,21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2 598,61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7 200,00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57 838,31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55 956,81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55 913,71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169 708,83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13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Задача 3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«Развитие инфраструктуры отрасли «культуры»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14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Подпрограмма 4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«Развитие архивного дела в муниципальном образовании  город Шарыпово»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279,54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825,94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279,54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825,94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15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279,54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825,94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279,54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273,20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825,94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16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17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Подпрограмма 5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187,34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227,34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167,34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167,34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18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19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187,34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227,34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167,34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167,34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20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Подпрограмма 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«Волонтеры культуры»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21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22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"Содействование в организации и проведении массовых мероприятий"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10,00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30,00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34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right" w:pos="14570" w:leader="none"/>
        </w:tabs>
        <w:rPr/>
      </w:pPr>
      <w:r>
        <w:rPr>
          <w:sz w:val="26"/>
          <w:szCs w:val="26"/>
        </w:rPr>
        <w:t>Начальник отдела культуры</w:t>
        <w:br/>
        <w:t>администрации города Шарыпово</w:t>
        <w:tab/>
        <w:t>С.Н. Гроза</w:t>
      </w:r>
    </w:p>
    <w:sectPr>
      <w:type w:val="nextPage"/>
      <w:pgSz w:orient="landscape" w:w="16838" w:h="11906"/>
      <w:pgMar w:left="1134" w:right="1134" w:header="0" w:top="1701" w:footer="0" w:bottom="5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7d5270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7d527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7d527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Обычный (веб) Знак"/>
    <w:link w:val="a6"/>
    <w:uiPriority w:val="99"/>
    <w:semiHidden/>
    <w:qFormat/>
    <w:locked/>
    <w:rsid w:val="007d5270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7d5270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c402e"/>
    <w:rPr>
      <w:color w:val="800080"/>
      <w:u w:val="single"/>
    </w:rPr>
  </w:style>
  <w:style w:type="character" w:styleId="ListLabel1">
    <w:name w:val="ListLabel 1"/>
    <w:qFormat/>
    <w:rPr>
      <w:effect w:val="non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effect w:val="none"/>
    </w:rPr>
  </w:style>
  <w:style w:type="character" w:styleId="ListLabel19">
    <w:name w:val="ListLabel 19"/>
    <w:qFormat/>
    <w:rPr>
      <w:effect w:val="none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effect w:val="none"/>
    </w:rPr>
  </w:style>
  <w:style w:type="character" w:styleId="ListLabel28">
    <w:name w:val="ListLabel 28"/>
    <w:qFormat/>
    <w:rPr>
      <w:effect w:val="none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effect w:val="none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effect w:val="none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effect w:val="none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effect w:val="none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effect w:val="none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effect w:val="none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effect w:val="none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effect w:val="none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effect w:val="none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effect w:val="none"/>
    </w:rPr>
  </w:style>
  <w:style w:type="character" w:styleId="ListLabel118">
    <w:name w:val="ListLabel 118"/>
    <w:qFormat/>
    <w:rPr>
      <w:effect w:val="none"/>
    </w:rPr>
  </w:style>
  <w:style w:type="character" w:styleId="ListLabel119">
    <w:name w:val="ListLabel 119"/>
    <w:qFormat/>
    <w:rPr>
      <w:effect w:val="none"/>
    </w:rPr>
  </w:style>
  <w:style w:type="character" w:styleId="ListLabel120">
    <w:name w:val="ListLabel 120"/>
    <w:qFormat/>
    <w:rPr>
      <w:effect w:val="none"/>
    </w:rPr>
  </w:style>
  <w:style w:type="character" w:styleId="ListLabel121">
    <w:name w:val="ListLabel 121"/>
    <w:qFormat/>
    <w:rPr>
      <w:effect w:val="none"/>
    </w:rPr>
  </w:style>
  <w:style w:type="character" w:styleId="ListLabel122">
    <w:name w:val="ListLabel 122"/>
    <w:qFormat/>
    <w:rPr>
      <w:effect w:val="none"/>
    </w:rPr>
  </w:style>
  <w:style w:type="character" w:styleId="ListLabel123">
    <w:name w:val="ListLabel 123"/>
    <w:qFormat/>
    <w:rPr>
      <w:effect w:val="none"/>
    </w:rPr>
  </w:style>
  <w:style w:type="character" w:styleId="ListLabel124">
    <w:name w:val="ListLabel 124"/>
    <w:qFormat/>
    <w:rPr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d527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7d527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uiPriority w:val="99"/>
    <w:qFormat/>
    <w:rsid w:val="007d527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7d527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uiPriority w:val="99"/>
    <w:qFormat/>
    <w:rsid w:val="007d5270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7d5270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7d5270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7d52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Xl63" w:customStyle="1">
    <w:name w:val="xl6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4" w:customStyle="1">
    <w:name w:val="xl6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65" w:customStyle="1">
    <w:name w:val="xl65"/>
    <w:basedOn w:val="Normal"/>
    <w:qFormat/>
    <w:rsid w:val="00cc402e"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66" w:customStyle="1">
    <w:name w:val="xl6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9" w:customStyle="1">
    <w:name w:val="xl6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0" w:customStyle="1">
    <w:name w:val="xl70"/>
    <w:basedOn w:val="Normal"/>
    <w:qFormat/>
    <w:rsid w:val="00cc402e"/>
    <w:pPr>
      <w:shd w:val="clear" w:color="000000" w:fill="FFFFFF"/>
      <w:spacing w:beforeAutospacing="1" w:afterAutospacing="1"/>
    </w:pPr>
    <w:rPr>
      <w:b/>
      <w:bCs/>
      <w:sz w:val="24"/>
      <w:szCs w:val="24"/>
    </w:rPr>
  </w:style>
  <w:style w:type="paragraph" w:styleId="Xl71" w:customStyle="1">
    <w:name w:val="xl71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3" w:customStyle="1">
    <w:name w:val="xl7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5" w:customStyle="1">
    <w:name w:val="xl7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77" w:customStyle="1">
    <w:name w:val="xl7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c402e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jc w:val="center"/>
      <w:textAlignment w:val="center"/>
    </w:pPr>
    <w:rPr/>
  </w:style>
  <w:style w:type="paragraph" w:styleId="Xl82" w:customStyle="1">
    <w:name w:val="xl82"/>
    <w:basedOn w:val="Normal"/>
    <w:qFormat/>
    <w:rsid w:val="00cc402e"/>
    <w:pP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c402e"/>
    <w:pP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4" w:customStyle="1">
    <w:name w:val="xl8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5" w:customStyle="1">
    <w:name w:val="xl8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Autospacing="1" w:afterAutospacing="1"/>
      <w:textAlignment w:val="center"/>
    </w:pPr>
    <w:rPr>
      <w:rFonts w:ascii="Calibri" w:hAnsi="Calibri" w:cs="Calibri"/>
    </w:rPr>
  </w:style>
  <w:style w:type="paragraph" w:styleId="Xl86" w:customStyle="1">
    <w:name w:val="xl8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</w:rPr>
  </w:style>
  <w:style w:type="paragraph" w:styleId="Xl87" w:customStyle="1">
    <w:name w:val="xl8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ascii="Calibri" w:hAnsi="Calibri" w:cs="Calibri"/>
      <w:b/>
      <w:bCs/>
    </w:rPr>
  </w:style>
  <w:style w:type="paragraph" w:styleId="Xl88" w:customStyle="1">
    <w:name w:val="xl88"/>
    <w:basedOn w:val="Normal"/>
    <w:qFormat/>
    <w:rsid w:val="00cc402e"/>
    <w:pPr>
      <w:spacing w:beforeAutospacing="1" w:afterAutospacing="1"/>
      <w:textAlignment w:val="center"/>
    </w:pPr>
    <w:rPr>
      <w:sz w:val="24"/>
      <w:szCs w:val="24"/>
    </w:rPr>
  </w:style>
  <w:style w:type="paragraph" w:styleId="Xl89" w:customStyle="1">
    <w:name w:val="xl8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0" w:customStyle="1">
    <w:name w:val="xl9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1" w:customStyle="1">
    <w:name w:val="xl91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2" w:customStyle="1">
    <w:name w:val="xl92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/>
  </w:style>
  <w:style w:type="paragraph" w:styleId="Xl93" w:customStyle="1">
    <w:name w:val="xl9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styleId="Xl94" w:customStyle="1">
    <w:name w:val="xl94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5" w:customStyle="1">
    <w:name w:val="xl9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9" w:customStyle="1">
    <w:name w:val="xl99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00" w:customStyle="1">
    <w:name w:val="xl100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2" w:customStyle="1">
    <w:name w:val="xl102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3" w:customStyle="1">
    <w:name w:val="xl103"/>
    <w:basedOn w:val="Normal"/>
    <w:qFormat/>
    <w:rsid w:val="00cc40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styleId="Xl104" w:customStyle="1">
    <w:name w:val="xl104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5" w:customStyle="1">
    <w:name w:val="xl105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06" w:customStyle="1">
    <w:name w:val="xl106"/>
    <w:basedOn w:val="Normal"/>
    <w:qFormat/>
    <w:rsid w:val="00cc402e"/>
    <w:pPr>
      <w:pBdr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8" w:customStyle="1">
    <w:name w:val="xl108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2"/>
      <w:szCs w:val="12"/>
    </w:rPr>
  </w:style>
  <w:style w:type="paragraph" w:styleId="Xl109" w:customStyle="1">
    <w:name w:val="xl109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c402e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c402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c40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c40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5FF12-F0CB-4EEB-8C88-6873FB36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LibreOffice/6.0.7.3$Linux_X86_64 LibreOffice_project/00m0$Build-3</Application>
  <Pages>10</Pages>
  <Words>2375</Words>
  <Characters>13952</Characters>
  <CharactersWithSpaces>15856</CharactersWithSpaces>
  <Paragraphs>848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2021-08-17T08:28:00Z</dcterms:created>
  <dc:creator>eXelsy</dc:creator>
  <dc:description/>
  <dc:language>ru-RU</dc:language>
  <cp:lastModifiedBy>User</cp:lastModifiedBy>
  <cp:lastPrinted>2021-06-09T03:21:00Z</cp:lastPrinted>
  <dcterms:modified xsi:type="dcterms:W3CDTF">2021-08-31T02:57:00Z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