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</w:rPr>
        <w:t>Администрация города Шарыпово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город Шарыпово Красноярского края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ПОСТАНОВЛЕНИ</w:t>
      </w:r>
      <w:r>
        <w:rPr>
          <w:b/>
          <w:sz w:val="28"/>
          <w:szCs w:val="28"/>
        </w:rPr>
        <w:t>E</w:t>
      </w:r>
    </w:p>
    <w:p>
      <w:pPr>
        <w:pStyle w:val="Normal"/>
        <w:jc w:val="center"/>
        <w:rPr/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28.04.2021                                                                                                 №  90   </w:t>
      </w:r>
    </w:p>
    <w:p>
      <w:pPr>
        <w:pStyle w:val="Normal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tbl>
      <w:tblPr>
        <w:tblW w:w="5000" w:type="pct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lastRow="0" w:firstRow="0" w:lastColumn="0" w:firstColumn="0" w:val="0000" w:noHBand="0" w:noVBand="0"/>
      </w:tblPr>
      <w:tblGrid>
        <w:gridCol w:w="9355"/>
      </w:tblGrid>
      <w:tr>
        <w:trPr>
          <w:trHeight w:val="1201" w:hRule="atLeast"/>
        </w:trPr>
        <w:tc>
          <w:tcPr>
            <w:tcW w:w="9355" w:type="dxa"/>
            <w:tcBorders/>
            <w:shd w:fill="auto" w:val="clear"/>
          </w:tcPr>
          <w:p>
            <w:pPr>
              <w:pStyle w:val="Normal"/>
              <w:widowControl/>
              <w:ind w:firstLine="714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  <w:lang w:eastAsia="ru-RU"/>
              </w:rPr>
              <w:t>О внесении изменений в постановление Администрации города Шарыпово от 02.11.2020 № 240 «</w:t>
            </w:r>
            <w:r>
              <w:rPr>
                <w:rStyle w:val="Strong"/>
                <w:b w:val="false"/>
                <w:bCs w:val="false"/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rStyle w:val="Strong"/>
                <w:b w:val="false"/>
                <w:bCs w:val="false"/>
                <w:color w:val="111111"/>
                <w:sz w:val="28"/>
                <w:szCs w:val="28"/>
              </w:rPr>
              <w:t>предоставление финансовой поддержки в форме  субсидии на возмещение затрат,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услуг)»</w:t>
            </w:r>
          </w:p>
          <w:p>
            <w:pPr>
              <w:pStyle w:val="ConsPlusNormal"/>
              <w:widowControl/>
              <w:ind w:firstLine="71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yellow"/>
              </w:rPr>
            </w:r>
          </w:p>
        </w:tc>
      </w:tr>
    </w:tbl>
    <w:p>
      <w:pPr>
        <w:pStyle w:val="Normal"/>
        <w:ind w:firstLine="7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/>
        <w:ind w:firstLine="714"/>
        <w:jc w:val="both"/>
        <w:rPr/>
      </w:pPr>
      <w:r>
        <w:rPr>
          <w:sz w:val="28"/>
          <w:szCs w:val="28"/>
        </w:rPr>
        <w:t xml:space="preserve">В целях создания благоприятных условий для развития малого и среднего предпринимательства и повышение его роли в решении социальных и экономических задач муниципального </w:t>
      </w:r>
      <w:r>
        <w:rPr>
          <w:color w:val="000000"/>
          <w:sz w:val="28"/>
          <w:szCs w:val="28"/>
        </w:rPr>
        <w:t>образования «города Шарыпово Красноярского края», в  рамках реализации муниципальной программы «Развитие инвестиционный деятельности,  малого и среднего предпринимательства на территории муниципального образования города Шарыпово»,</w:t>
      </w:r>
      <w:r>
        <w:rPr>
          <w:color w:val="000000"/>
          <w:spacing w:val="1"/>
          <w:sz w:val="28"/>
          <w:szCs w:val="28"/>
        </w:rPr>
        <w:t xml:space="preserve"> в соответствии с Федеральным </w:t>
      </w:r>
      <w:hyperlink r:id="rId2">
        <w:r>
          <w:rPr>
            <w:rStyle w:val="Style14"/>
            <w:color w:val="000000"/>
            <w:spacing w:val="1"/>
            <w:sz w:val="28"/>
            <w:szCs w:val="28"/>
            <w:u w:val="none"/>
          </w:rPr>
          <w:t>законом</w:t>
        </w:r>
      </w:hyperlink>
      <w:r>
        <w:rPr>
          <w:color w:val="000000"/>
          <w:spacing w:val="1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Федеральным </w:t>
      </w:r>
      <w:hyperlink r:id="rId3">
        <w:r>
          <w:rPr>
            <w:rStyle w:val="Style14"/>
            <w:color w:val="000000"/>
            <w:spacing w:val="1"/>
            <w:sz w:val="28"/>
            <w:szCs w:val="28"/>
            <w:u w:val="none"/>
          </w:rPr>
          <w:t>законом</w:t>
        </w:r>
      </w:hyperlink>
      <w:r>
        <w:rPr>
          <w:color w:val="000000"/>
          <w:spacing w:val="1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 </w:t>
      </w:r>
      <w:r>
        <w:rPr>
          <w:color w:val="000000"/>
          <w:sz w:val="28"/>
          <w:szCs w:val="28"/>
        </w:rPr>
        <w:t>руководствуясь ст. 34 Устава города Шарыпово</w:t>
      </w:r>
    </w:p>
    <w:p>
      <w:pPr>
        <w:pStyle w:val="Normal"/>
        <w:ind w:firstLine="71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>
      <w:pPr>
        <w:pStyle w:val="Normal"/>
        <w:widowControl/>
        <w:ind w:firstLine="714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pacing w:val="1"/>
          <w:sz w:val="28"/>
          <w:szCs w:val="28"/>
        </w:rPr>
        <w:t xml:space="preserve">Внести </w:t>
      </w:r>
      <w:r>
        <w:rPr>
          <w:color w:val="000000"/>
          <w:spacing w:val="1"/>
          <w:sz w:val="28"/>
          <w:szCs w:val="28"/>
          <w:lang w:eastAsia="ru-RU"/>
        </w:rPr>
        <w:t>в постановление Администрации города Шарыпово от 02.11.2020 № 240 «</w:t>
      </w:r>
      <w:r>
        <w:rPr>
          <w:rStyle w:val="Strong"/>
          <w:b w:val="false"/>
          <w:bCs w:val="false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>
        <w:rPr>
          <w:rStyle w:val="Strong"/>
          <w:b w:val="false"/>
          <w:bCs w:val="false"/>
          <w:color w:val="111111"/>
          <w:sz w:val="28"/>
          <w:szCs w:val="28"/>
        </w:rPr>
        <w:t>предоставление финансовой поддержки в форме  субсидии на возмещение затрат,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услуг)»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следующие изменения:</w:t>
      </w:r>
    </w:p>
    <w:p>
      <w:pPr>
        <w:pStyle w:val="Normal"/>
        <w:shd w:val="clear" w:color="auto" w:fill="FFFFFF"/>
        <w:ind w:firstLine="714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1.1.</w:t>
      </w:r>
      <w:r>
        <w:rPr>
          <w:sz w:val="28"/>
          <w:szCs w:val="28"/>
        </w:rPr>
        <w:t xml:space="preserve"> пункт 1.9 изложить в новой редакции:</w:t>
      </w:r>
    </w:p>
    <w:p>
      <w:pPr>
        <w:pStyle w:val="ConsPlusNormal"/>
        <w:ind w:firstLine="714"/>
        <w:jc w:val="both"/>
        <w:rPr>
          <w:rFonts w:ascii="Times New Roman" w:hAnsi="Times New Roman" w:eastAsia="Noto Serif CJK SC" w:cs="Times New Roman"/>
          <w:color w:val="000000"/>
          <w:kern w:val="2"/>
          <w:sz w:val="28"/>
          <w:szCs w:val="28"/>
          <w:lang w:bidi="hi-IN"/>
        </w:rPr>
      </w:pPr>
      <w:r>
        <w:rPr>
          <w:rFonts w:eastAsia="Noto Serif CJK SC" w:cs="Times New Roman" w:ascii="Times New Roman" w:hAnsi="Times New Roman"/>
          <w:color w:val="000000"/>
          <w:kern w:val="2"/>
          <w:sz w:val="28"/>
          <w:szCs w:val="28"/>
          <w:lang w:bidi="hi-IN"/>
        </w:rPr>
        <w:t>«1.9. Субсидия предоставляется в целях возмещения затрат по договорам лизинга оборудования, заключенным не ранее 1 января года, предшествующего году подачи заявления о предоставлении субсидии, с российскими лизинговыми организациями, являющимися производителями необходимого заявителю оборудования, либо с официальными дилерами указанных организаций, либо со специализированными магазинами, реализующими оборудование, для целей, не связанных с их передачей в пользование (аренду, прокат), при отсутствии у заявителя на момент подачи заявки состояния ликвидации, реорганизации или применения к заявителю процедуры, применяемой в деле о банкротстве.».</w:t>
      </w:r>
    </w:p>
    <w:p>
      <w:pPr>
        <w:pStyle w:val="Normal"/>
        <w:shd w:val="clear" w:color="auto" w:fill="FFFFFF"/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1.2. пункт 1.12 изложить в новой редакции:</w:t>
      </w:r>
    </w:p>
    <w:p>
      <w:pPr>
        <w:pStyle w:val="ConsPlusNormal"/>
        <w:ind w:firstLine="714"/>
        <w:jc w:val="both"/>
        <w:rPr>
          <w:rFonts w:ascii="Times New Roman" w:hAnsi="Times New Roman" w:eastAsia="Noto Serif CJK SC" w:cs="Times New Roman"/>
          <w:color w:val="000000"/>
          <w:kern w:val="2"/>
          <w:sz w:val="28"/>
          <w:szCs w:val="28"/>
          <w:lang w:bidi="hi-IN"/>
        </w:rPr>
      </w:pPr>
      <w:r>
        <w:rPr>
          <w:rFonts w:eastAsia="Noto Serif CJK SC" w:cs="Times New Roman" w:ascii="Times New Roman" w:hAnsi="Times New Roman"/>
          <w:color w:val="000000"/>
          <w:kern w:val="2"/>
          <w:sz w:val="28"/>
          <w:szCs w:val="28"/>
          <w:lang w:bidi="hi-IN"/>
        </w:rPr>
        <w:t>«1.12. Получателями поддержки по данному мероприятию являются субъекты малого и среднего предпринимательства, включенные в Единый реестр субъектов малого и среднего предпринимательства.».</w:t>
      </w:r>
    </w:p>
    <w:p>
      <w:pPr>
        <w:pStyle w:val="ConsPlusNormal"/>
        <w:ind w:firstLine="714"/>
        <w:jc w:val="both"/>
        <w:rPr>
          <w:rFonts w:ascii="Times New Roman" w:hAnsi="Times New Roman" w:eastAsia="Noto Serif CJK SC" w:cs="Times New Roman"/>
          <w:b/>
          <w:b/>
          <w:bCs/>
          <w:color w:val="000000"/>
          <w:kern w:val="2"/>
          <w:sz w:val="28"/>
          <w:szCs w:val="28"/>
          <w:lang w:bidi="hi-IN"/>
        </w:rPr>
      </w:pPr>
      <w:r>
        <w:rPr>
          <w:rFonts w:eastAsia="Noto Serif CJK SC" w:cs="Times New Roman" w:ascii="Times New Roman" w:hAnsi="Times New Roman"/>
          <w:color w:val="000000"/>
          <w:kern w:val="2"/>
          <w:sz w:val="28"/>
          <w:szCs w:val="28"/>
          <w:lang w:bidi="hi-IN"/>
        </w:rPr>
        <w:t>1.3. в Приложение № 3 к а</w:t>
      </w:r>
      <w:r>
        <w:rPr>
          <w:rFonts w:cs="Times New Roman" w:ascii="Times New Roman" w:hAnsi="Times New Roman"/>
          <w:color w:val="111111"/>
          <w:sz w:val="28"/>
          <w:szCs w:val="28"/>
        </w:rPr>
        <w:t>дминистративному регламенту предоставления</w:t>
      </w:r>
      <w:r>
        <w:rPr>
          <w:rFonts w:cs="Times New Roman" w:ascii="Times New Roman" w:hAnsi="Times New Roman"/>
          <w:b/>
          <w:bCs/>
          <w:color w:val="111111"/>
          <w:sz w:val="28"/>
          <w:szCs w:val="28"/>
        </w:rPr>
        <w:t xml:space="preserve"> </w:t>
      </w:r>
      <w:r>
        <w:rPr>
          <w:rStyle w:val="Strong"/>
          <w:rFonts w:eastAsia="Liberation Serif" w:cs="Times New Roman" w:ascii="Times New Roman" w:hAnsi="Times New Roman"/>
          <w:b w:val="false"/>
          <w:bCs w:val="false"/>
          <w:color w:val="111111"/>
          <w:sz w:val="28"/>
          <w:szCs w:val="28"/>
        </w:rPr>
        <w:t>финансовой поддержки в форме субсидии на возмещение затрат,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  <w:r>
        <w:rPr>
          <w:rFonts w:eastAsia="Noto Serif CJK SC" w:cs="Times New Roman" w:ascii="Times New Roman" w:hAnsi="Times New Roman"/>
          <w:b/>
          <w:bCs/>
          <w:color w:val="000000"/>
          <w:kern w:val="2"/>
          <w:sz w:val="28"/>
          <w:szCs w:val="28"/>
          <w:lang w:bidi="hi-IN"/>
        </w:rPr>
        <w:t>:</w:t>
      </w:r>
    </w:p>
    <w:p>
      <w:pPr>
        <w:pStyle w:val="ConsPlusNormal"/>
        <w:ind w:firstLine="71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eastAsia="Noto Serif CJK SC" w:cs="Times New Roman" w:ascii="Times New Roman" w:hAnsi="Times New Roman"/>
          <w:kern w:val="2"/>
          <w:sz w:val="28"/>
          <w:szCs w:val="28"/>
          <w:lang w:bidi="hi-IN"/>
        </w:rPr>
        <w:t xml:space="preserve">- в пункте 8 таблицы  «Перечень </w:t>
      </w:r>
      <w:r>
        <w:rPr>
          <w:rFonts w:cs="Times New Roman" w:ascii="Times New Roman" w:hAnsi="Times New Roman"/>
          <w:color w:val="000000"/>
          <w:sz w:val="28"/>
          <w:szCs w:val="28"/>
        </w:rPr>
        <w:t>документов для получения субсидий (на возмещение затрат, связанных с уплатой первого взноса (аванса) при заключении договора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(договоров) лизинга оборудования с российскими лизинговыми организациями целях создания и (или) развития либо модернизации производства товаров (работ, услуг)</w:t>
      </w:r>
      <w:r>
        <w:rPr>
          <w:rFonts w:eastAsia="Noto Serif CJK SC" w:cs="Times New Roman" w:ascii="Times New Roman" w:hAnsi="Times New Roman"/>
          <w:bCs/>
          <w:kern w:val="2"/>
          <w:sz w:val="28"/>
          <w:szCs w:val="28"/>
          <w:lang w:bidi="hi-IN"/>
        </w:rPr>
        <w:t>» слова «3,0 млн рублей» заменить словами «5,0 млн рублей».</w:t>
      </w:r>
    </w:p>
    <w:p>
      <w:pPr>
        <w:pStyle w:val="Normal"/>
        <w:shd w:val="clear" w:color="auto" w:fill="FFFFFF"/>
        <w:ind w:firstLine="714"/>
        <w:jc w:val="both"/>
        <w:rPr/>
      </w:pPr>
      <w:r>
        <w:rPr>
          <w:color w:val="000000"/>
          <w:sz w:val="28"/>
          <w:szCs w:val="28"/>
        </w:rPr>
        <w:t>2. Контроль за исполнением постановления возложить на Первого заместителя</w:t>
      </w:r>
      <w:r>
        <w:rPr>
          <w:sz w:val="28"/>
          <w:szCs w:val="28"/>
        </w:rPr>
        <w:t xml:space="preserve"> Главы города Шарыпово  Д.Е. Гудкова.</w:t>
      </w:r>
    </w:p>
    <w:p>
      <w:pPr>
        <w:pStyle w:val="Normal"/>
        <w:ind w:firstLine="714"/>
        <w:jc w:val="both"/>
        <w:rPr/>
      </w:pPr>
      <w:r>
        <w:rPr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4">
        <w:r>
          <w:rPr>
            <w:rStyle w:val="ListLabel2"/>
            <w:sz w:val="28"/>
            <w:szCs w:val="28"/>
          </w:rPr>
          <w:t>www.gorodsharypovo.ru</w:t>
        </w:r>
      </w:hyperlink>
      <w:r>
        <w:rPr>
          <w:sz w:val="28"/>
          <w:szCs w:val="28"/>
        </w:rPr>
        <w:t>).</w:t>
      </w:r>
    </w:p>
    <w:p>
      <w:pPr>
        <w:pStyle w:val="Normal"/>
        <w:ind w:firstLine="71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</w:r>
    </w:p>
    <w:p>
      <w:pPr>
        <w:pStyle w:val="Normal"/>
        <w:ind w:firstLine="71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</w:r>
    </w:p>
    <w:p>
      <w:pPr>
        <w:pStyle w:val="Normal"/>
        <w:ind w:firstLine="71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</w:r>
    </w:p>
    <w:p>
      <w:pPr>
        <w:pStyle w:val="BodyTextIndent2"/>
        <w:tabs>
          <w:tab w:val="center" w:pos="0" w:leader="none"/>
        </w:tabs>
        <w:spacing w:before="0" w:after="120"/>
        <w:ind w:left="0" w:hanging="0"/>
        <w:jc w:val="both"/>
        <w:rPr/>
      </w:pPr>
      <w:r>
        <w:rPr>
          <w:bCs/>
          <w:sz w:val="28"/>
          <w:szCs w:val="28"/>
        </w:rPr>
        <w:t>Глава города Шарыпово                                                               Н.А. Петровская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20a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6820a8"/>
    <w:rPr>
      <w:color w:val="0000FF"/>
      <w:u w:val="single"/>
    </w:rPr>
  </w:style>
  <w:style w:type="character" w:styleId="Strong">
    <w:name w:val="Strong"/>
    <w:qFormat/>
    <w:rsid w:val="006820a8"/>
    <w:rPr>
      <w:b/>
      <w:bCs/>
    </w:rPr>
  </w:style>
  <w:style w:type="character" w:styleId="Style15" w:customStyle="1">
    <w:name w:val="Основной текст Знак"/>
    <w:basedOn w:val="DefaultParagraphFont"/>
    <w:link w:val="a5"/>
    <w:qFormat/>
    <w:rsid w:val="006820a8"/>
    <w:rPr>
      <w:rFonts w:ascii="Times New Roman" w:hAnsi="Times New Roman" w:eastAsia="Times New Roman" w:cs="Times New Roman"/>
      <w:sz w:val="30"/>
      <w:szCs w:val="24"/>
      <w:lang w:eastAsia="zh-CN"/>
    </w:rPr>
  </w:style>
  <w:style w:type="character" w:styleId="2" w:customStyle="1">
    <w:name w:val="Основной текст с отступом 2 Знак"/>
    <w:basedOn w:val="DefaultParagraphFont"/>
    <w:link w:val="2"/>
    <w:uiPriority w:val="99"/>
    <w:semiHidden/>
    <w:qFormat/>
    <w:rsid w:val="006820a8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ListLabel1">
    <w:name w:val="ListLabel 1"/>
    <w:qFormat/>
    <w:rPr>
      <w:color w:val="000000"/>
      <w:spacing w:val="1"/>
      <w:sz w:val="28"/>
      <w:szCs w:val="28"/>
      <w:u w:val="none"/>
    </w:rPr>
  </w:style>
  <w:style w:type="character" w:styleId="ListLabel2">
    <w:name w:val="ListLabel 2"/>
    <w:qFormat/>
    <w:rPr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link w:val="a6"/>
    <w:rsid w:val="006820a8"/>
    <w:pPr>
      <w:widowControl/>
      <w:spacing w:lineRule="auto" w:line="192"/>
      <w:jc w:val="center"/>
    </w:pPr>
    <w:rPr>
      <w:sz w:val="30"/>
      <w:szCs w:val="24"/>
    </w:rPr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6820a8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zh-CN" w:val="ru-RU" w:bidi="ar-SA"/>
    </w:rPr>
  </w:style>
  <w:style w:type="paragraph" w:styleId="22" w:customStyle="1">
    <w:name w:val="Основной текст с отступом 22"/>
    <w:basedOn w:val="Normal"/>
    <w:qFormat/>
    <w:rsid w:val="006820a8"/>
    <w:pPr>
      <w:spacing w:lineRule="auto" w:line="480" w:before="0" w:after="120"/>
      <w:ind w:left="283" w:hanging="0"/>
    </w:pPr>
    <w:rPr/>
  </w:style>
  <w:style w:type="paragraph" w:styleId="BodyTextIndent2">
    <w:name w:val="Body Text Indent 2"/>
    <w:basedOn w:val="Normal"/>
    <w:link w:val="20"/>
    <w:uiPriority w:val="99"/>
    <w:semiHidden/>
    <w:unhideWhenUsed/>
    <w:qFormat/>
    <w:rsid w:val="006820a8"/>
    <w:pPr>
      <w:spacing w:lineRule="auto" w:line="480" w:before="0" w:after="120"/>
      <w:ind w:left="283" w:hanging="0"/>
    </w:pPr>
    <w:rPr/>
  </w:style>
  <w:style w:type="paragraph" w:styleId="ConsPlusTitle" w:customStyle="1">
    <w:name w:val="ConsPlusTitle"/>
    <w:qFormat/>
    <w:rsid w:val="002a5a4c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351D71019A8208287150EB4A166D0A87E5D6B31073D50154E745842BCE3681CFB5FDD65211C4E2BJ9QEI" TargetMode="External"/><Relationship Id="rId3" Type="http://schemas.openxmlformats.org/officeDocument/2006/relationships/hyperlink" Target="consultantplus://offline/ref=9351D71019A8208287150EB4A166D0A87E5D6A3F043D50154E745842BCJEQ3I" TargetMode="External"/><Relationship Id="rId4" Type="http://schemas.openxmlformats.org/officeDocument/2006/relationships/hyperlink" Target="http://www.gorodsharypovo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LibreOffice/6.0.7.3$Linux_X86_64 LibreOffice_project/00m0$Build-3</Application>
  <Pages>2</Pages>
  <Words>466</Words>
  <Characters>3393</Characters>
  <CharactersWithSpaces>4014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2021-03-17T07:57:00Z</dcterms:created>
  <dc:creator>a2101</dc:creator>
  <dc:description/>
  <dc:language>ru-RU</dc:language>
  <cp:lastModifiedBy/>
  <cp:lastPrinted>2021-04-13T04:01:00Z</cp:lastPrinted>
  <dcterms:modified xsi:type="dcterms:W3CDTF">2021-05-04T14:29:42Z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