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Администрация города Шарыпово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Город Шарыпово Красноярского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18.03.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2021</w:t>
        <w:tab/>
        <w:tab/>
        <w:tab/>
        <w:tab/>
        <w:tab/>
        <w:tab/>
        <w:tab/>
        <w:tab/>
        <w:tab/>
        <w:tab/>
        <w:t>№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58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tyle17"/>
        <w:shd w:val="clear" w:fill="FFFFFF"/>
        <w:spacing w:lineRule="auto" w:line="240" w:before="0" w:after="0"/>
        <w:ind w:firstLine="709"/>
        <w:jc w:val="lef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 утверждении Положения об организации и ведении гражданской обороны в муниципальном образовании «город Шарыпово Красноярского края»</w:t>
      </w:r>
    </w:p>
    <w:p>
      <w:pPr>
        <w:pStyle w:val="ConsPlusNormal"/>
        <w:spacing w:lineRule="auto" w:line="276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ConsPlusNormal"/>
        <w:spacing w:lineRule="auto" w:line="276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12.02.1998 № 28-ФЗ «О гражданской обороне»,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26.11.2007 № 804 «Об утверждении Положения о гражданской обороне в Российской Федерации»,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с изменениями, внесенными Приказом МЧС России № 601 от 18.11.2015,  в целях обеспечения и выполнения мероприятий гражданской обороны в муниципальном образовании «город Шарыпово Красноярского края», руководствуясь статьей 34 Устава города Шарыпово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 w:bidi="ru-RU"/>
        </w:rPr>
        <w:t>,</w:t>
      </w:r>
    </w:p>
    <w:p>
      <w:pPr>
        <w:pStyle w:val="ConsPlusNormal"/>
        <w:spacing w:lineRule="auto" w:line="276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76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Утвердить Положение об организации и ведении гражданской обороны в муниципальном образовании «город Шарыпово Красноярского края» согласно приложению № 1 к настоящему постановлению.</w:t>
      </w:r>
    </w:p>
    <w:p>
      <w:pPr>
        <w:pStyle w:val="ConsPlusNormal"/>
        <w:spacing w:lineRule="auto" w:line="276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Организовать ведение гражданской обороны в соответствии с  Положением об  организации и ведении гражданской обороны  в муниципальном образовании «город Шарыпово Красноярского края».</w:t>
      </w:r>
    </w:p>
    <w:p>
      <w:pPr>
        <w:pStyle w:val="ConsPlusNormal"/>
        <w:spacing w:lineRule="auto" w:line="276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 Ответственным должностным лицом за решение вопросов гражданской обороны и защиты населения от чрезвычайных ситуаций в муниципальном образовании «город Шарыпово Красноярского края» назначить главного специалиста по вопросам мобилизационной работы, ГО, ЧС и пожарной безопасности Администрации города Шарыпово Н.В. Воронину. </w:t>
      </w:r>
    </w:p>
    <w:p>
      <w:pPr>
        <w:pStyle w:val="ConsPlusNormal"/>
        <w:spacing w:lineRule="auto" w:line="276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Ответственному должностному лицу, указанному в п.3 настоящего постановления:</w:t>
      </w:r>
    </w:p>
    <w:p>
      <w:pPr>
        <w:pStyle w:val="ConsPlusNormal"/>
        <w:spacing w:lineRule="auto" w:line="276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спланировать и осуществлять мероприятия по гражданской обороне согласно задачам, определенным Положением об  организации и ведении гражданской обороны  в муниципальном образовании «город Шарыпово Красноярского края»;</w:t>
      </w:r>
    </w:p>
    <w:p>
      <w:pPr>
        <w:pStyle w:val="ConsPlusNormal"/>
        <w:spacing w:lineRule="auto" w:line="276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организовать взаимодействие с территориальными органами </w:t>
      </w:r>
      <w:r>
        <w:rPr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 xml:space="preserve">федеральных органов исполнительной власти Красноярского края в решении задач по гражданской обороне на территории муниципальном образовании «город Шарыпово Красноярского края». </w:t>
      </w:r>
    </w:p>
    <w:p>
      <w:pPr>
        <w:pStyle w:val="ConsPlusNormal"/>
        <w:spacing w:lineRule="auto" w:line="276"/>
        <w:ind w:left="0" w:right="0" w:firstLine="709"/>
        <w:jc w:val="both"/>
        <w:rPr>
          <w:rFonts w:ascii="Times New Roman" w:hAnsi="Times New Roman" w:eastAsia="Arial" w:cs="Times New Roman"/>
          <w:b w:val="false"/>
          <w:b w:val="false"/>
          <w:i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</w:pPr>
      <w:r>
        <w:rPr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5. Рекомендовать руководителям критически важных, потенциально опасных, химически опасных, отнесенных к категории по гражданской обороне организаций, расположенных на территории муниципального образовании «город Шарыпово Красноярского края», разработать и утвердить положения об организации и ведении гражданской обороны.</w:t>
      </w:r>
    </w:p>
    <w:p>
      <w:pPr>
        <w:pStyle w:val="ConsPlusNormal"/>
        <w:spacing w:lineRule="auto" w:line="276"/>
        <w:ind w:left="0" w:right="0" w:firstLine="709"/>
        <w:jc w:val="both"/>
        <w:rPr/>
      </w:pPr>
      <w:r>
        <w:rPr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 xml:space="preserve">6. Контроль за исполнением постановления оставляю за собой. </w:t>
      </w:r>
    </w:p>
    <w:p>
      <w:pPr>
        <w:pStyle w:val="ConsPlusNormal"/>
        <w:spacing w:lineRule="auto" w:line="276"/>
        <w:ind w:left="0" w:right="0" w:firstLine="709"/>
        <w:jc w:val="both"/>
        <w:rPr>
          <w:rFonts w:ascii="Times New Roman" w:hAnsi="Times New Roman" w:eastAsia="Arial" w:cs="Times New Roman"/>
          <w:b w:val="false"/>
          <w:b w:val="false"/>
          <w:i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</w:pPr>
      <w:r>
        <w:rPr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7. Постановление вступает в силу в день, следующий за днем его официального опубликования в печатном издании «Официальный вестник города Шарыпово» и подлежит размещению на официальном сайте города Шарыпово в сети Интернет.</w:t>
      </w:r>
    </w:p>
    <w:p>
      <w:pPr>
        <w:pStyle w:val="ConsPlusNormal"/>
        <w:spacing w:lineRule="auto" w:line="276"/>
        <w:ind w:left="0" w:right="0" w:firstLine="709"/>
        <w:jc w:val="both"/>
        <w:rPr>
          <w:rFonts w:ascii="Times New Roman" w:hAnsi="Times New Roman" w:eastAsia="Arial" w:cs="Times New Roman"/>
          <w:b w:val="false"/>
          <w:b w:val="false"/>
          <w:i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</w:pPr>
      <w:r>
        <w:rPr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</w:r>
    </w:p>
    <w:p>
      <w:pPr>
        <w:pStyle w:val="Normal"/>
        <w:spacing w:lineRule="auto" w:line="276" w:before="0" w:after="160"/>
        <w:ind w:left="0" w:right="0" w:hanging="0"/>
        <w:jc w:val="both"/>
        <w:rPr>
          <w:sz w:val="28"/>
          <w:szCs w:val="28"/>
        </w:rPr>
      </w:pPr>
      <w:r>
        <w:rPr>
          <w:rFonts w:eastAsia="Arial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Глава города Шарыпово</w:t>
        <w:tab/>
        <w:tab/>
        <w:tab/>
        <w:tab/>
        <w:tab/>
        <w:tab/>
        <w:t>Н.А. Петровская</w:t>
      </w:r>
    </w:p>
    <w:sectPr>
      <w:type w:val="nextPage"/>
      <w:pgSz w:w="11906" w:h="16838"/>
      <w:pgMar w:left="1701" w:right="113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rPr>
      <w:color w:val="0563C1"/>
      <w:u w:val="single"/>
    </w:rPr>
  </w:style>
  <w:style w:type="character" w:styleId="2">
    <w:name w:val="Основной текст (2)_"/>
    <w:qFormat/>
    <w:rPr>
      <w:highlight w:val="whit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0"/>
      <w:sz w:val="20"/>
      <w:szCs w:val="24"/>
      <w:u w:val="none"/>
      <w:lang w:val="ru-RU" w:eastAsia="en-US" w:bidi="ar-SA"/>
    </w:rPr>
  </w:style>
  <w:style w:type="paragraph" w:styleId="Style21">
    <w:name w:val="Body Text Indent"/>
    <w:basedOn w:val="Normal"/>
    <w:pPr>
      <w:ind w:firstLine="720"/>
      <w:jc w:val="both"/>
    </w:pPr>
    <w:rPr>
      <w:sz w:val="28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LibreOffice/7.0.3.1$Windows_X86_64 LibreOffice_project/d7547858d014d4cf69878db179d326fc3483e082</Application>
  <Pages>2</Pages>
  <Words>345</Words>
  <Characters>2515</Characters>
  <CharactersWithSpaces>2866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2018-07-11T03:39:00Z</dcterms:created>
  <dc:creator>Елена</dc:creator>
  <dc:description/>
  <dc:language>ru-RU</dc:language>
  <cp:lastModifiedBy/>
  <cp:lastPrinted>2020-08-14T11:05:30Z</cp:lastPrinted>
  <dcterms:modified xsi:type="dcterms:W3CDTF">2021-03-19T11:00:55Z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