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08.02.2021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№ 29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и дополнений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постановление Администрации города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Шарыпово от 07.10.2013 № 245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утверждении муниципальной программы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образования» муниципального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«город Шарыпово Красноярского края»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 редакции от 13.10.2020 № 217, от 12.11.2020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253, от 29.01.2021 № 18)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13.10.2020 № 217, от 12.11.2020 № 253, от 29.01.2021 № 18)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1.1. В разделе 1 «Паспорт муниципальной программы» приложения «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Муниципальная программа «Развитие образования» муниципального образования «город Шарыпово Красноярского края»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к постановлению: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муниципальной программы» цифры «7884044,38; 903337,85; 913395,81; 915001,01; 894724,01; 1258552,96; 21315,50; 24509,44; 5789,26; 4906939,11; 542568,66; 540802,50; 539213,76; 537656,94; 2353227,89; 296114,80; 296114,80; 296114,80; 547324,42; 63720,96; 55163,01» заменить цифрами «7996761,30; 893719,47; 964162,59; 937873,69; 943419,85; 163639,99; 44831,21; 45671,97; 48198,05; 4925340,69; 534078,40; 559697,14; 540923,91; 543943,99; 2359041,93; 296114,80; 296114,80; 296130,50; 548738,69; 56778,80; 63519,44» соответственно.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1.2. 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№ 1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 Приложение № 6 к Паспорту Муниципальной программы «Информация о ресурсном обеспечении муниципальной программы «Развитие образования»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изложить в новой редакции, согласно приложению № 2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1.4. Приложение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образования» муниципального образования города Шарыпово Красноярского края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изложить в новой редакции, согласно приложению № 3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1.5. В Паспорте Подпрограммы 1 «Развитие дошкольного, общего                         и дополнительного образования» муниципальной программы                         «Развитие образования 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«7156309,49; 833382,77; 836268,67; 837873,87; 817596,87; 1245182,58; 21315,50; 24509,40; 5789,26; 4673533,40; 527990,40; 521887,90; 520299,16; 518742,34; 1939293,57; 231634,72; 244495,06; 244495,06; 468299,94; 54708,07; 48570,21» заменить цифрами «7279209,66; 834345,12; 886827,77; 860651,65; 866197,81; 162269,61; 44831,21; 45671,97; 48198,05; 4694262,98; 522351,36; 540449,12; 521914,41; 524934,49; 1944644,30; 236776,81; 244703,70; 244495,06; 478032,77; 56167,37; 56843,74» соответственно.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 Приложение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изложить в новой редакции, согласно приложению № 4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1.7.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подпрограммы» цифры «282831,90; 20691,70; 24385,50; 24385,50; 24385,50; 172959,25; 8702,50; 14844,40; 14844,40; 14844,40; 32583,59; 3232,30; 77168,86; 8655,94» заменить цифрами «271519,86; 9288,24; 24287,22; 24480,50; 24480,50; 170462,15; 5800,50; 14979,30; 14979,30; 14979,30; 32374,95; 3023,56; 68682,76; 154,48» соответственно.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 Приложение № 2 «Перечень мероприятий подпрограммы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 к Подпрограмме 3 изложить в новой редакции, согласно приложению № 5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1.9. В Паспорте Подпрограммы 5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 цифры «431321,71; 380750,73; 48715,36; 1855,62; 49193,38; 42960,67; 5875,76; 356,95; 52671,54; 4030,20; 323,80» заменить цифрами «432450,50; 381422,68; 49004,66; 2023,16; 50016,11; 43632,62; 5926,54; 456,95; 52977,60; 4268,72; 391,34»  соответственно.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1.10. Приложение № 2 «Перечень мероприятий подпрограммы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(с указанием объема средств на их реализацию и ожидаемых результатов)» к Подпрограмме 5 изложить в новой редакции, согласно приложению № 6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на заместителя Главы города Шарыпово по социальным вопросам Рудь Ю.В.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 Н.А. Петровская</w:t>
      </w:r>
    </w:p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c1993"/>
    <w:pPr>
      <w:widowControl/>
      <w:bidi w:val="0"/>
      <w:spacing w:lineRule="auto" w:line="254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LibreOffice/6.0.7.3$Linux_X86_64 LibreOffice_project/00m0$Build-3</Application>
  <Pages>3</Pages>
  <Words>725</Words>
  <Characters>5656</Characters>
  <CharactersWithSpaces>6576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2021-02-02T03:59:00Z</dcterms:created>
  <dc:creator>Пользователь Windows</dc:creator>
  <dc:description/>
  <dc:language>ru-RU</dc:language>
  <cp:lastModifiedBy/>
  <dcterms:modified xsi:type="dcterms:W3CDTF">2021-02-24T10:56:41Z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