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89" w:rsidRDefault="00600089" w:rsidP="002A283F">
      <w:pPr>
        <w:jc w:val="both"/>
        <w:rPr>
          <w:rFonts w:ascii="Times New Roman" w:eastAsia="Times New Roman" w:hAnsi="Times New Roman" w:cs="Times New Roman"/>
          <w:b/>
          <w:sz w:val="24"/>
          <w:szCs w:val="24"/>
          <w:lang w:eastAsia="ru-RU"/>
        </w:rPr>
      </w:pPr>
    </w:p>
    <w:p w:rsidR="00600089" w:rsidRDefault="00600089" w:rsidP="00600089">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ИНФОРМАЦИЯ</w:t>
      </w:r>
    </w:p>
    <w:p w:rsidR="002A283F" w:rsidRPr="007C7F67" w:rsidRDefault="002A283F" w:rsidP="002A283F">
      <w:pPr>
        <w:spacing w:before="100" w:beforeAutospacing="1" w:after="100" w:afterAutospacing="1" w:line="240" w:lineRule="auto"/>
        <w:rPr>
          <w:rFonts w:ascii="Times New Roman" w:eastAsia="Times New Roman" w:hAnsi="Times New Roman" w:cs="Times New Roman"/>
          <w:sz w:val="24"/>
          <w:szCs w:val="24"/>
          <w:lang w:eastAsia="ru-RU"/>
        </w:rPr>
      </w:pPr>
      <w:r w:rsidRPr="007C7F67">
        <w:rPr>
          <w:rFonts w:ascii="Times New Roman" w:eastAsia="Times New Roman" w:hAnsi="Times New Roman" w:cs="Times New Roman"/>
          <w:b/>
          <w:bCs/>
          <w:sz w:val="24"/>
          <w:szCs w:val="24"/>
          <w:lang w:eastAsia="ru-RU"/>
        </w:rPr>
        <w:t>1. Исходные данные о контрольном мероприятии.</w:t>
      </w:r>
    </w:p>
    <w:p w:rsidR="00056312" w:rsidRPr="00056312" w:rsidRDefault="002A283F" w:rsidP="00056312">
      <w:pPr>
        <w:jc w:val="both"/>
        <w:rPr>
          <w:rFonts w:ascii="Times New Roman" w:eastAsia="Times New Roman" w:hAnsi="Times New Roman" w:cs="Times New Roman"/>
          <w:sz w:val="24"/>
          <w:szCs w:val="24"/>
          <w:lang w:eastAsia="ru-RU"/>
        </w:rPr>
      </w:pPr>
      <w:r w:rsidRPr="007C7F67">
        <w:rPr>
          <w:rFonts w:ascii="Times New Roman" w:eastAsia="Times New Roman" w:hAnsi="Times New Roman" w:cs="Times New Roman"/>
          <w:b/>
          <w:bCs/>
          <w:sz w:val="24"/>
          <w:szCs w:val="24"/>
          <w:lang w:eastAsia="ru-RU"/>
        </w:rPr>
        <w:t xml:space="preserve">1.1. Наименование </w:t>
      </w:r>
      <w:r w:rsidR="00056312" w:rsidRPr="00056312">
        <w:rPr>
          <w:rFonts w:ascii="Times New Roman" w:eastAsia="Times New Roman" w:hAnsi="Times New Roman" w:cs="Times New Roman"/>
          <w:b/>
          <w:sz w:val="24"/>
          <w:szCs w:val="24"/>
          <w:lang w:eastAsia="ru-RU"/>
        </w:rPr>
        <w:t>экспертно-аналитического мероприятия:</w:t>
      </w:r>
      <w:r w:rsidR="00056312" w:rsidRPr="00056312">
        <w:rPr>
          <w:rFonts w:ascii="Times New Roman" w:eastAsia="Times New Roman" w:hAnsi="Times New Roman" w:cs="Times New Roman"/>
          <w:sz w:val="24"/>
          <w:szCs w:val="24"/>
          <w:lang w:eastAsia="ru-RU"/>
        </w:rPr>
        <w:t xml:space="preserve"> «Анализ реализации полномочий органов местного самоуправления города Шарыпово по организации ритуальных услуг и мест общего захоронения»</w:t>
      </w:r>
      <w:r w:rsidR="00056312">
        <w:rPr>
          <w:rFonts w:ascii="Times New Roman" w:eastAsia="Times New Roman" w:hAnsi="Times New Roman" w:cs="Times New Roman"/>
          <w:sz w:val="24"/>
          <w:szCs w:val="24"/>
          <w:lang w:eastAsia="ru-RU"/>
        </w:rPr>
        <w:t>.</w:t>
      </w:r>
    </w:p>
    <w:p w:rsidR="00056312" w:rsidRPr="00056312" w:rsidRDefault="002A283F" w:rsidP="00056312">
      <w:pPr>
        <w:jc w:val="both"/>
        <w:rPr>
          <w:rFonts w:ascii="Times New Roman" w:eastAsia="Times New Roman" w:hAnsi="Times New Roman" w:cs="Times New Roman"/>
          <w:sz w:val="24"/>
          <w:szCs w:val="24"/>
          <w:lang w:eastAsia="ru-RU"/>
        </w:rPr>
      </w:pPr>
      <w:r w:rsidRPr="007C7F67">
        <w:rPr>
          <w:rFonts w:ascii="Times New Roman" w:eastAsia="Times New Roman" w:hAnsi="Times New Roman" w:cs="Times New Roman"/>
          <w:b/>
          <w:bCs/>
          <w:sz w:val="24"/>
          <w:szCs w:val="24"/>
          <w:lang w:eastAsia="ru-RU"/>
        </w:rPr>
        <w:t xml:space="preserve">1.2. Основание для проведения </w:t>
      </w:r>
      <w:r w:rsidR="00056312" w:rsidRPr="00056312">
        <w:rPr>
          <w:rFonts w:ascii="Times New Roman" w:eastAsia="Times New Roman" w:hAnsi="Times New Roman" w:cs="Times New Roman"/>
          <w:b/>
          <w:sz w:val="24"/>
          <w:szCs w:val="24"/>
          <w:lang w:eastAsia="ru-RU"/>
        </w:rPr>
        <w:t>экспертно-аналитического мероприятия</w:t>
      </w:r>
      <w:r w:rsidRPr="007C7F67">
        <w:rPr>
          <w:rFonts w:ascii="Times New Roman" w:eastAsia="Times New Roman" w:hAnsi="Times New Roman" w:cs="Times New Roman"/>
          <w:b/>
          <w:bCs/>
          <w:sz w:val="24"/>
          <w:szCs w:val="24"/>
          <w:lang w:eastAsia="ru-RU"/>
        </w:rPr>
        <w:t>:</w:t>
      </w:r>
      <w:r w:rsidRPr="007C7F67">
        <w:rPr>
          <w:rFonts w:ascii="Times New Roman" w:eastAsia="Times New Roman" w:hAnsi="Times New Roman" w:cs="Times New Roman"/>
          <w:sz w:val="24"/>
          <w:szCs w:val="24"/>
          <w:lang w:eastAsia="ru-RU"/>
        </w:rPr>
        <w:t xml:space="preserve"> </w:t>
      </w:r>
      <w:r w:rsidR="00056312">
        <w:rPr>
          <w:rFonts w:ascii="Times New Roman" w:eastAsia="Times New Roman" w:hAnsi="Times New Roman" w:cs="Times New Roman"/>
          <w:sz w:val="24"/>
          <w:szCs w:val="24"/>
          <w:lang w:eastAsia="ru-RU"/>
        </w:rPr>
        <w:t>с</w:t>
      </w:r>
      <w:r w:rsidR="00056312" w:rsidRPr="00056312">
        <w:rPr>
          <w:rFonts w:ascii="Times New Roman" w:eastAsia="Times New Roman" w:hAnsi="Times New Roman" w:cs="Times New Roman"/>
          <w:sz w:val="24"/>
          <w:szCs w:val="24"/>
          <w:lang w:eastAsia="ru-RU"/>
        </w:rPr>
        <w:t>оглашения о порядке взаимодействия между Счетной палатой Красноярского края и Контрольно-счётной палатой города Шарыпово от 20.07.2012 б/н., плана работы Контрольно-счетной палаты города Шарыпово на 2020 год, Устава города Шарыпово Красноярского края, Положения о Контрольно-счётной палате города Шарыпово, утверждённого Решением Шарыповского городского Совета депутатов от 20.12.2011 № 25-175 «О Контрольно-счётной палате города Шарыпово», Постановление КСП г. Шарыпово от 14.07.2020 № 10 «О проведении экспертно-аналитического мероприятия».</w:t>
      </w:r>
    </w:p>
    <w:p w:rsidR="00056312" w:rsidRPr="00056312" w:rsidRDefault="0079438C" w:rsidP="00056312">
      <w:pPr>
        <w:jc w:val="both"/>
        <w:rPr>
          <w:rFonts w:ascii="Times New Roman" w:eastAsia="Times New Roman" w:hAnsi="Times New Roman" w:cs="Times New Roman"/>
          <w:sz w:val="24"/>
          <w:szCs w:val="24"/>
          <w:lang w:eastAsia="ru-RU"/>
        </w:rPr>
      </w:pPr>
      <w:r w:rsidRPr="0018252E">
        <w:rPr>
          <w:rFonts w:ascii="Times New Roman" w:eastAsia="Times New Roman" w:hAnsi="Times New Roman" w:cs="Times New Roman"/>
          <w:b/>
          <w:sz w:val="24"/>
          <w:szCs w:val="24"/>
          <w:lang w:eastAsia="ru-RU"/>
        </w:rPr>
        <w:t xml:space="preserve">1.3. Цель </w:t>
      </w:r>
      <w:r w:rsidR="00056312" w:rsidRPr="00056312">
        <w:rPr>
          <w:rFonts w:ascii="Times New Roman" w:eastAsia="Times New Roman" w:hAnsi="Times New Roman" w:cs="Times New Roman"/>
          <w:b/>
          <w:sz w:val="24"/>
          <w:szCs w:val="24"/>
          <w:lang w:eastAsia="ru-RU"/>
        </w:rPr>
        <w:t>экспертно-аналитического мероприятия</w:t>
      </w:r>
      <w:r w:rsidRPr="0018252E">
        <w:rPr>
          <w:rFonts w:ascii="Times New Roman" w:eastAsia="Times New Roman" w:hAnsi="Times New Roman" w:cs="Times New Roman"/>
          <w:b/>
          <w:sz w:val="24"/>
          <w:szCs w:val="24"/>
          <w:lang w:eastAsia="ru-RU"/>
        </w:rPr>
        <w:t>:</w:t>
      </w:r>
      <w:r w:rsidRPr="0018252E">
        <w:rPr>
          <w:rFonts w:ascii="Times New Roman" w:eastAsia="Times New Roman" w:hAnsi="Times New Roman" w:cs="Times New Roman"/>
          <w:sz w:val="24"/>
          <w:szCs w:val="24"/>
          <w:lang w:eastAsia="ru-RU"/>
        </w:rPr>
        <w:t xml:space="preserve"> </w:t>
      </w:r>
      <w:r w:rsidR="00056312">
        <w:rPr>
          <w:rFonts w:ascii="Times New Roman" w:eastAsia="Times New Roman" w:hAnsi="Times New Roman" w:cs="Times New Roman"/>
          <w:sz w:val="24"/>
          <w:szCs w:val="24"/>
          <w:lang w:eastAsia="ru-RU"/>
        </w:rPr>
        <w:t>а</w:t>
      </w:r>
      <w:r w:rsidR="00056312" w:rsidRPr="00056312">
        <w:rPr>
          <w:rFonts w:ascii="Times New Roman" w:eastAsia="Times New Roman" w:hAnsi="Times New Roman" w:cs="Times New Roman"/>
          <w:sz w:val="24"/>
          <w:szCs w:val="24"/>
          <w:lang w:eastAsia="ru-RU"/>
        </w:rPr>
        <w:t>нализ согласования стоимости ритуальных услуг в крае и предъявляемых требований к качеству их оказания.</w:t>
      </w:r>
    </w:p>
    <w:p w:rsidR="00056312" w:rsidRPr="00056312" w:rsidRDefault="0079438C" w:rsidP="00056312">
      <w:pPr>
        <w:jc w:val="both"/>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t>1.4</w:t>
      </w:r>
      <w:r w:rsidR="002A283F" w:rsidRPr="007C7F67">
        <w:rPr>
          <w:rFonts w:ascii="Times New Roman" w:eastAsia="Times New Roman" w:hAnsi="Times New Roman"/>
          <w:b/>
          <w:bCs/>
          <w:sz w:val="24"/>
          <w:szCs w:val="24"/>
          <w:lang w:eastAsia="ru-RU"/>
        </w:rPr>
        <w:t>. </w:t>
      </w:r>
      <w:r>
        <w:rPr>
          <w:rFonts w:ascii="Times New Roman" w:eastAsia="Times New Roman" w:hAnsi="Times New Roman"/>
          <w:b/>
          <w:bCs/>
          <w:sz w:val="24"/>
          <w:szCs w:val="24"/>
          <w:lang w:eastAsia="ru-RU"/>
        </w:rPr>
        <w:t xml:space="preserve">Объект </w:t>
      </w:r>
      <w:r w:rsidR="00056312" w:rsidRPr="00056312">
        <w:rPr>
          <w:rFonts w:ascii="Times New Roman" w:eastAsia="Times New Roman" w:hAnsi="Times New Roman" w:cs="Times New Roman"/>
          <w:b/>
          <w:sz w:val="24"/>
          <w:szCs w:val="24"/>
          <w:lang w:eastAsia="ru-RU"/>
        </w:rPr>
        <w:t>экспертно-аналитического мероприятия</w:t>
      </w:r>
      <w:r w:rsidR="002A283F" w:rsidRPr="007C7F67">
        <w:rPr>
          <w:rFonts w:ascii="Times New Roman" w:eastAsia="Times New Roman" w:hAnsi="Times New Roman"/>
          <w:b/>
          <w:bCs/>
          <w:sz w:val="24"/>
          <w:szCs w:val="24"/>
          <w:lang w:eastAsia="ru-RU"/>
        </w:rPr>
        <w:t>:</w:t>
      </w:r>
      <w:r w:rsidR="002A283F" w:rsidRPr="007C7F67">
        <w:rPr>
          <w:rFonts w:ascii="Times New Roman" w:eastAsia="Times New Roman" w:hAnsi="Times New Roman"/>
          <w:sz w:val="24"/>
          <w:szCs w:val="24"/>
          <w:lang w:eastAsia="ru-RU"/>
        </w:rPr>
        <w:t xml:space="preserve"> </w:t>
      </w:r>
      <w:r w:rsidR="00056312" w:rsidRPr="00056312">
        <w:rPr>
          <w:rFonts w:ascii="Times New Roman" w:eastAsia="Times New Roman" w:hAnsi="Times New Roman" w:cs="Times New Roman"/>
          <w:sz w:val="24"/>
          <w:szCs w:val="24"/>
          <w:lang w:eastAsia="ru-RU"/>
        </w:rPr>
        <w:t>Администрация города Шарыпово.</w:t>
      </w:r>
    </w:p>
    <w:p w:rsidR="002A283F" w:rsidRDefault="002A283F" w:rsidP="002A283F">
      <w:pPr>
        <w:spacing w:before="100" w:beforeAutospacing="1" w:after="100" w:afterAutospacing="1" w:line="240" w:lineRule="auto"/>
        <w:rPr>
          <w:rFonts w:ascii="Times New Roman" w:eastAsia="Times New Roman" w:hAnsi="Times New Roman" w:cs="Times New Roman"/>
          <w:sz w:val="24"/>
          <w:szCs w:val="24"/>
          <w:lang w:eastAsia="ru-RU"/>
        </w:rPr>
      </w:pPr>
      <w:r w:rsidRPr="007C7F67">
        <w:rPr>
          <w:rFonts w:ascii="Times New Roman" w:eastAsia="Times New Roman" w:hAnsi="Times New Roman" w:cs="Times New Roman"/>
          <w:b/>
          <w:bCs/>
          <w:sz w:val="24"/>
          <w:szCs w:val="24"/>
          <w:lang w:eastAsia="ru-RU"/>
        </w:rPr>
        <w:t>1.</w:t>
      </w:r>
      <w:r w:rsidR="00056312">
        <w:rPr>
          <w:rFonts w:ascii="Times New Roman" w:eastAsia="Times New Roman" w:hAnsi="Times New Roman" w:cs="Times New Roman"/>
          <w:b/>
          <w:bCs/>
          <w:sz w:val="24"/>
          <w:szCs w:val="24"/>
          <w:lang w:eastAsia="ru-RU"/>
        </w:rPr>
        <w:t>5</w:t>
      </w:r>
      <w:r w:rsidRPr="007C7F67">
        <w:rPr>
          <w:rFonts w:ascii="Times New Roman" w:eastAsia="Times New Roman" w:hAnsi="Times New Roman" w:cs="Times New Roman"/>
          <w:b/>
          <w:bCs/>
          <w:sz w:val="24"/>
          <w:szCs w:val="24"/>
          <w:lang w:eastAsia="ru-RU"/>
        </w:rPr>
        <w:t>. Проверяемый период:</w:t>
      </w:r>
      <w:r w:rsidRPr="007C7F67">
        <w:rPr>
          <w:rFonts w:ascii="Times New Roman" w:eastAsia="Times New Roman" w:hAnsi="Times New Roman" w:cs="Times New Roman"/>
          <w:sz w:val="24"/>
          <w:szCs w:val="24"/>
          <w:lang w:eastAsia="ru-RU"/>
        </w:rPr>
        <w:t xml:space="preserve"> </w:t>
      </w:r>
      <w:r>
        <w:rPr>
          <w:rFonts w:ascii="Times New Roman" w:hAnsi="Times New Roman"/>
          <w:sz w:val="24"/>
          <w:szCs w:val="24"/>
        </w:rPr>
        <w:t>201</w:t>
      </w:r>
      <w:r w:rsidR="001C1211">
        <w:rPr>
          <w:rFonts w:ascii="Times New Roman" w:hAnsi="Times New Roman"/>
          <w:sz w:val="24"/>
          <w:szCs w:val="24"/>
        </w:rPr>
        <w:t>8</w:t>
      </w:r>
      <w:r w:rsidR="00056312">
        <w:rPr>
          <w:rFonts w:ascii="Times New Roman" w:hAnsi="Times New Roman"/>
          <w:sz w:val="24"/>
          <w:szCs w:val="24"/>
        </w:rPr>
        <w:t>-2019</w:t>
      </w:r>
      <w:r w:rsidRPr="00340195">
        <w:rPr>
          <w:rFonts w:ascii="Times New Roman" w:hAnsi="Times New Roman"/>
          <w:sz w:val="24"/>
          <w:szCs w:val="24"/>
        </w:rPr>
        <w:t xml:space="preserve"> год</w:t>
      </w:r>
      <w:r w:rsidR="00056312">
        <w:rPr>
          <w:rFonts w:ascii="Times New Roman" w:hAnsi="Times New Roman"/>
          <w:sz w:val="24"/>
          <w:szCs w:val="24"/>
        </w:rPr>
        <w:t>а</w:t>
      </w:r>
      <w:r w:rsidRPr="007C7F67">
        <w:rPr>
          <w:rFonts w:ascii="Times New Roman" w:eastAsia="Times New Roman" w:hAnsi="Times New Roman" w:cs="Times New Roman"/>
          <w:sz w:val="24"/>
          <w:szCs w:val="24"/>
          <w:lang w:eastAsia="ru-RU"/>
        </w:rPr>
        <w:t xml:space="preserve">. </w:t>
      </w:r>
    </w:p>
    <w:p w:rsidR="00056312" w:rsidRPr="00056312" w:rsidRDefault="00056312" w:rsidP="00056312">
      <w:pPr>
        <w:pStyle w:val="ConsNormal"/>
        <w:widowControl/>
        <w:tabs>
          <w:tab w:val="left" w:pos="1800"/>
        </w:tabs>
        <w:ind w:firstLine="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1.6</w:t>
      </w:r>
      <w:r w:rsidR="0079438C" w:rsidRPr="0079438C">
        <w:rPr>
          <w:rFonts w:ascii="Times New Roman" w:eastAsia="Times New Roman" w:hAnsi="Times New Roman"/>
          <w:b/>
          <w:sz w:val="24"/>
          <w:szCs w:val="24"/>
          <w:lang w:eastAsia="ru-RU"/>
        </w:rPr>
        <w:t xml:space="preserve">. Срок проведения </w:t>
      </w:r>
      <w:r w:rsidR="000A4D91" w:rsidRPr="00056312">
        <w:rPr>
          <w:rFonts w:ascii="Times New Roman" w:eastAsia="Times New Roman" w:hAnsi="Times New Roman"/>
          <w:b/>
          <w:sz w:val="24"/>
          <w:szCs w:val="24"/>
          <w:lang w:eastAsia="ru-RU"/>
        </w:rPr>
        <w:t>экспертно-аналитического</w:t>
      </w:r>
      <w:r w:rsidR="0079438C" w:rsidRPr="0079438C">
        <w:rPr>
          <w:rFonts w:ascii="Times New Roman" w:eastAsia="Times New Roman" w:hAnsi="Times New Roman"/>
          <w:b/>
          <w:sz w:val="24"/>
          <w:szCs w:val="24"/>
          <w:lang w:eastAsia="ru-RU"/>
        </w:rPr>
        <w:t xml:space="preserve"> мероприятия</w:t>
      </w:r>
      <w:r w:rsidR="0079438C">
        <w:rPr>
          <w:rFonts w:ascii="Times New Roman" w:eastAsia="Times New Roman" w:hAnsi="Times New Roman"/>
          <w:sz w:val="24"/>
          <w:szCs w:val="24"/>
          <w:lang w:eastAsia="ru-RU"/>
        </w:rPr>
        <w:t xml:space="preserve"> </w:t>
      </w:r>
      <w:r w:rsidRPr="00056312">
        <w:rPr>
          <w:rFonts w:ascii="Times New Roman" w:eastAsia="Times New Roman" w:hAnsi="Times New Roman"/>
          <w:sz w:val="24"/>
          <w:szCs w:val="24"/>
          <w:lang w:eastAsia="ru-RU"/>
        </w:rPr>
        <w:t>14 июля 2020 года по 31 августа 2020 года.</w:t>
      </w:r>
    </w:p>
    <w:p w:rsidR="002614B0" w:rsidRDefault="002A283F" w:rsidP="00056312">
      <w:pPr>
        <w:spacing w:before="100" w:beforeAutospacing="1" w:after="100" w:afterAutospacing="1" w:line="240" w:lineRule="auto"/>
        <w:rPr>
          <w:rFonts w:ascii="Times New Roman" w:eastAsia="Times New Roman" w:hAnsi="Times New Roman" w:cs="Times New Roman"/>
          <w:b/>
          <w:bCs/>
          <w:sz w:val="24"/>
          <w:szCs w:val="24"/>
          <w:lang w:eastAsia="ru-RU"/>
        </w:rPr>
      </w:pPr>
      <w:r w:rsidRPr="007C7F67">
        <w:rPr>
          <w:rFonts w:ascii="Times New Roman" w:eastAsia="Times New Roman" w:hAnsi="Times New Roman" w:cs="Times New Roman"/>
          <w:b/>
          <w:bCs/>
          <w:sz w:val="24"/>
          <w:szCs w:val="24"/>
          <w:lang w:eastAsia="ru-RU"/>
        </w:rPr>
        <w:t>2.</w:t>
      </w:r>
      <w:r w:rsidR="002614B0">
        <w:rPr>
          <w:rFonts w:ascii="Times New Roman" w:eastAsia="Times New Roman" w:hAnsi="Times New Roman" w:cs="Times New Roman"/>
          <w:b/>
          <w:bCs/>
          <w:sz w:val="24"/>
          <w:szCs w:val="24"/>
          <w:lang w:eastAsia="ru-RU"/>
        </w:rPr>
        <w:t xml:space="preserve">   </w:t>
      </w:r>
      <w:r w:rsidRPr="007C7F67">
        <w:rPr>
          <w:rFonts w:ascii="Times New Roman" w:eastAsia="Times New Roman" w:hAnsi="Times New Roman" w:cs="Times New Roman"/>
          <w:b/>
          <w:bCs/>
          <w:sz w:val="24"/>
          <w:szCs w:val="24"/>
          <w:lang w:eastAsia="ru-RU"/>
        </w:rPr>
        <w:t> </w:t>
      </w:r>
      <w:r w:rsidR="002614B0" w:rsidRPr="002614B0">
        <w:rPr>
          <w:rFonts w:ascii="Times New Roman" w:eastAsia="Times New Roman" w:hAnsi="Times New Roman" w:cs="Times New Roman"/>
          <w:b/>
          <w:bCs/>
          <w:sz w:val="24"/>
          <w:szCs w:val="24"/>
          <w:lang w:eastAsia="ru-RU"/>
        </w:rPr>
        <w:t xml:space="preserve">В результате проведенного </w:t>
      </w:r>
      <w:r w:rsidR="000A4D91" w:rsidRPr="00056312">
        <w:rPr>
          <w:rFonts w:ascii="Times New Roman" w:eastAsia="Times New Roman" w:hAnsi="Times New Roman" w:cs="Times New Roman"/>
          <w:b/>
          <w:sz w:val="24"/>
          <w:szCs w:val="24"/>
          <w:lang w:eastAsia="ru-RU"/>
        </w:rPr>
        <w:t>экспертно-аналитического</w:t>
      </w:r>
      <w:r w:rsidR="002614B0" w:rsidRPr="002614B0">
        <w:rPr>
          <w:rFonts w:ascii="Times New Roman" w:eastAsia="Times New Roman" w:hAnsi="Times New Roman" w:cs="Times New Roman"/>
          <w:b/>
          <w:bCs/>
          <w:sz w:val="24"/>
          <w:szCs w:val="24"/>
          <w:lang w:eastAsia="ru-RU"/>
        </w:rPr>
        <w:t xml:space="preserve"> мероприятия выявлены нарушения:</w:t>
      </w:r>
    </w:p>
    <w:p w:rsidR="000A6E5C" w:rsidRPr="000A6E5C" w:rsidRDefault="000A6E5C" w:rsidP="000A6E5C">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A6E5C">
        <w:rPr>
          <w:rFonts w:ascii="Times New Roman" w:eastAsia="Times New Roman" w:hAnsi="Times New Roman" w:cs="Times New Roman"/>
          <w:sz w:val="24"/>
          <w:szCs w:val="24"/>
          <w:lang w:eastAsia="ru-RU"/>
        </w:rPr>
        <w:t xml:space="preserve">Журналы регистрации заявлений на выделение земельных участков для захоронения отсутствуют (заявления регистрируются в журнале входящей документации КУМИ, последнее принятое заявление датировано 2018 годом), на установку или замену надмогильных сооружений уполномоченным органом заведена книга регистрации установки надмогильных сооружений (в данной книге отсутствует дата обращения и не заполнены графы «номер сектора», «номер участка», «номер могилы», журнал выдачи разрешений (удостоверений) на установку памятников отсутствуют. </w:t>
      </w:r>
    </w:p>
    <w:p w:rsidR="000A6E5C" w:rsidRPr="000A6E5C" w:rsidRDefault="000A6E5C" w:rsidP="000A6E5C">
      <w:pPr>
        <w:widowControl w:val="0"/>
        <w:shd w:val="clear" w:color="auto" w:fill="FFFFFF"/>
        <w:tabs>
          <w:tab w:val="left" w:pos="912"/>
        </w:tabs>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A6E5C">
        <w:rPr>
          <w:rFonts w:ascii="Times New Roman" w:eastAsia="Times New Roman" w:hAnsi="Times New Roman" w:cs="Times New Roman"/>
          <w:sz w:val="24"/>
          <w:szCs w:val="24"/>
          <w:lang w:eastAsia="ru-RU"/>
        </w:rPr>
        <w:t xml:space="preserve">Согласно сведений предоставленных уполномоченным органом в 2018 году поступило - 117 заявлений на получение разрешения на предоставление земельного участка для захоронения, в 2019 и 1 первом полугодии 2020 года - 0. </w:t>
      </w:r>
    </w:p>
    <w:p w:rsidR="000A6E5C" w:rsidRPr="000A6E5C" w:rsidRDefault="000A6E5C" w:rsidP="000A6E5C">
      <w:pPr>
        <w:widowControl w:val="0"/>
        <w:shd w:val="clear" w:color="auto" w:fill="FFFFFF"/>
        <w:tabs>
          <w:tab w:val="left" w:pos="912"/>
        </w:tabs>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0A6E5C">
        <w:rPr>
          <w:rFonts w:ascii="Times New Roman" w:eastAsia="Times New Roman" w:hAnsi="Times New Roman" w:cs="Times New Roman"/>
          <w:sz w:val="24"/>
          <w:szCs w:val="24"/>
          <w:lang w:eastAsia="ru-RU"/>
        </w:rPr>
        <w:t xml:space="preserve">Последняя запись, внесенная в книгу регистрации захоронений, датирована 04.05.2018 годом. </w:t>
      </w:r>
    </w:p>
    <w:p w:rsidR="000A6E5C" w:rsidRPr="000A6E5C" w:rsidRDefault="000A6E5C" w:rsidP="000A6E5C">
      <w:pPr>
        <w:widowControl w:val="0"/>
        <w:shd w:val="clear" w:color="auto" w:fill="FFFFFF"/>
        <w:tabs>
          <w:tab w:val="left" w:pos="912"/>
        </w:tabs>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0A6E5C">
        <w:rPr>
          <w:rFonts w:ascii="Times New Roman" w:eastAsia="Times New Roman" w:hAnsi="Times New Roman" w:cs="Times New Roman"/>
          <w:sz w:val="24"/>
          <w:szCs w:val="24"/>
          <w:lang w:eastAsia="ru-RU"/>
        </w:rPr>
        <w:t xml:space="preserve">Согласно статистических данных численность умерших за период 2018 на территории города Шарыпово составила - 628 человек, 2019 год – 602 человека, 2020(оценка) год – 589 человек. </w:t>
      </w:r>
    </w:p>
    <w:p w:rsidR="000A6E5C" w:rsidRPr="000A6E5C" w:rsidRDefault="000A6E5C" w:rsidP="000A6E5C">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0A6E5C">
        <w:rPr>
          <w:rFonts w:ascii="Times New Roman" w:eastAsia="Times New Roman" w:hAnsi="Times New Roman" w:cs="Times New Roman"/>
          <w:sz w:val="24"/>
          <w:szCs w:val="24"/>
          <w:lang w:eastAsia="ru-RU"/>
        </w:rPr>
        <w:t xml:space="preserve">Информатизация населения указанная в пункте 11 Постановления №299, а именно: стенд для размещения объявлений и распоряжений Администрации города Шарыпово, порядка оказания ритуальных услуг и захоронения умерших и обязанности граждан на территории кладбища отсутствует. </w:t>
      </w:r>
    </w:p>
    <w:p w:rsidR="000A6E5C" w:rsidRPr="000A6E5C" w:rsidRDefault="000A6E5C" w:rsidP="000A6E5C">
      <w:pPr>
        <w:pStyle w:val="a9"/>
        <w:spacing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0A6E5C">
        <w:rPr>
          <w:rFonts w:ascii="Times New Roman" w:hAnsi="Times New Roman" w:cs="Times New Roman"/>
          <w:sz w:val="24"/>
          <w:szCs w:val="24"/>
        </w:rPr>
        <w:t>Смотритель кладбища или мастер участка отсутствует.</w:t>
      </w:r>
    </w:p>
    <w:p w:rsidR="000A6E5C" w:rsidRPr="000A6E5C" w:rsidRDefault="000A6E5C" w:rsidP="000A6E5C">
      <w:pPr>
        <w:pStyle w:val="a9"/>
        <w:tabs>
          <w:tab w:val="left" w:pos="1225"/>
        </w:tabs>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 </w:t>
      </w:r>
      <w:r w:rsidRPr="000A6E5C">
        <w:rPr>
          <w:rFonts w:ascii="Times New Roman" w:hAnsi="Times New Roman" w:cs="Times New Roman"/>
          <w:sz w:val="24"/>
          <w:szCs w:val="24"/>
        </w:rPr>
        <w:t xml:space="preserve">Результат по предоставлению муниципальной услуги в полном объеме не достигнут. </w:t>
      </w:r>
    </w:p>
    <w:p w:rsidR="000A6E5C" w:rsidRPr="000A6E5C" w:rsidRDefault="000A6E5C" w:rsidP="000A6E5C">
      <w:pPr>
        <w:pStyle w:val="a6"/>
        <w:spacing w:after="0"/>
        <w:ind w:firstLine="567"/>
        <w:rPr>
          <w:lang w:eastAsia="ru-RU"/>
        </w:rPr>
      </w:pPr>
      <w:r>
        <w:rPr>
          <w:lang w:eastAsia="ru-RU"/>
        </w:rPr>
        <w:t xml:space="preserve">8. </w:t>
      </w:r>
      <w:r w:rsidRPr="000A6E5C">
        <w:rPr>
          <w:lang w:eastAsia="ru-RU"/>
        </w:rPr>
        <w:t>Контроль за качеством услуг, предоставляемых согласно гарантированному перечню услуг по погребению, не осуществляется.</w:t>
      </w:r>
    </w:p>
    <w:p w:rsidR="000A6E5C" w:rsidRPr="000A6E5C" w:rsidRDefault="000A6E5C" w:rsidP="000A6E5C">
      <w:pPr>
        <w:pStyle w:val="a9"/>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9. </w:t>
      </w:r>
      <w:r w:rsidRPr="000A6E5C">
        <w:rPr>
          <w:rFonts w:ascii="Times New Roman" w:hAnsi="Times New Roman" w:cs="Times New Roman"/>
          <w:sz w:val="24"/>
          <w:szCs w:val="24"/>
        </w:rPr>
        <w:t xml:space="preserve">Пунктом 3.4.4. Регламента, так же предусмотрено, что Содержание мест захоронения осуществляет МП «Департамент недвижимости», фактически содержание мест захоронения осуществляет сторонняя организация путем заключения прямых договоров со службой городского хозяйства Администрации г. Шарыпово. В ходе осмотра кладбища «Родниковское» установлено не надлежащее содержание. </w:t>
      </w:r>
    </w:p>
    <w:p w:rsidR="000A6E5C" w:rsidRPr="000A6E5C" w:rsidRDefault="000A6E5C" w:rsidP="000A6E5C">
      <w:pPr>
        <w:pStyle w:val="a9"/>
        <w:tabs>
          <w:tab w:val="left" w:pos="1225"/>
        </w:tabs>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10. </w:t>
      </w:r>
      <w:r w:rsidRPr="000A6E5C">
        <w:rPr>
          <w:rFonts w:ascii="Times New Roman" w:hAnsi="Times New Roman" w:cs="Times New Roman"/>
          <w:sz w:val="24"/>
          <w:szCs w:val="24"/>
        </w:rPr>
        <w:t xml:space="preserve">Подход к осуществлению проверок качества предоставления муниципальной услуги, предусмотренный Постановлением №299 носит формальный характер. </w:t>
      </w:r>
    </w:p>
    <w:p w:rsidR="002A283F" w:rsidRPr="00FE7687" w:rsidRDefault="002614B0" w:rsidP="002A283F">
      <w:pPr>
        <w:spacing w:before="100" w:beforeAutospacing="1" w:after="100" w:afterAutospacing="1" w:line="240" w:lineRule="auto"/>
        <w:rPr>
          <w:rFonts w:ascii="Times New Roman" w:eastAsia="Times New Roman" w:hAnsi="Times New Roman" w:cs="Times New Roman"/>
          <w:b/>
          <w:sz w:val="24"/>
          <w:szCs w:val="24"/>
          <w:lang w:eastAsia="ru-RU"/>
        </w:rPr>
      </w:pPr>
      <w:r w:rsidRPr="00FE7687">
        <w:rPr>
          <w:rFonts w:ascii="Times New Roman" w:eastAsia="Arial" w:hAnsi="Times New Roman" w:cs="Times New Roman"/>
          <w:b/>
          <w:sz w:val="24"/>
          <w:szCs w:val="24"/>
          <w:lang w:eastAsia="ar-SA"/>
        </w:rPr>
        <w:t>3</w:t>
      </w:r>
      <w:r w:rsidR="002A283F" w:rsidRPr="00FE7687">
        <w:rPr>
          <w:rFonts w:ascii="Times New Roman" w:eastAsia="Arial" w:hAnsi="Times New Roman" w:cs="Times New Roman"/>
          <w:b/>
          <w:sz w:val="24"/>
          <w:szCs w:val="24"/>
          <w:lang w:eastAsia="ar-SA"/>
        </w:rPr>
        <w:t>. </w:t>
      </w:r>
      <w:r w:rsidR="000A4D91">
        <w:rPr>
          <w:rFonts w:ascii="Times New Roman" w:eastAsia="Arial" w:hAnsi="Times New Roman" w:cs="Times New Roman"/>
          <w:b/>
          <w:sz w:val="24"/>
          <w:szCs w:val="24"/>
          <w:lang w:eastAsia="ar-SA"/>
        </w:rPr>
        <w:t>Предложения</w:t>
      </w:r>
      <w:r w:rsidR="002A283F" w:rsidRPr="00FE7687">
        <w:rPr>
          <w:rFonts w:ascii="Times New Roman" w:eastAsia="Arial" w:hAnsi="Times New Roman" w:cs="Times New Roman"/>
          <w:b/>
          <w:sz w:val="24"/>
          <w:szCs w:val="24"/>
          <w:lang w:eastAsia="ar-SA"/>
        </w:rPr>
        <w:t xml:space="preserve"> </w:t>
      </w:r>
      <w:r w:rsidR="000A4D91">
        <w:rPr>
          <w:rFonts w:ascii="Times New Roman" w:eastAsia="Arial" w:hAnsi="Times New Roman" w:cs="Times New Roman"/>
          <w:b/>
          <w:sz w:val="24"/>
          <w:szCs w:val="24"/>
          <w:lang w:eastAsia="ar-SA"/>
        </w:rPr>
        <w:t>к</w:t>
      </w:r>
      <w:r w:rsidR="00D34D91">
        <w:rPr>
          <w:rFonts w:ascii="Times New Roman" w:eastAsia="Arial" w:hAnsi="Times New Roman" w:cs="Times New Roman"/>
          <w:b/>
          <w:sz w:val="24"/>
          <w:szCs w:val="24"/>
          <w:lang w:eastAsia="ar-SA"/>
        </w:rPr>
        <w:t>онтрольно - с</w:t>
      </w:r>
      <w:r w:rsidR="002A283F" w:rsidRPr="00FE7687">
        <w:rPr>
          <w:rFonts w:ascii="Times New Roman" w:eastAsia="Arial" w:hAnsi="Times New Roman" w:cs="Times New Roman"/>
          <w:b/>
          <w:sz w:val="24"/>
          <w:szCs w:val="24"/>
          <w:lang w:eastAsia="ar-SA"/>
        </w:rPr>
        <w:t>четной палаты города</w:t>
      </w:r>
      <w:r w:rsidR="002A283F" w:rsidRPr="00FE7687">
        <w:rPr>
          <w:rFonts w:ascii="Times New Roman" w:eastAsia="Times New Roman" w:hAnsi="Times New Roman" w:cs="Times New Roman"/>
          <w:b/>
          <w:bCs/>
          <w:sz w:val="24"/>
          <w:szCs w:val="24"/>
          <w:lang w:eastAsia="ru-RU"/>
        </w:rPr>
        <w:t xml:space="preserve"> Шарыпово</w:t>
      </w:r>
      <w:r w:rsidR="000A4D91">
        <w:rPr>
          <w:rFonts w:ascii="Times New Roman" w:eastAsia="Times New Roman" w:hAnsi="Times New Roman" w:cs="Times New Roman"/>
          <w:b/>
          <w:bCs/>
          <w:sz w:val="24"/>
          <w:szCs w:val="24"/>
          <w:lang w:eastAsia="ru-RU"/>
        </w:rPr>
        <w:t>.</w:t>
      </w:r>
    </w:p>
    <w:p w:rsidR="002219C3" w:rsidRPr="002219C3" w:rsidRDefault="002219C3" w:rsidP="002219C3">
      <w:pPr>
        <w:tabs>
          <w:tab w:val="left" w:pos="1276"/>
        </w:tabs>
        <w:spacing w:after="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в</w:t>
      </w:r>
      <w:r w:rsidRPr="002219C3">
        <w:rPr>
          <w:rFonts w:ascii="Times New Roman" w:eastAsia="Arial" w:hAnsi="Times New Roman" w:cs="Times New Roman"/>
          <w:sz w:val="24"/>
          <w:szCs w:val="24"/>
          <w:lang w:eastAsia="ar-SA"/>
        </w:rPr>
        <w:t>нести необходимые изменения в Положение.</w:t>
      </w:r>
    </w:p>
    <w:p w:rsidR="002219C3" w:rsidRPr="002219C3" w:rsidRDefault="002219C3" w:rsidP="002219C3">
      <w:pPr>
        <w:spacing w:after="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у</w:t>
      </w:r>
      <w:r w:rsidRPr="002219C3">
        <w:rPr>
          <w:rFonts w:ascii="Times New Roman" w:eastAsia="Arial" w:hAnsi="Times New Roman" w:cs="Times New Roman"/>
          <w:sz w:val="24"/>
          <w:szCs w:val="24"/>
          <w:lang w:eastAsia="ar-SA"/>
        </w:rPr>
        <w:t>силить контроль за предоставлением муниципальной услуги.</w:t>
      </w:r>
    </w:p>
    <w:p w:rsidR="002219C3" w:rsidRPr="002219C3" w:rsidRDefault="002219C3" w:rsidP="002219C3">
      <w:pPr>
        <w:spacing w:after="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о</w:t>
      </w:r>
      <w:r w:rsidRPr="002219C3">
        <w:rPr>
          <w:rFonts w:ascii="Times New Roman" w:eastAsia="Arial" w:hAnsi="Times New Roman" w:cs="Times New Roman"/>
          <w:sz w:val="24"/>
          <w:szCs w:val="24"/>
          <w:lang w:eastAsia="ar-SA"/>
        </w:rPr>
        <w:t>беспечить информатизацию населения о предоставлении муниципальной услуги.</w:t>
      </w:r>
    </w:p>
    <w:p w:rsidR="002219C3" w:rsidRPr="002219C3" w:rsidRDefault="002219C3" w:rsidP="002219C3">
      <w:pPr>
        <w:spacing w:after="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о</w:t>
      </w:r>
      <w:r w:rsidRPr="002219C3">
        <w:rPr>
          <w:rFonts w:ascii="Times New Roman" w:eastAsia="Arial" w:hAnsi="Times New Roman" w:cs="Times New Roman"/>
          <w:sz w:val="24"/>
          <w:szCs w:val="24"/>
          <w:lang w:eastAsia="ar-SA"/>
        </w:rPr>
        <w:t>беспечить выполнение административных процедур предусмотренных Положением и Регламентом.</w:t>
      </w:r>
    </w:p>
    <w:p w:rsidR="002219C3" w:rsidRPr="002219C3" w:rsidRDefault="002219C3" w:rsidP="002219C3">
      <w:pPr>
        <w:spacing w:after="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с</w:t>
      </w:r>
      <w:r w:rsidRPr="002219C3">
        <w:rPr>
          <w:rFonts w:ascii="Times New Roman" w:eastAsia="Arial" w:hAnsi="Times New Roman" w:cs="Times New Roman"/>
          <w:sz w:val="24"/>
          <w:szCs w:val="24"/>
          <w:lang w:eastAsia="ar-SA"/>
        </w:rPr>
        <w:t>трого вести и своевременно заполнять книги учета и журналы.</w:t>
      </w:r>
    </w:p>
    <w:p w:rsidR="009F130B" w:rsidRPr="00561217" w:rsidRDefault="009F130B" w:rsidP="00561217">
      <w:pPr>
        <w:spacing w:after="0"/>
        <w:jc w:val="both"/>
        <w:rPr>
          <w:rFonts w:ascii="Times New Roman" w:eastAsia="Arial" w:hAnsi="Times New Roman" w:cs="Times New Roman"/>
          <w:sz w:val="24"/>
          <w:szCs w:val="24"/>
          <w:lang w:eastAsia="ar-SA"/>
        </w:rPr>
      </w:pPr>
    </w:p>
    <w:p w:rsidR="00973BBB" w:rsidRDefault="00973BBB"/>
    <w:p w:rsidR="002614B0" w:rsidRDefault="002614B0" w:rsidP="00600089">
      <w:pPr>
        <w:jc w:val="center"/>
        <w:rPr>
          <w:b/>
          <w:bCs/>
          <w:sz w:val="28"/>
          <w:szCs w:val="28"/>
        </w:rPr>
      </w:pPr>
    </w:p>
    <w:sectPr w:rsidR="002614B0" w:rsidSect="004B5D0C">
      <w:pgSz w:w="11906" w:h="16838"/>
      <w:pgMar w:top="568"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9B1" w:rsidRDefault="000059B1" w:rsidP="002A283F">
      <w:pPr>
        <w:spacing w:after="0" w:line="240" w:lineRule="auto"/>
      </w:pPr>
      <w:r>
        <w:separator/>
      </w:r>
    </w:p>
  </w:endnote>
  <w:endnote w:type="continuationSeparator" w:id="0">
    <w:p w:rsidR="000059B1" w:rsidRDefault="000059B1" w:rsidP="002A28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9B1" w:rsidRDefault="000059B1" w:rsidP="002A283F">
      <w:pPr>
        <w:spacing w:after="0" w:line="240" w:lineRule="auto"/>
      </w:pPr>
      <w:r>
        <w:separator/>
      </w:r>
    </w:p>
  </w:footnote>
  <w:footnote w:type="continuationSeparator" w:id="0">
    <w:p w:rsidR="000059B1" w:rsidRDefault="000059B1" w:rsidP="002A28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2A283F"/>
    <w:rsid w:val="000059B1"/>
    <w:rsid w:val="00017477"/>
    <w:rsid w:val="00036DD3"/>
    <w:rsid w:val="00041983"/>
    <w:rsid w:val="00056312"/>
    <w:rsid w:val="0008004A"/>
    <w:rsid w:val="000A4C03"/>
    <w:rsid w:val="000A4D91"/>
    <w:rsid w:val="000A6E5C"/>
    <w:rsid w:val="0012304E"/>
    <w:rsid w:val="00127847"/>
    <w:rsid w:val="0014697A"/>
    <w:rsid w:val="00152DFF"/>
    <w:rsid w:val="0018252E"/>
    <w:rsid w:val="00197593"/>
    <w:rsid w:val="001C1211"/>
    <w:rsid w:val="002219C3"/>
    <w:rsid w:val="00223709"/>
    <w:rsid w:val="002614B0"/>
    <w:rsid w:val="002652D3"/>
    <w:rsid w:val="002A283F"/>
    <w:rsid w:val="002C7219"/>
    <w:rsid w:val="00340830"/>
    <w:rsid w:val="00360487"/>
    <w:rsid w:val="003965E2"/>
    <w:rsid w:val="003A53FB"/>
    <w:rsid w:val="003A5E6E"/>
    <w:rsid w:val="003C543C"/>
    <w:rsid w:val="003D0C54"/>
    <w:rsid w:val="004325E9"/>
    <w:rsid w:val="00462430"/>
    <w:rsid w:val="00477A88"/>
    <w:rsid w:val="004B5D0C"/>
    <w:rsid w:val="00556F38"/>
    <w:rsid w:val="00561217"/>
    <w:rsid w:val="00573135"/>
    <w:rsid w:val="005811AA"/>
    <w:rsid w:val="00592345"/>
    <w:rsid w:val="00593AD3"/>
    <w:rsid w:val="005955CB"/>
    <w:rsid w:val="005B1594"/>
    <w:rsid w:val="005C69A8"/>
    <w:rsid w:val="005E3373"/>
    <w:rsid w:val="005E714A"/>
    <w:rsid w:val="00600089"/>
    <w:rsid w:val="006355E9"/>
    <w:rsid w:val="006509B0"/>
    <w:rsid w:val="006575A5"/>
    <w:rsid w:val="00680356"/>
    <w:rsid w:val="006904B0"/>
    <w:rsid w:val="006B6291"/>
    <w:rsid w:val="006C4F63"/>
    <w:rsid w:val="00710BCF"/>
    <w:rsid w:val="0075446C"/>
    <w:rsid w:val="0077358D"/>
    <w:rsid w:val="00792F0A"/>
    <w:rsid w:val="0079438C"/>
    <w:rsid w:val="007B0428"/>
    <w:rsid w:val="007B215C"/>
    <w:rsid w:val="007B3E6B"/>
    <w:rsid w:val="007B4EC3"/>
    <w:rsid w:val="007B5498"/>
    <w:rsid w:val="007D4CA7"/>
    <w:rsid w:val="008C4315"/>
    <w:rsid w:val="008E72C9"/>
    <w:rsid w:val="009026AE"/>
    <w:rsid w:val="00907678"/>
    <w:rsid w:val="00925795"/>
    <w:rsid w:val="009370AB"/>
    <w:rsid w:val="0094156B"/>
    <w:rsid w:val="00973BBB"/>
    <w:rsid w:val="009B2BAA"/>
    <w:rsid w:val="009B701E"/>
    <w:rsid w:val="009D7691"/>
    <w:rsid w:val="009E6635"/>
    <w:rsid w:val="009F130B"/>
    <w:rsid w:val="00A01B22"/>
    <w:rsid w:val="00A268B9"/>
    <w:rsid w:val="00A61967"/>
    <w:rsid w:val="00A921DF"/>
    <w:rsid w:val="00AA486A"/>
    <w:rsid w:val="00B30DFC"/>
    <w:rsid w:val="00B509EB"/>
    <w:rsid w:val="00B5310C"/>
    <w:rsid w:val="00BA1C55"/>
    <w:rsid w:val="00BB425C"/>
    <w:rsid w:val="00BB6E43"/>
    <w:rsid w:val="00BE4D46"/>
    <w:rsid w:val="00C11C08"/>
    <w:rsid w:val="00C15BE6"/>
    <w:rsid w:val="00C46C27"/>
    <w:rsid w:val="00C73C6A"/>
    <w:rsid w:val="00C9038A"/>
    <w:rsid w:val="00C97799"/>
    <w:rsid w:val="00CD4AC0"/>
    <w:rsid w:val="00CF324F"/>
    <w:rsid w:val="00CF3426"/>
    <w:rsid w:val="00D2427F"/>
    <w:rsid w:val="00D332E9"/>
    <w:rsid w:val="00D34D91"/>
    <w:rsid w:val="00D42064"/>
    <w:rsid w:val="00D51085"/>
    <w:rsid w:val="00DA08E7"/>
    <w:rsid w:val="00DB66A8"/>
    <w:rsid w:val="00E23AEB"/>
    <w:rsid w:val="00E40383"/>
    <w:rsid w:val="00E52E04"/>
    <w:rsid w:val="00E567FA"/>
    <w:rsid w:val="00F553F2"/>
    <w:rsid w:val="00F724E6"/>
    <w:rsid w:val="00F84045"/>
    <w:rsid w:val="00FE2929"/>
    <w:rsid w:val="00FE7687"/>
    <w:rsid w:val="00FF7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24F"/>
  </w:style>
  <w:style w:type="paragraph" w:styleId="2">
    <w:name w:val="heading 2"/>
    <w:basedOn w:val="a"/>
    <w:next w:val="a"/>
    <w:link w:val="20"/>
    <w:uiPriority w:val="9"/>
    <w:semiHidden/>
    <w:unhideWhenUsed/>
    <w:qFormat/>
    <w:rsid w:val="0060008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A283F"/>
    <w:pPr>
      <w:widowControl w:val="0"/>
      <w:suppressAutoHyphens/>
      <w:snapToGrid w:val="0"/>
      <w:spacing w:after="0" w:line="240" w:lineRule="auto"/>
      <w:ind w:firstLine="720"/>
    </w:pPr>
    <w:rPr>
      <w:rFonts w:ascii="Arial" w:eastAsia="Arial" w:hAnsi="Arial" w:cs="Times New Roman"/>
      <w:sz w:val="20"/>
      <w:szCs w:val="20"/>
      <w:lang w:eastAsia="ar-SA"/>
    </w:rPr>
  </w:style>
  <w:style w:type="character" w:customStyle="1" w:styleId="blk">
    <w:name w:val="blk"/>
    <w:basedOn w:val="a0"/>
    <w:rsid w:val="00592345"/>
  </w:style>
  <w:style w:type="paragraph" w:styleId="a3">
    <w:name w:val="Normal (Web)"/>
    <w:basedOn w:val="a"/>
    <w:uiPriority w:val="99"/>
    <w:rsid w:val="00592345"/>
    <w:pPr>
      <w:widowControl w:val="0"/>
      <w:suppressAutoHyphens/>
      <w:autoSpaceDE w:val="0"/>
      <w:spacing w:before="280" w:after="280" w:line="264" w:lineRule="auto"/>
    </w:pPr>
    <w:rPr>
      <w:rFonts w:ascii="Calibri" w:eastAsia="Calibri" w:hAnsi="Calibri" w:cs="Calibri"/>
      <w:lang w:eastAsia="ar-SA"/>
    </w:rPr>
  </w:style>
  <w:style w:type="character" w:customStyle="1" w:styleId="20">
    <w:name w:val="Заголовок 2 Знак"/>
    <w:basedOn w:val="a0"/>
    <w:link w:val="2"/>
    <w:uiPriority w:val="9"/>
    <w:semiHidden/>
    <w:rsid w:val="00600089"/>
    <w:rPr>
      <w:rFonts w:ascii="Cambria" w:eastAsia="Times New Roman" w:hAnsi="Cambria" w:cs="Times New Roman"/>
      <w:b/>
      <w:bCs/>
      <w:i/>
      <w:iCs/>
      <w:sz w:val="28"/>
      <w:szCs w:val="28"/>
      <w:lang w:eastAsia="ru-RU"/>
    </w:rPr>
  </w:style>
  <w:style w:type="character" w:customStyle="1" w:styleId="a4">
    <w:name w:val="Абзац списка Знак"/>
    <w:link w:val="a5"/>
    <w:uiPriority w:val="34"/>
    <w:locked/>
    <w:rsid w:val="00600089"/>
    <w:rPr>
      <w:rFonts w:ascii="Times New Roman" w:eastAsiaTheme="minorEastAsia" w:hAnsi="Times New Roman" w:cs="Times New Roman"/>
      <w:lang w:eastAsia="ru-RU"/>
    </w:rPr>
  </w:style>
  <w:style w:type="paragraph" w:styleId="a5">
    <w:name w:val="List Paragraph"/>
    <w:basedOn w:val="a"/>
    <w:link w:val="a4"/>
    <w:uiPriority w:val="34"/>
    <w:qFormat/>
    <w:rsid w:val="00600089"/>
    <w:pPr>
      <w:ind w:left="720"/>
      <w:contextualSpacing/>
    </w:pPr>
    <w:rPr>
      <w:rFonts w:ascii="Times New Roman" w:eastAsiaTheme="minorEastAsia" w:hAnsi="Times New Roman" w:cs="Times New Roman"/>
      <w:lang w:eastAsia="ru-RU"/>
    </w:rPr>
  </w:style>
  <w:style w:type="paragraph" w:styleId="a6">
    <w:name w:val="Body Text"/>
    <w:aliases w:val="Основной текст 2a"/>
    <w:basedOn w:val="a"/>
    <w:link w:val="a7"/>
    <w:rsid w:val="0079438C"/>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aliases w:val="Основной текст 2a Знак"/>
    <w:basedOn w:val="a0"/>
    <w:link w:val="a6"/>
    <w:rsid w:val="0079438C"/>
    <w:rPr>
      <w:rFonts w:ascii="Times New Roman" w:eastAsia="Times New Roman" w:hAnsi="Times New Roman" w:cs="Times New Roman"/>
      <w:sz w:val="24"/>
      <w:szCs w:val="24"/>
      <w:lang w:eastAsia="ar-SA"/>
    </w:rPr>
  </w:style>
  <w:style w:type="character" w:customStyle="1" w:styleId="a8">
    <w:name w:val="Название Знак"/>
    <w:aliases w:val="Знак Знак,Основной текст1 Знак"/>
    <w:basedOn w:val="a0"/>
    <w:link w:val="a9"/>
    <w:locked/>
    <w:rsid w:val="000A6E5C"/>
    <w:rPr>
      <w:rFonts w:ascii="Calibri" w:eastAsia="Times New Roman" w:hAnsi="Calibri" w:cs="Calibri"/>
      <w:sz w:val="28"/>
      <w:szCs w:val="20"/>
      <w:lang w:eastAsia="ru-RU"/>
    </w:rPr>
  </w:style>
  <w:style w:type="paragraph" w:styleId="a9">
    <w:name w:val="Title"/>
    <w:aliases w:val="Знак,Основной текст1"/>
    <w:basedOn w:val="a"/>
    <w:link w:val="a8"/>
    <w:qFormat/>
    <w:rsid w:val="000A6E5C"/>
    <w:pPr>
      <w:widowControl w:val="0"/>
      <w:adjustRightInd w:val="0"/>
      <w:spacing w:after="0" w:line="360" w:lineRule="atLeast"/>
      <w:jc w:val="both"/>
    </w:pPr>
    <w:rPr>
      <w:rFonts w:ascii="Calibri" w:eastAsia="Times New Roman" w:hAnsi="Calibri" w:cs="Calibri"/>
      <w:sz w:val="28"/>
      <w:szCs w:val="20"/>
      <w:lang w:eastAsia="ru-RU"/>
    </w:rPr>
  </w:style>
  <w:style w:type="character" w:customStyle="1" w:styleId="1">
    <w:name w:val="Название Знак1"/>
    <w:basedOn w:val="a0"/>
    <w:link w:val="a9"/>
    <w:uiPriority w:val="10"/>
    <w:rsid w:val="000A6E5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0008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A283F"/>
    <w:pPr>
      <w:widowControl w:val="0"/>
      <w:suppressAutoHyphens/>
      <w:snapToGrid w:val="0"/>
      <w:spacing w:after="0" w:line="240" w:lineRule="auto"/>
      <w:ind w:firstLine="720"/>
    </w:pPr>
    <w:rPr>
      <w:rFonts w:ascii="Arial" w:eastAsia="Arial" w:hAnsi="Arial" w:cs="Times New Roman"/>
      <w:sz w:val="20"/>
      <w:szCs w:val="20"/>
      <w:lang w:eastAsia="ar-SA"/>
    </w:rPr>
  </w:style>
  <w:style w:type="character" w:customStyle="1" w:styleId="blk">
    <w:name w:val="blk"/>
    <w:basedOn w:val="a0"/>
    <w:rsid w:val="00592345"/>
  </w:style>
  <w:style w:type="paragraph" w:styleId="a3">
    <w:name w:val="Normal (Web)"/>
    <w:basedOn w:val="a"/>
    <w:uiPriority w:val="99"/>
    <w:rsid w:val="00592345"/>
    <w:pPr>
      <w:widowControl w:val="0"/>
      <w:suppressAutoHyphens/>
      <w:autoSpaceDE w:val="0"/>
      <w:spacing w:before="280" w:after="280" w:line="264" w:lineRule="auto"/>
    </w:pPr>
    <w:rPr>
      <w:rFonts w:ascii="Calibri" w:eastAsia="Calibri" w:hAnsi="Calibri" w:cs="Calibri"/>
      <w:lang w:eastAsia="ar-SA"/>
    </w:rPr>
  </w:style>
  <w:style w:type="character" w:customStyle="1" w:styleId="20">
    <w:name w:val="Заголовок 2 Знак"/>
    <w:basedOn w:val="a0"/>
    <w:link w:val="2"/>
    <w:uiPriority w:val="9"/>
    <w:semiHidden/>
    <w:rsid w:val="00600089"/>
    <w:rPr>
      <w:rFonts w:ascii="Cambria" w:eastAsia="Times New Roman" w:hAnsi="Cambria" w:cs="Times New Roman"/>
      <w:b/>
      <w:bCs/>
      <w:i/>
      <w:iCs/>
      <w:sz w:val="28"/>
      <w:szCs w:val="28"/>
      <w:lang w:eastAsia="ru-RU"/>
    </w:rPr>
  </w:style>
  <w:style w:type="character" w:customStyle="1" w:styleId="a4">
    <w:name w:val="Абзац списка Знак"/>
    <w:link w:val="a5"/>
    <w:uiPriority w:val="34"/>
    <w:locked/>
    <w:rsid w:val="00600089"/>
    <w:rPr>
      <w:rFonts w:ascii="Times New Roman" w:eastAsiaTheme="minorEastAsia" w:hAnsi="Times New Roman" w:cs="Times New Roman"/>
      <w:lang w:eastAsia="ru-RU"/>
    </w:rPr>
  </w:style>
  <w:style w:type="paragraph" w:styleId="a5">
    <w:name w:val="List Paragraph"/>
    <w:basedOn w:val="a"/>
    <w:link w:val="a4"/>
    <w:uiPriority w:val="34"/>
    <w:qFormat/>
    <w:rsid w:val="00600089"/>
    <w:pPr>
      <w:ind w:left="720"/>
      <w:contextualSpacing/>
    </w:pPr>
    <w:rPr>
      <w:rFonts w:ascii="Times New Roman" w:eastAsiaTheme="minorEastAsia" w:hAnsi="Times New Roman" w:cs="Times New Roman"/>
      <w:lang w:eastAsia="ru-RU"/>
    </w:rPr>
  </w:style>
  <w:style w:type="paragraph" w:styleId="a6">
    <w:name w:val="Body Text"/>
    <w:aliases w:val="Основной текст 2a"/>
    <w:basedOn w:val="a"/>
    <w:link w:val="a7"/>
    <w:rsid w:val="0079438C"/>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aliases w:val="Основной текст 2a Знак"/>
    <w:basedOn w:val="a0"/>
    <w:link w:val="a6"/>
    <w:rsid w:val="0079438C"/>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430442763">
      <w:bodyDiv w:val="1"/>
      <w:marLeft w:val="0"/>
      <w:marRight w:val="0"/>
      <w:marTop w:val="0"/>
      <w:marBottom w:val="0"/>
      <w:divBdr>
        <w:top w:val="none" w:sz="0" w:space="0" w:color="auto"/>
        <w:left w:val="none" w:sz="0" w:space="0" w:color="auto"/>
        <w:bottom w:val="none" w:sz="0" w:space="0" w:color="auto"/>
        <w:right w:val="none" w:sz="0" w:space="0" w:color="auto"/>
      </w:divBdr>
    </w:div>
    <w:div w:id="1111364408">
      <w:bodyDiv w:val="1"/>
      <w:marLeft w:val="0"/>
      <w:marRight w:val="0"/>
      <w:marTop w:val="0"/>
      <w:marBottom w:val="0"/>
      <w:divBdr>
        <w:top w:val="none" w:sz="0" w:space="0" w:color="auto"/>
        <w:left w:val="none" w:sz="0" w:space="0" w:color="auto"/>
        <w:bottom w:val="none" w:sz="0" w:space="0" w:color="auto"/>
        <w:right w:val="none" w:sz="0" w:space="0" w:color="auto"/>
      </w:divBdr>
    </w:div>
    <w:div w:id="1362318024">
      <w:bodyDiv w:val="1"/>
      <w:marLeft w:val="0"/>
      <w:marRight w:val="0"/>
      <w:marTop w:val="0"/>
      <w:marBottom w:val="0"/>
      <w:divBdr>
        <w:top w:val="none" w:sz="0" w:space="0" w:color="auto"/>
        <w:left w:val="none" w:sz="0" w:space="0" w:color="auto"/>
        <w:bottom w:val="none" w:sz="0" w:space="0" w:color="auto"/>
        <w:right w:val="none" w:sz="0" w:space="0" w:color="auto"/>
      </w:divBdr>
    </w:div>
    <w:div w:id="1695955423">
      <w:bodyDiv w:val="1"/>
      <w:marLeft w:val="0"/>
      <w:marRight w:val="0"/>
      <w:marTop w:val="0"/>
      <w:marBottom w:val="0"/>
      <w:divBdr>
        <w:top w:val="none" w:sz="0" w:space="0" w:color="auto"/>
        <w:left w:val="none" w:sz="0" w:space="0" w:color="auto"/>
        <w:bottom w:val="none" w:sz="0" w:space="0" w:color="auto"/>
        <w:right w:val="none" w:sz="0" w:space="0" w:color="auto"/>
      </w:divBdr>
    </w:div>
    <w:div w:id="20887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sng</cp:lastModifiedBy>
  <cp:revision>13</cp:revision>
  <cp:lastPrinted>2018-07-09T02:02:00Z</cp:lastPrinted>
  <dcterms:created xsi:type="dcterms:W3CDTF">2019-11-21T01:42:00Z</dcterms:created>
  <dcterms:modified xsi:type="dcterms:W3CDTF">2020-12-23T08:09:00Z</dcterms:modified>
</cp:coreProperties>
</file>