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ПОСТАНОВЛЕНИЕ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ab/>
        <w:tab/>
        <w:tab/>
        <w:tab/>
        <w:tab/>
        <w:tab/>
        <w:tab/>
        <w:tab/>
        <w:tab/>
      </w:r>
      <w:r>
        <w:rPr>
          <w:rFonts w:cs="Times New Roman" w:ascii="Times New Roman" w:hAnsi="Times New Roman"/>
          <w:b/>
          <w:sz w:val="28"/>
          <w:szCs w:val="28"/>
        </w:rPr>
        <w:t xml:space="preserve">                  </w:t>
        <w:tab/>
      </w:r>
    </w:p>
    <w:p>
      <w:pPr>
        <w:pStyle w:val="ConsPlusNormal"/>
        <w:widowControl/>
        <w:ind w:hanging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b/>
          <w:sz w:val="28"/>
          <w:szCs w:val="28"/>
        </w:rPr>
        <w:t xml:space="preserve">11.11.2020                                                                                          </w:t>
        <w:tab/>
        <w:t xml:space="preserve"> № 247</w:t>
      </w:r>
    </w:p>
    <w:p>
      <w:pPr>
        <w:pStyle w:val="ConsPlusNormal"/>
        <w:widowControl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внесении изменений в постановление Администрации города Шарыпово от 23.10.2015г. № 189 «Об утверждении Порядка и условий формирования муниципального задания в отношении муниципальных учреждений и финансового обеспечения выполнения муниципального задания» (в ред. от 07.11.2016г, от 18.12.2017г. № 276)</w:t>
      </w:r>
    </w:p>
    <w:p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tabs>
          <w:tab w:val="left" w:pos="709" w:leader="none"/>
        </w:tabs>
        <w:ind w:firstLine="85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</w:t>
      </w:r>
      <w:hyperlink r:id="rId2">
        <w:r>
          <w:rPr>
            <w:rStyle w:val="Style14"/>
            <w:rFonts w:cs="Times New Roman" w:ascii="Times New Roman" w:hAnsi="Times New Roman"/>
            <w:color w:val="auto"/>
            <w:sz w:val="28"/>
            <w:szCs w:val="28"/>
          </w:rPr>
          <w:t>пунктами 3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и </w:t>
      </w:r>
      <w:hyperlink r:id="rId3">
        <w:r>
          <w:rPr>
            <w:rStyle w:val="Style14"/>
            <w:rFonts w:cs="Times New Roman" w:ascii="Times New Roman" w:hAnsi="Times New Roman"/>
            <w:color w:val="auto"/>
            <w:sz w:val="28"/>
            <w:szCs w:val="28"/>
          </w:rPr>
          <w:t>4 статьи 69.2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Бюджетного кодекса Российской Федерации, на основании Распоряжения Правительства Красноярского края от 18.09.2020г. № 670-р «О внедрении системы персонифицированного финансирования дополнительного образования детей в Красноярском крае», Приказа министерства образования Красноярского края от 23.09.2020г. № 434-11-05 «</w:t>
      </w:r>
      <w:r>
        <w:rPr>
          <w:rFonts w:cs="Times New Roman" w:ascii="Times New Roman" w:hAnsi="Times New Roman"/>
          <w:color w:val="000000"/>
          <w:sz w:val="28"/>
          <w:szCs w:val="28"/>
        </w:rPr>
        <w:t>Об утверждении Правил персонифицированного финансирования дополнительного образования детей в Красноярском крае», Постановления Администрации города Шарыпово от 05.11.2020 № 242 «Об утверждении Правил</w:t>
      </w:r>
      <w:r>
        <w:rPr/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персонифицированного финансирования дополнительного образования детей в муниципальном образовании городе Шарыпово Красноярского края»</w:t>
      </w:r>
      <w:r>
        <w:rPr>
          <w:rFonts w:cs="Times New Roman" w:ascii="Times New Roman" w:hAnsi="Times New Roman"/>
          <w:sz w:val="28"/>
          <w:szCs w:val="28"/>
        </w:rPr>
        <w:t xml:space="preserve">, руководствуясь ст. 34 Устава города Шарыпово, </w:t>
      </w:r>
    </w:p>
    <w:p>
      <w:pPr>
        <w:pStyle w:val="Normal"/>
        <w:tabs>
          <w:tab w:val="left" w:pos="709" w:leader="none"/>
        </w:tabs>
        <w:spacing w:before="0"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ПОСТАНОВЛЯЮ:</w:t>
      </w:r>
    </w:p>
    <w:p>
      <w:pPr>
        <w:pStyle w:val="ListParagraph"/>
        <w:numPr>
          <w:ilvl w:val="0"/>
          <w:numId w:val="1"/>
        </w:numPr>
        <w:tabs>
          <w:tab w:val="left" w:pos="709" w:leader="none"/>
          <w:tab w:val="left" w:pos="1134" w:leader="none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Внести в постановление Администрации города Шарыпово от 23.10.2015г. № 189 «Об утверждении Порядка и условий формирования муниципального задания в отношении муниципальных учреждений и финансового обеспечения выполнения муниципального задания» (в ред. от 07.11.2016 №201, от18.12.2017г. № 276) следующие изменения:</w:t>
      </w:r>
    </w:p>
    <w:p>
      <w:pPr>
        <w:pStyle w:val="ListParagraph"/>
        <w:widowControl/>
        <w:numPr>
          <w:ilvl w:val="1"/>
          <w:numId w:val="1"/>
        </w:numPr>
        <w:tabs>
          <w:tab w:val="left" w:pos="709" w:leader="none"/>
          <w:tab w:val="left" w:pos="1276" w:leader="none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Пункт 3 Порядка и условий формирования муниципального задания в отношении муниципальных учреждений и финансового обеспечения выполнения муниципального задания дополнить абзацем следующего содержания:  </w:t>
      </w:r>
    </w:p>
    <w:p>
      <w:pPr>
        <w:pStyle w:val="ListParagraph"/>
        <w:widowControl/>
        <w:tabs>
          <w:tab w:val="left" w:pos="709" w:leader="none"/>
          <w:tab w:val="left" w:pos="1276" w:leader="none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«При оказании муниципальных услуг в рамках персонифицированного финансирования объемные показатели должны быть уточнены на основании данных о фактическом (прогнозном) объеме реализации образовательных услуг при наличии отклонений от объемов установленного муниципального задания на 1 число каждого квартала и на 1 декабря текущего года, допустимое (возможное) отклонение устанавливается равным нулю.».   </w:t>
      </w:r>
    </w:p>
    <w:p>
      <w:pPr>
        <w:pStyle w:val="ListParagraph"/>
        <w:numPr>
          <w:ilvl w:val="0"/>
          <w:numId w:val="1"/>
        </w:numPr>
        <w:tabs>
          <w:tab w:val="left" w:pos="709" w:leader="none"/>
          <w:tab w:val="left" w:pos="1134" w:leader="none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Контроль за исполнением настоящего постановления возложить на Первого заместителя Главы города Шарыпово Д.Е. Гудкова.</w:t>
      </w:r>
    </w:p>
    <w:p>
      <w:pPr>
        <w:pStyle w:val="ListParagraph"/>
        <w:numPr>
          <w:ilvl w:val="0"/>
          <w:numId w:val="1"/>
        </w:numPr>
        <w:tabs>
          <w:tab w:val="left" w:pos="709" w:leader="none"/>
          <w:tab w:val="left" w:pos="1134" w:leader="none"/>
          <w:tab w:val="left" w:pos="1276" w:leader="none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официальном сайте муниципального образования города Шарыпово Красноярского края (www.gorodsharypovo.ru).</w:t>
      </w:r>
    </w:p>
    <w:p>
      <w:pPr>
        <w:pStyle w:val="ListParagraph"/>
        <w:tabs>
          <w:tab w:val="left" w:pos="993" w:leader="none"/>
          <w:tab w:val="left" w:pos="1276" w:leader="none"/>
        </w:tabs>
        <w:ind w:left="709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Глава города Шарыпово </w:t>
        <w:tab/>
        <w:tab/>
        <w:tab/>
        <w:tab/>
        <w:t xml:space="preserve">                 Н.А. Петровская </w:t>
      </w:r>
    </w:p>
    <w:p>
      <w:pPr>
        <w:pStyle w:val="ListParagraph"/>
        <w:ind w:left="0" w:hanging="0"/>
        <w:jc w:val="both"/>
        <w:rPr/>
      </w:pPr>
      <w:r>
        <w:rPr/>
      </w:r>
      <w:bookmarkStart w:id="0" w:name="sub_5"/>
      <w:bookmarkStart w:id="1" w:name="sub_5"/>
      <w:bookmarkEnd w:id="1"/>
    </w:p>
    <w:p>
      <w:pPr>
        <w:pStyle w:val="Normal"/>
        <w:pageBreakBefore w:val="false"/>
        <w:jc w:val="right"/>
        <w:rPr/>
      </w:pPr>
      <w:r>
        <w:rPr/>
      </w:r>
    </w:p>
    <w:sectPr>
      <w:type w:val="nextPage"/>
      <w:pgSz w:w="11906" w:h="16838"/>
      <w:pgMar w:left="1701" w:right="850" w:header="0" w:top="1134" w:footer="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714" w:hanging="1005"/>
      </w:pPr>
      <w:rPr>
        <w:sz w:val="28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61c1e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Гипертекстовая ссылка"/>
    <w:basedOn w:val="DefaultParagraphFont"/>
    <w:qFormat/>
    <w:rsid w:val="00c61c1e"/>
    <w:rPr>
      <w:color w:val="008000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0f62a9"/>
    <w:rPr>
      <w:rFonts w:ascii="Segoe UI" w:hAnsi="Segoe UI" w:eastAsia="Times New Roman" w:cs="Segoe UI"/>
      <w:sz w:val="18"/>
      <w:szCs w:val="18"/>
      <w:lang w:eastAsia="ru-RU"/>
    </w:rPr>
  </w:style>
  <w:style w:type="character" w:styleId="ListLabel1">
    <w:name w:val="ListLabel 1"/>
    <w:qFormat/>
    <w:rPr>
      <w:rFonts w:ascii="Times New Roman" w:hAnsi="Times New Roman" w:cs="Times New Roman"/>
      <w:sz w:val="28"/>
    </w:rPr>
  </w:style>
  <w:style w:type="character" w:styleId="ListLabel2">
    <w:name w:val="ListLabel 2"/>
    <w:qFormat/>
    <w:rPr>
      <w:rFonts w:ascii="Times New Roman" w:hAnsi="Times New Roman" w:cs="Times New Roman"/>
      <w:color w:val="auto"/>
      <w:sz w:val="28"/>
      <w:szCs w:val="28"/>
    </w:rPr>
  </w:style>
  <w:style w:type="character" w:styleId="Style16">
    <w:name w:val="Интернет-ссылка"/>
    <w:rPr>
      <w:color w:val="000080"/>
      <w:u w:val="single"/>
      <w:lang w:val="zxx" w:eastAsia="zxx" w:bidi="zxx"/>
    </w:rPr>
  </w:style>
  <w:style w:type="character" w:styleId="ListLabel3">
    <w:name w:val="ListLabel 3"/>
    <w:qFormat/>
    <w:rPr>
      <w:rFonts w:ascii="Times New Roman" w:hAnsi="Times New Roman" w:cs="Times New Roman"/>
      <w:sz w:val="28"/>
    </w:rPr>
  </w:style>
  <w:style w:type="character" w:styleId="ListLabel4">
    <w:name w:val="ListLabel 4"/>
    <w:qFormat/>
    <w:rPr>
      <w:rFonts w:ascii="Times New Roman" w:hAnsi="Times New Roman" w:cs="Times New Roman"/>
      <w:color w:val="auto"/>
      <w:sz w:val="28"/>
      <w:szCs w:val="28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" w:customStyle="1">
    <w:name w:val="ConsPlusNormal"/>
    <w:qFormat/>
    <w:rsid w:val="00c61c1e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c61c1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c61c1e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a6"/>
    <w:uiPriority w:val="99"/>
    <w:semiHidden/>
    <w:unhideWhenUsed/>
    <w:qFormat/>
    <w:rsid w:val="000f62a9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garantf1://12012604.6923" TargetMode="External"/><Relationship Id="rId3" Type="http://schemas.openxmlformats.org/officeDocument/2006/relationships/hyperlink" Target="garantf1://12012604.6924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LibreOffice/6.0.7.3$Linux_X86_64 LibreOffice_project/00m0$Build-3</Application>
  <Pages>2</Pages>
  <Words>290</Words>
  <Characters>2176</Characters>
  <CharactersWithSpaces>2607</CharactersWithSpaces>
  <Paragraphs>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2020-11-25T04:28:00Z</dcterms:created>
  <dc:creator>user</dc:creator>
  <dc:description/>
  <dc:language>ru-RU</dc:language>
  <cp:lastModifiedBy/>
  <cp:lastPrinted>2020-11-06T09:23:00Z</cp:lastPrinted>
  <dcterms:modified xsi:type="dcterms:W3CDTF">2020-12-02T10:40:02Z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