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город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6"/>
        <w:gridCol w:w="3101"/>
        <w:gridCol w:w="3117"/>
      </w:tblGrid>
      <w:tr>
        <w:trPr/>
        <w:tc>
          <w:tcPr>
            <w:tcW w:w="31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31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68" w:leader="none"/>
              </w:tabs>
              <w:spacing w:lineRule="auto" w:line="240" w:before="0" w:after="0"/>
              <w:ind w:right="-110" w:hanging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1095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6480" w:leader="none"/>
        </w:tabs>
        <w:spacing w:lineRule="auto" w:line="240" w:before="0" w:after="0"/>
        <w:ind w:right="-2" w:hanging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Об утверждении лимитов потребления</w:t>
      </w:r>
    </w:p>
    <w:p>
      <w:pPr>
        <w:pStyle w:val="Normal"/>
        <w:tabs>
          <w:tab w:val="clear" w:pos="708"/>
          <w:tab w:val="left" w:pos="6480" w:leader="none"/>
        </w:tabs>
        <w:spacing w:lineRule="auto" w:line="240" w:before="0" w:after="0"/>
        <w:ind w:right="-2" w:hanging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энергетических ресурсов учреждениями,</w:t>
      </w:r>
    </w:p>
    <w:p>
      <w:pPr>
        <w:pStyle w:val="Normal"/>
        <w:tabs>
          <w:tab w:val="clear" w:pos="708"/>
          <w:tab w:val="left" w:pos="6480" w:leader="none"/>
        </w:tabs>
        <w:spacing w:lineRule="auto" w:line="240" w:before="0" w:after="0"/>
        <w:ind w:right="-2" w:hanging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финансируемыми из бюджета</w:t>
      </w:r>
      <w:r>
        <w:rPr>
          <w:rFonts w:eastAsia="Calibri"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городского</w:t>
      </w:r>
    </w:p>
    <w:p>
      <w:pPr>
        <w:pStyle w:val="Normal"/>
        <w:tabs>
          <w:tab w:val="clear" w:pos="708"/>
          <w:tab w:val="left" w:pos="6480" w:leader="none"/>
        </w:tabs>
        <w:spacing w:lineRule="auto" w:line="240" w:before="0" w:after="0"/>
        <w:ind w:right="-2" w:hanging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округа г.Шарыпово на 2021 год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firstLine="54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В целях реализации энергосберегающей государственной политики, экономии и повышения эффективности использования бюджетных средств на энергоресурсы, руководствуясь статьёй 34 Устава города Шарыпово: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1. </w:t>
      </w:r>
      <w:r>
        <w:rPr>
          <w:rFonts w:eastAsia="Calibri" w:cs="Arial" w:ascii="Arial" w:hAnsi="Arial"/>
          <w:sz w:val="24"/>
          <w:szCs w:val="24"/>
        </w:rPr>
        <w:t>Утвердить лимиты потребления энергетических ресурсов учреждениям, финансируемым из бюджета городского округа г.Шарыпово на 2021 год, согласно приложений №1, №2, №3, №4, №5, №6.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2. Муниципальному казенному учреждению «Служба городского хозяйства» обеспечить доведение лимитов потребления энергетических ресурсов до учреждений, финансируемых из бюджета городского округа г.Шарыпово, и контроль за их соблюдением.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3. В случае включения организациями и учреждениями, финансируемыми из бюджета городского округа г.Шарыпово, в объем лимита потребления энергетических ресурсов, объема, потребляемого внебюджетными организациями, затраты за потребление этого объема компенсируются внебюджетной организацией.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4. </w:t>
      </w:r>
      <w:r>
        <w:rPr>
          <w:rFonts w:eastAsia="Times New Roman" w:cs="Arial" w:ascii="Arial" w:hAnsi="Arial"/>
          <w:sz w:val="24"/>
          <w:szCs w:val="24"/>
          <w:lang w:eastAsia="ru-RU"/>
        </w:rPr>
        <w:t>Установить, что при превышении лимитов потребления, организации и учреждения предоставляют обоснование их превышения, и в случае необходимости, рассматривается вопрос о пересмотре размера лимита. Задолженность, возникшая в результате необоснованного превышения лимита, не подлежит возмещению за счет бюджета городского округа</w:t>
      </w:r>
      <w:r>
        <w:rPr>
          <w:rFonts w:eastAsia="Calibri"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>г.Шарыпово.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5. 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 Распоряжение вступает в силу со дня подписания.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4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4"/>
          <w:sz w:val="24"/>
          <w:szCs w:val="24"/>
          <w:lang w:eastAsia="ru-RU"/>
        </w:rPr>
        <w:t xml:space="preserve">Первый заместитель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4"/>
          <w:sz w:val="24"/>
          <w:szCs w:val="24"/>
          <w:lang w:eastAsia="ru-RU"/>
        </w:rPr>
        <w:t>Главы города Шарыпово</w:t>
      </w: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  <w:tab/>
        <w:tab/>
        <w:tab/>
        <w:tab/>
        <w:tab/>
        <w:tab/>
        <w:t xml:space="preserve">   </w:t>
        <w:tab/>
        <w:t xml:space="preserve">  Д.Е. Гудков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tbl>
      <w:tblPr>
        <w:tblW w:w="14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8"/>
        <w:gridCol w:w="2719"/>
        <w:gridCol w:w="1669"/>
        <w:gridCol w:w="1248"/>
        <w:gridCol w:w="1180"/>
        <w:gridCol w:w="1669"/>
        <w:gridCol w:w="1248"/>
        <w:gridCol w:w="1180"/>
        <w:gridCol w:w="1669"/>
        <w:gridCol w:w="1178"/>
      </w:tblGrid>
      <w:tr>
        <w:trPr>
          <w:trHeight w:val="31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bookmarkStart w:id="0" w:name="RANGE!A1%3AJ69"/>
            <w:bookmarkEnd w:id="0"/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1 к Распоряжению</w:t>
            </w:r>
          </w:p>
        </w:tc>
      </w:tr>
      <w:tr>
        <w:trPr>
          <w:trHeight w:val="25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" 06 " октября 2020 г. № 1095</w:t>
            </w:r>
          </w:p>
        </w:tc>
      </w:tr>
      <w:tr>
        <w:trPr>
          <w:trHeight w:val="25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0" w:type="dxa"/>
            <w:gridSpan w:val="9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ТЕПЛОВОЙ ЭНЕРГИИ УЧРЕЖДЕНИЯМИ, ФИНАНСИРУЕМЫМИ ИЗ БЮДЖЕТА ГОРОДСКОГО ОКРУГА Г.ШАРЫПОВО         НА 2021 ГОД</w:t>
            </w:r>
          </w:p>
        </w:tc>
      </w:tr>
      <w:tr>
        <w:trPr>
          <w:trHeight w:val="255" w:hRule="atLeast"/>
        </w:trPr>
        <w:tc>
          <w:tcPr>
            <w:tcW w:w="55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01.01.2021 г. по 30.06.2021 г.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01.07.2021 г. по 31.12.2021 г.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2021 год</w:t>
            </w:r>
          </w:p>
        </w:tc>
      </w:tr>
      <w:tr>
        <w:trPr>
          <w:trHeight w:val="458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руб./Гкал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руб./Гкал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</w:tr>
      <w:tr>
        <w:trPr>
          <w:trHeight w:val="458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278,11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203,60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294,16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403,60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572,27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26,42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30,11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56,53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12 385,93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17 223,38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8 594,14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12 416,73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20 980,07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29 640,11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1 273,70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1 771,16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1 273,60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1 840,08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2 547,30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3 611,24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1 311,18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1 823,27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1 311,18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1 894,38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2 622,36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3 717,65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30,01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43,34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60,01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85,07</w:t>
            </w:r>
          </w:p>
        </w:tc>
      </w:tr>
      <w:tr>
        <w:trPr>
          <w:trHeight w:val="96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87,28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120,82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171,28</w:t>
            </w:r>
          </w:p>
        </w:tc>
      </w:tr>
      <w:tr>
        <w:trPr>
          <w:trHeight w:val="255" w:hRule="atLeast"/>
        </w:trPr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15 280,23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21 248,07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11 493,77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16 606,08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26 774,00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37 854,15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5"/>
        <w:gridCol w:w="988"/>
        <w:gridCol w:w="830"/>
        <w:gridCol w:w="831"/>
        <w:gridCol w:w="953"/>
        <w:gridCol w:w="712"/>
        <w:gridCol w:w="925"/>
        <w:gridCol w:w="713"/>
        <w:gridCol w:w="830"/>
        <w:gridCol w:w="831"/>
        <w:gridCol w:w="953"/>
        <w:gridCol w:w="712"/>
        <w:gridCol w:w="925"/>
        <w:gridCol w:w="713"/>
        <w:gridCol w:w="830"/>
        <w:gridCol w:w="831"/>
        <w:gridCol w:w="925"/>
        <w:gridCol w:w="709"/>
      </w:tblGrid>
      <w:tr>
        <w:trPr>
          <w:trHeight w:val="240" w:hRule="atLeast"/>
        </w:trPr>
        <w:tc>
          <w:tcPr>
            <w:tcW w:w="3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bookmarkStart w:id="1" w:name="RANGE!A1%3AR68"/>
            <w:bookmarkEnd w:id="1"/>
          </w:p>
        </w:tc>
        <w:tc>
          <w:tcPr>
            <w:tcW w:w="9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3" w:type="dxa"/>
            <w:gridSpan w:val="6"/>
            <w:vMerge w:val="restart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2 к Распоряжению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" 06 " октября 2020 г. № 1095</w:t>
            </w:r>
          </w:p>
        </w:tc>
      </w:tr>
      <w:tr>
        <w:trPr>
          <w:trHeight w:val="255" w:hRule="atLeast"/>
        </w:trPr>
        <w:tc>
          <w:tcPr>
            <w:tcW w:w="3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3" w:type="dxa"/>
            <w:gridSpan w:val="6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3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3" w:type="dxa"/>
            <w:gridSpan w:val="6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3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4566" w:type="dxa"/>
            <w:gridSpan w:val="18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ГОРЯЧЕГО ВОДОСНАБЖЕНИЯ УЧРЕЖДЕНИЯМИ, ФИНАНСИРУЕМЫМИ ИЗ БЮДЖЕТА ГОРОДСКОГО ОКРУГА Г.ШАРЫПОВО  НА 2021 ГОД</w:t>
            </w:r>
          </w:p>
        </w:tc>
      </w:tr>
      <w:tr>
        <w:trPr>
          <w:trHeight w:val="330" w:hRule="atLeast"/>
        </w:trPr>
        <w:tc>
          <w:tcPr>
            <w:tcW w:w="3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01.01.2021 г. по 30.06.2021 г.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01.07.2021 г. по 31.12.2021 г.</w:t>
            </w:r>
          </w:p>
        </w:tc>
        <w:tc>
          <w:tcPr>
            <w:tcW w:w="32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2021 год</w:t>
            </w:r>
          </w:p>
        </w:tc>
      </w:tr>
      <w:tr>
        <w:trPr>
          <w:trHeight w:val="300" w:hRule="atLeast"/>
        </w:trPr>
        <w:tc>
          <w:tcPr>
            <w:tcW w:w="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тариф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тариф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</w:tr>
      <w:tr>
        <w:trPr>
          <w:trHeight w:val="540" w:hRule="atLeast"/>
        </w:trPr>
        <w:tc>
          <w:tcPr>
            <w:tcW w:w="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теплоноситель, руб./м3</w:t>
            </w:r>
          </w:p>
        </w:tc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теплоноситель, руб./м3</w:t>
            </w:r>
          </w:p>
        </w:tc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>
        <w:trPr>
          <w:trHeight w:val="915" w:hRule="atLeast"/>
        </w:trPr>
        <w:tc>
          <w:tcPr>
            <w:tcW w:w="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177,06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177,06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19,14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15,05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354,12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29,54</w:t>
            </w:r>
          </w:p>
        </w:tc>
      </w:tr>
      <w:tr>
        <w:trPr>
          <w:trHeight w:val="720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14,59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2,51</w:t>
            </w:r>
          </w:p>
        </w:tc>
      </w:tr>
      <w:tr>
        <w:trPr>
          <w:trHeight w:val="720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19 670,40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1 157,21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2 046,51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1 609,17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20 479,31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1 204,84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2 213,81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1 740,74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40 149,71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2 362,05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4 260,32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3 349,91</w:t>
            </w:r>
          </w:p>
        </w:tc>
      </w:tr>
      <w:tr>
        <w:trPr>
          <w:trHeight w:val="705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927,21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54,57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96,47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75,88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927,18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54,54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100,23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78,80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1 854,39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109,11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196,70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154,68</w:t>
            </w:r>
          </w:p>
        </w:tc>
      </w:tr>
      <w:tr>
        <w:trPr>
          <w:trHeight w:val="690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3 710,03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218,22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385,99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303,45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3 493,70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205,56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377,67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296,99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7 203,73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423,78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763,66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600,44</w:t>
            </w:r>
          </w:p>
        </w:tc>
      </w:tr>
      <w:tr>
        <w:trPr>
          <w:trHeight w:val="645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23,11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45,44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4,91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5,76</w:t>
            </w:r>
          </w:p>
        </w:tc>
      </w:tr>
      <w:tr>
        <w:trPr>
          <w:trHeight w:val="1170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4,00</w:t>
            </w:r>
          </w:p>
        </w:tc>
      </w:tr>
      <w:tr>
        <w:trPr>
          <w:trHeight w:val="270" w:hRule="atLeast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24 547,32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1 444,10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2 553,90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2 008,11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25 161,28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1 480,31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108,10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1 444,79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2 719,93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2 138,73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49 708,60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2 924,41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5 273,83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4 146,84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2"/>
        <w:gridCol w:w="3278"/>
        <w:gridCol w:w="1708"/>
        <w:gridCol w:w="1123"/>
        <w:gridCol w:w="1064"/>
        <w:gridCol w:w="1707"/>
        <w:gridCol w:w="1124"/>
        <w:gridCol w:w="1161"/>
        <w:gridCol w:w="1708"/>
        <w:gridCol w:w="1053"/>
      </w:tblGrid>
      <w:tr>
        <w:trPr>
          <w:trHeight w:val="255" w:hRule="atLeast"/>
        </w:trPr>
        <w:tc>
          <w:tcPr>
            <w:tcW w:w="64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bookmarkStart w:id="2" w:name="RANGE!A1%3AJ67"/>
            <w:bookmarkEnd w:id="2"/>
          </w:p>
        </w:tc>
        <w:tc>
          <w:tcPr>
            <w:tcW w:w="32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3 к Распоряжению</w:t>
            </w:r>
          </w:p>
        </w:tc>
      </w:tr>
      <w:tr>
        <w:trPr>
          <w:trHeight w:val="240" w:hRule="atLeast"/>
        </w:trPr>
        <w:tc>
          <w:tcPr>
            <w:tcW w:w="64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70" w:hRule="atLeast"/>
        </w:trPr>
        <w:tc>
          <w:tcPr>
            <w:tcW w:w="64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" 06 " октября 2020 г. № 1095</w:t>
            </w:r>
          </w:p>
        </w:tc>
      </w:tr>
      <w:tr>
        <w:trPr>
          <w:trHeight w:val="255" w:hRule="atLeast"/>
        </w:trPr>
        <w:tc>
          <w:tcPr>
            <w:tcW w:w="64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4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64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4568" w:type="dxa"/>
            <w:gridSpan w:val="10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ХОЛОДНОГО ВОДОСНАБЖЕНИЯ УЧРЕЖДЕНИЯМИ, ФИНАНСИРУЕМЫМИ ИЗ БЮДЖЕТА ГОРОДСКОГО ОКРУГА Г.ШАРЫПОВО                        НА 2021 ГОД</w:t>
            </w:r>
          </w:p>
        </w:tc>
      </w:tr>
      <w:tr>
        <w:trPr>
          <w:trHeight w:val="255" w:hRule="atLeast"/>
        </w:trPr>
        <w:tc>
          <w:tcPr>
            <w:tcW w:w="64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01.01.2021 г. по 30.06.2021 г.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01.07.2021 г. по 31.12.2021 г.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2021 год</w:t>
            </w:r>
          </w:p>
        </w:tc>
      </w:tr>
      <w:tr>
        <w:trPr>
          <w:trHeight w:val="540" w:hRule="atLeast"/>
        </w:trPr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1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1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</w:t>
            </w:r>
          </w:p>
        </w:tc>
      </w:tr>
      <w:tr>
        <w:trPr>
          <w:trHeight w:val="458" w:hRule="atLeast"/>
        </w:trPr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194,11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79,94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354,11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27,83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70,66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79,94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110,66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8,73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30 588,49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79,56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2 433,62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31 204,00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82,68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2 579,95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61 792,49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5 013,57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Управление образованием 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436,00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33,55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444,00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79,94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880,00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69,05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968,38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80,76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78,21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968,34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83,92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81,26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1 936,72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159,47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3 535,81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78,36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277,07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3 323,66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81,47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270,78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6 859,47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547,85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79,94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12,24</w:t>
            </w:r>
          </w:p>
        </w:tc>
      </w:tr>
      <w:tr>
        <w:trPr>
          <w:trHeight w:val="375" w:hRule="atLeast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35 370,68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79,45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2 810,29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35 838,77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82,58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2 959,40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71 209,45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5 769,69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5"/>
        <w:gridCol w:w="3134"/>
        <w:gridCol w:w="1703"/>
        <w:gridCol w:w="1113"/>
        <w:gridCol w:w="1217"/>
        <w:gridCol w:w="1703"/>
        <w:gridCol w:w="1113"/>
        <w:gridCol w:w="1151"/>
        <w:gridCol w:w="1704"/>
        <w:gridCol w:w="1155"/>
      </w:tblGrid>
      <w:tr>
        <w:trPr>
          <w:trHeight w:val="255" w:hRule="atLeast"/>
        </w:trPr>
        <w:tc>
          <w:tcPr>
            <w:tcW w:w="57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4 к Распоряжению</w:t>
            </w:r>
          </w:p>
        </w:tc>
      </w:tr>
      <w:tr>
        <w:trPr>
          <w:trHeight w:val="255" w:hRule="atLeast"/>
        </w:trPr>
        <w:tc>
          <w:tcPr>
            <w:tcW w:w="57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57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" 06 " октября 2020 г. № 1095</w:t>
            </w:r>
          </w:p>
        </w:tc>
      </w:tr>
      <w:tr>
        <w:trPr>
          <w:trHeight w:val="255" w:hRule="atLeast"/>
        </w:trPr>
        <w:tc>
          <w:tcPr>
            <w:tcW w:w="57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7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7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4568" w:type="dxa"/>
            <w:gridSpan w:val="10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ВОДООТВЕДЕНИЯ УЧРЕЖДЕНИЯМИ, ФИНАНСИРУЕМЫМИ ИЗ БЮДЖЕТА ГОРОДСКОГО ОКРУГА Г.ШАРЫПОВО НА 2021 ГОД</w:t>
            </w:r>
          </w:p>
        </w:tc>
      </w:tr>
      <w:tr>
        <w:trPr>
          <w:trHeight w:val="270" w:hRule="atLeast"/>
        </w:trPr>
        <w:tc>
          <w:tcPr>
            <w:tcW w:w="57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01.01.2021 г. по 30.06.2021 г.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01.07.2021 г. по 31.12.2021 г.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2021 год</w:t>
            </w:r>
          </w:p>
        </w:tc>
      </w:tr>
      <w:tr>
        <w:trPr>
          <w:trHeight w:val="458" w:hRule="atLeast"/>
        </w:trPr>
        <w:tc>
          <w:tcPr>
            <w:tcW w:w="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потребелние м3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сумма. тыс.руб</w:t>
            </w:r>
          </w:p>
        </w:tc>
      </w:tr>
      <w:tr>
        <w:trPr>
          <w:trHeight w:val="458" w:hRule="atLeast"/>
        </w:trPr>
        <w:tc>
          <w:tcPr>
            <w:tcW w:w="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111,89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358,24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332,15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118,99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708,24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230,88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90,77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32,81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140,77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4,56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48 005,00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43,20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2 073,82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53 414,67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45,52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2 431,44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101 419,67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4 505,26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1 895,59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50,47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95,67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1 895,58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52,46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99,44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3 791,17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195,11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7 134,25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36,92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263,40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6 705,77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38,56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258,57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13 840,02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521,97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332,15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33,88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66,49</w:t>
            </w:r>
          </w:p>
        </w:tc>
      </w:tr>
      <w:tr>
        <w:trPr>
          <w:trHeight w:val="450" w:hRule="atLeast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57 536,84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44,82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2 578,97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62 567,03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47,07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2 945,30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120 103,87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5 524,27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39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1"/>
        <w:gridCol w:w="5616"/>
        <w:gridCol w:w="1770"/>
        <w:gridCol w:w="2580"/>
        <w:gridCol w:w="3176"/>
      </w:tblGrid>
      <w:tr>
        <w:trPr>
          <w:trHeight w:val="255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5 к Распоряжению</w:t>
            </w:r>
          </w:p>
        </w:tc>
      </w:tr>
      <w:tr>
        <w:trPr>
          <w:trHeight w:val="255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" 06 " октября 2020 г. № 1095</w:t>
            </w:r>
          </w:p>
        </w:tc>
      </w:tr>
      <w:tr>
        <w:trPr>
          <w:trHeight w:val="255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13983" w:type="dxa"/>
            <w:gridSpan w:val="5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ЭЛЕКТРИЧЕСКОЙ ЭНЕРГИИ УЧРЕЖДЕНИЯМИ, ФИНАНСИРУЕМЫМИ ИЗ БЮДЖЕТА ГОРОДСКОГО ОКРУГА Г.ШАРЫПОВО НА 2021 ГОД</w:t>
            </w:r>
          </w:p>
        </w:tc>
      </w:tr>
      <w:tr>
        <w:trPr>
          <w:trHeight w:val="240" w:hRule="atLeast"/>
        </w:trPr>
        <w:tc>
          <w:tcPr>
            <w:tcW w:w="84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01.01.2021 г. по 31.12.2021 г.</w:t>
            </w:r>
          </w:p>
        </w:tc>
      </w:tr>
      <w:tr>
        <w:trPr>
          <w:trHeight w:val="458" w:hRule="atLeast"/>
        </w:trPr>
        <w:tc>
          <w:tcPr>
            <w:tcW w:w="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5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тыс.кВт.ч.</w:t>
            </w:r>
          </w:p>
        </w:tc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 руб./кВт.ч.</w:t>
            </w:r>
          </w:p>
        </w:tc>
        <w:tc>
          <w:tcPr>
            <w:tcW w:w="31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</w:tr>
      <w:tr>
        <w:trPr>
          <w:trHeight w:val="480" w:hRule="atLeast"/>
        </w:trPr>
        <w:tc>
          <w:tcPr>
            <w:tcW w:w="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1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25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8,1800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355,83</w:t>
            </w:r>
          </w:p>
        </w:tc>
      </w:tr>
      <w:tr>
        <w:trPr>
          <w:trHeight w:val="585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8,3900  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125,85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2 286,37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7,6380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17 463,29</w:t>
            </w:r>
          </w:p>
        </w:tc>
      </w:tr>
      <w:tr>
        <w:trPr>
          <w:trHeight w:val="525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209,41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8,1380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1 704,18</w:t>
            </w:r>
          </w:p>
        </w:tc>
      </w:tr>
      <w:tr>
        <w:trPr>
          <w:trHeight w:val="600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89,15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8,1800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729,25</w:t>
            </w:r>
          </w:p>
        </w:tc>
      </w:tr>
      <w:tr>
        <w:trPr>
          <w:trHeight w:val="675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1 064,70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7,1476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7 610,05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2 056,41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5,5698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11 453,79</w:t>
            </w:r>
          </w:p>
        </w:tc>
      </w:tr>
      <w:tr>
        <w:trPr>
          <w:trHeight w:val="660" w:hRule="atLeast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5,4800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157,82</w:t>
            </w:r>
          </w:p>
        </w:tc>
      </w:tr>
      <w:tr>
        <w:trPr>
          <w:trHeight w:val="259" w:hRule="atLeast"/>
        </w:trPr>
        <w:tc>
          <w:tcPr>
            <w:tcW w:w="6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5 793,34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6,8355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39 600,06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0"/>
        <w:gridCol w:w="1243"/>
        <w:gridCol w:w="1034"/>
        <w:gridCol w:w="818"/>
        <w:gridCol w:w="1365"/>
        <w:gridCol w:w="1059"/>
        <w:gridCol w:w="1160"/>
        <w:gridCol w:w="879"/>
        <w:gridCol w:w="1033"/>
        <w:gridCol w:w="741"/>
        <w:gridCol w:w="1033"/>
        <w:gridCol w:w="742"/>
        <w:gridCol w:w="1033"/>
        <w:gridCol w:w="817"/>
        <w:gridCol w:w="1213"/>
      </w:tblGrid>
      <w:tr>
        <w:trPr>
          <w:trHeight w:val="255" w:hRule="atLeast"/>
        </w:trPr>
        <w:tc>
          <w:tcPr>
            <w:tcW w:w="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  <w:bookmarkStart w:id="3" w:name="RANGE!A2%3AO22"/>
            <w:bookmarkStart w:id="4" w:name="RANGE!A2%3AO22"/>
            <w:bookmarkEnd w:id="4"/>
          </w:p>
        </w:tc>
        <w:tc>
          <w:tcPr>
            <w:tcW w:w="1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838" w:type="dxa"/>
            <w:gridSpan w:val="5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6 к Распоряжению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" 06 " октября 2020 г. № 1095</w:t>
            </w:r>
            <w:bookmarkStart w:id="5" w:name="_GoBack"/>
            <w:bookmarkEnd w:id="5"/>
          </w:p>
        </w:tc>
      </w:tr>
      <w:tr>
        <w:trPr>
          <w:trHeight w:val="255" w:hRule="atLeast"/>
        </w:trPr>
        <w:tc>
          <w:tcPr>
            <w:tcW w:w="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838" w:type="dxa"/>
            <w:gridSpan w:val="5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838" w:type="dxa"/>
            <w:gridSpan w:val="5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4570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ЭНЕРГЕТИЧЕСКИХ РЕСУРСОВ УЧРЕЖДЕНИЯМИ,ФИНАНСИРУЕМЫМИ ИЗ БЮДЖЕТА ГОРОДСКОГО ОКРУГА Г.ШАРЫПОВО НА 2021 ГОД</w:t>
            </w:r>
          </w:p>
        </w:tc>
      </w:tr>
      <w:tr>
        <w:trPr>
          <w:trHeight w:val="255" w:hRule="exact"/>
        </w:trPr>
        <w:tc>
          <w:tcPr>
            <w:tcW w:w="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Тепловая энергия </w:t>
            </w:r>
          </w:p>
        </w:tc>
        <w:tc>
          <w:tcPr>
            <w:tcW w:w="44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Всего по энергетическим ресурсам за период с 01.01.2021 г. по 31.12.2021 г.,тыс.руб.</w:t>
            </w:r>
          </w:p>
        </w:tc>
      </w:tr>
      <w:tr>
        <w:trPr>
          <w:trHeight w:val="458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46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95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</w:t>
            </w:r>
          </w:p>
        </w:tc>
        <w:tc>
          <w:tcPr>
            <w:tcW w:w="1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тыс.кВт.ч.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теплоноситель,м3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энергию,Гкал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1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403,60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572,27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29,54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354,11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27,83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708,24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230,88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355,83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1 253,91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56,53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110,66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8,73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140,77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125,85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201,37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20 980,07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29 640,11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40 149,71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2 362,05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4 260,32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3 349,91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61 792,49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5 013,57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101 419,67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4 505,26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2 286,37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17 463,29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64 232,46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2 547,30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3 611,24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1 854,39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109,11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196,70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154,68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1 936,72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159,47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3 791,17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195,11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209,41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1 704,18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6 021,38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89,15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729,25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729,25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2 622,36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3 717,65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7 203,73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423,78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763,66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600,44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6 859,47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547,85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13 840,02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521,97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1 064,70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7 610,05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13 761,62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60,01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85,07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2 056,41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11 453,79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11 551,93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120,82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171,28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66,49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157,82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416,92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26 774,00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37 854,15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49 708,60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2 924,41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5 273,83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4 146,84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71 209,45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5 769,69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120 103,87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5 524,27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5 793,34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39 600,06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98 168,84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0196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019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LibreOffice/7.0.0.3$Linux_X86_64 LibreOffice_project/8061b3e9204bef6b321a21033174034a5e2ea88e</Application>
  <Pages>11</Pages>
  <Words>1659</Words>
  <Characters>9525</Characters>
  <CharactersWithSpaces>10832</CharactersWithSpaces>
  <Paragraphs>1088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2018-09-21T06:26:00Z</dcterms:created>
  <dc:creator>Елена</dc:creator>
  <dc:description/>
  <dc:language>ru-RU</dc:language>
  <cp:lastModifiedBy>h40121</cp:lastModifiedBy>
  <cp:lastPrinted>2020-10-02T03:39:00Z</cp:lastPrinted>
  <dcterms:modified xsi:type="dcterms:W3CDTF">2020-10-08T04:53:00Z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