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22.09.2020</w:t>
        <w:tab/>
        <w:tab/>
        <w:tab/>
        <w:tab/>
        <w:tab/>
        <w:tab/>
        <w:tab/>
        <w:tab/>
        <w:tab/>
        <w:tab/>
        <w:tab/>
        <w:t>№ 189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tabs>
          <w:tab w:val="left" w:pos="9637" w:leader="none"/>
        </w:tabs>
        <w:ind w:right="-2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постановление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руководствуясь статьей 34 Устава города Шарыпово,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Внести в постановление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 (в ред. от 15.11.2013 №283, от 26.03.2014 №74, от 19.08.2014 №190, от 29.09.2014 №225, от 11.03.2015 №37, от 08.04.2015 №59, от 29.01.2016 №11, от 14.12.2016 №243, от 30.01.2017 №25, от 04.12.2017 №263, от 22.01.2018 №10, от 03.05.2018 №114, от 30.08.2018 №205, от 11.01.2019 №02, от 27.02.2019 №45, от 14.06.2019 №128, от 16.09.2019 №182, от 25.11.2019 №256, от 19.12.2019 №288, от 20.02.2020 №28, от 06.05.2020 №85) следующие изменения: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В приложении «Положение о системе оплаты труда работников муниципального казенного учреждения «Служба городского хозяйства» таблицу №1 пункта 2.2. раздела 2 «Оклады (должностные оклады), ставки заработной платы» изложить в новой редакции: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</w:t>
        <w:tab/>
        <w:tab/>
        <w:tab/>
        <w:tab/>
        <w:tab/>
        <w:tab/>
        <w:tab/>
        <w:tab/>
        <w:tab/>
        <w:tab/>
        <w:tab/>
        <w:t>Таблица №1</w:t>
      </w:r>
    </w:p>
    <w:tbl>
      <w:tblPr>
        <w:tblW w:w="9777" w:type="dxa"/>
        <w:jc w:val="left"/>
        <w:tblInd w:w="-68" w:type="dxa"/>
        <w:tblBorders>
          <w:top w:val="single" w:sz="6" w:space="0" w:color="000000"/>
          <w:left w:val="single" w:sz="6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62" w:type="dxa"/>
          <w:bottom w:w="0" w:type="dxa"/>
          <w:right w:w="70" w:type="dxa"/>
        </w:tblCellMar>
        <w:tblLook w:noVBand="0" w:val="00a0" w:noHBand="0" w:lastColumn="0" w:firstColumn="1" w:lastRow="0" w:firstRow="1"/>
      </w:tblPr>
      <w:tblGrid>
        <w:gridCol w:w="708"/>
        <w:gridCol w:w="4111"/>
        <w:gridCol w:w="2410"/>
        <w:gridCol w:w="2547"/>
      </w:tblGrid>
      <w:tr>
        <w:trPr>
          <w:trHeight w:val="871" w:hRule="atLeast"/>
          <w:cantSplit w:val="true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п./п.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Перечень должностей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Размер оклада (должностного оклада), ставки заработной платы, руб.</w:t>
            </w:r>
          </w:p>
        </w:tc>
      </w:tr>
      <w:tr>
        <w:trPr>
          <w:trHeight w:val="593" w:hRule="atLeast"/>
          <w:cantSplit w:val="true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6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>
        <w:trPr>
          <w:trHeight w:val="556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производственного отдела</w:t>
            </w:r>
            <w:bookmarkStart w:id="0" w:name="_GoBack"/>
            <w:bookmarkEnd w:id="0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7790,0</w:t>
            </w:r>
          </w:p>
        </w:tc>
      </w:tr>
      <w:tr>
        <w:trPr>
          <w:trHeight w:val="684" w:hRule="atLeast"/>
          <w:cantSplit w:val="true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планово-экономического отдела</w:t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7790,0</w:t>
            </w:r>
          </w:p>
        </w:tc>
      </w:tr>
      <w:tr>
        <w:trPr>
          <w:trHeight w:val="666" w:hRule="atLeast"/>
          <w:cantSplit w:val="true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6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>
        <w:trPr>
          <w:trHeight w:val="670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4704,0</w:t>
            </w:r>
          </w:p>
        </w:tc>
      </w:tr>
      <w:tr>
        <w:trPr>
          <w:trHeight w:val="276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6208,0</w:t>
            </w:r>
          </w:p>
        </w:tc>
      </w:tr>
      <w:tr>
        <w:trPr>
          <w:trHeight w:val="254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Ведущий инженер-программист</w:t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6208,0</w:t>
            </w:r>
          </w:p>
        </w:tc>
      </w:tr>
      <w:tr>
        <w:trPr>
          <w:trHeight w:val="255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6208,0</w:t>
            </w:r>
          </w:p>
        </w:tc>
      </w:tr>
      <w:tr>
        <w:trPr>
          <w:trHeight w:val="339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Ведущий экономист по финансовой работе</w:t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6208,0</w:t>
            </w:r>
          </w:p>
        </w:tc>
      </w:tr>
      <w:tr>
        <w:trPr>
          <w:trHeight w:val="133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241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6208,0</w:t>
            </w:r>
          </w:p>
        </w:tc>
      </w:tr>
      <w:tr>
        <w:trPr>
          <w:trHeight w:val="159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>
        <w:trPr>
          <w:trHeight w:val="664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3896,0</w:t>
            </w:r>
          </w:p>
        </w:tc>
      </w:tr>
      <w:tr>
        <w:trPr>
          <w:trHeight w:val="135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>
        <w:trPr>
          <w:trHeight w:val="126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</w:t>
            </w:r>
            <w:r>
              <w:rPr>
                <w:rFonts w:cs="Times New Roman" w:ascii="Times New Roman" w:hAnsi="Times New Roman"/>
                <w:kern w:val="2"/>
                <w:sz w:val="24"/>
                <w:szCs w:val="24"/>
                <w:lang w:eastAsia="ar-SA"/>
              </w:rPr>
              <w:t>бор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щик служебных помещений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3016,0</w:t>
            </w:r>
          </w:p>
        </w:tc>
      </w:tr>
      <w:tr>
        <w:trPr>
          <w:trHeight w:val="150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>
        <w:trPr>
          <w:trHeight w:val="126" w:hRule="atLeast"/>
          <w:cantSplit w:val="true"/>
        </w:trPr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Водитель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3511,0</w:t>
            </w:r>
          </w:p>
        </w:tc>
      </w:tr>
    </w:tbl>
    <w:p>
      <w:pPr>
        <w:pStyle w:val="NoSpacing"/>
        <w:ind w:left="849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>
      <w:pPr>
        <w:pStyle w:val="NoSpacing"/>
        <w:ind w:left="849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2. </w:t>
      </w:r>
      <w:r>
        <w:rPr>
          <w:rFonts w:cs="Times New Roman" w:ascii="Times New Roman" w:hAnsi="Times New Roman"/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 </w:t>
      </w:r>
      <w:r>
        <w:rPr>
          <w:rFonts w:cs="Times New Roman"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14"/>
            <w:rFonts w:ascii="Times New Roman" w:hAnsi="Times New Roman"/>
            <w:sz w:val="28"/>
            <w:szCs w:val="28"/>
          </w:rPr>
          <w:t>www.gorodsharypovo.ru</w:t>
        </w:r>
      </w:hyperlink>
      <w:r>
        <w:rPr>
          <w:rFonts w:cs="Times New Roman" w:ascii="Times New Roman" w:hAnsi="Times New Roman"/>
          <w:sz w:val="28"/>
          <w:szCs w:val="28"/>
        </w:rPr>
        <w:t xml:space="preserve">) и </w:t>
      </w:r>
      <w:r>
        <w:rPr>
          <w:rFonts w:ascii="Times New Roman" w:hAnsi="Times New Roman"/>
          <w:sz w:val="28"/>
          <w:szCs w:val="28"/>
        </w:rPr>
        <w:t>применяется к правоотношениям, возникшим с 01.10.2020г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tabs>
          <w:tab w:val="left" w:pos="4536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ascii="Times New Roman" w:hAnsi="Times New Roman"/>
          <w:sz w:val="28"/>
          <w:szCs w:val="28"/>
        </w:rPr>
        <w:t>Глава города Шарыпово</w:t>
        <w:tab/>
        <w:tab/>
        <w:tab/>
        <w:tab/>
        <w:tab/>
        <w:tab/>
        <w:t xml:space="preserve">    Н.А. Петровская</w:t>
      </w:r>
    </w:p>
    <w:sectPr>
      <w:type w:val="nextPage"/>
      <w:pgSz w:w="11906" w:h="16838"/>
      <w:pgMar w:left="1701" w:right="850" w:header="0" w:top="1134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a5d54"/>
    <w:pPr>
      <w:widowControl/>
      <w:bidi w:val="0"/>
      <w:spacing w:lineRule="auto" w:line="276" w:before="0" w:after="200"/>
      <w:jc w:val="left"/>
    </w:pPr>
    <w:rPr>
      <w:rFonts w:eastAsia="Times New Roman" w:cs="Calibri" w:ascii="Calibri" w:hAnsi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semiHidden/>
    <w:rsid w:val="00435db2"/>
    <w:rPr>
      <w:rFonts w:cs="Times New Roman"/>
      <w:color w:val="0000FF"/>
      <w:u w:val="single"/>
    </w:rPr>
  </w:style>
  <w:style w:type="character" w:styleId="Style15" w:customStyle="1">
    <w:name w:val="Текст выноски Знак"/>
    <w:link w:val="a5"/>
    <w:uiPriority w:val="99"/>
    <w:semiHidden/>
    <w:qFormat/>
    <w:locked/>
    <w:rsid w:val="00ac4e32"/>
    <w:rPr>
      <w:rFonts w:ascii="Tahoma" w:hAnsi="Tahoma" w:cs="Tahoma"/>
      <w:sz w:val="16"/>
      <w:szCs w:val="16"/>
      <w:lang w:eastAsia="ru-RU"/>
    </w:rPr>
  </w:style>
  <w:style w:type="character" w:styleId="FontStyle13" w:customStyle="1">
    <w:name w:val="Font Style13"/>
    <w:uiPriority w:val="99"/>
    <w:qFormat/>
    <w:rsid w:val="000945e4"/>
    <w:rPr>
      <w:rFonts w:ascii="Times New Roman" w:hAnsi="Times New Roman" w:cs="Times New Roman"/>
      <w:sz w:val="26"/>
      <w:szCs w:val="26"/>
    </w:rPr>
  </w:style>
  <w:style w:type="character" w:styleId="PlainTextChar" w:customStyle="1">
    <w:name w:val="Plain Text Char"/>
    <w:uiPriority w:val="99"/>
    <w:qFormat/>
    <w:locked/>
    <w:rsid w:val="00aa7a5f"/>
    <w:rPr>
      <w:rFonts w:ascii="Courier New" w:hAnsi="Courier New" w:cs="Courier New"/>
      <w:lang w:val="ru-RU" w:eastAsia="ru-RU"/>
    </w:rPr>
  </w:style>
  <w:style w:type="character" w:styleId="Style16" w:customStyle="1">
    <w:name w:val="Текст Знак"/>
    <w:link w:val="aa"/>
    <w:uiPriority w:val="99"/>
    <w:semiHidden/>
    <w:qFormat/>
    <w:locked/>
    <w:rsid w:val="00aa7a5f"/>
    <w:rPr>
      <w:rFonts w:ascii="Courier New" w:hAnsi="Courier New" w:cs="Courier New"/>
      <w:sz w:val="20"/>
      <w:szCs w:val="20"/>
      <w:lang w:eastAsia="ru-RU"/>
    </w:rPr>
  </w:style>
  <w:style w:type="character" w:styleId="Style17" w:customStyle="1">
    <w:name w:val="Верхний колонтитул Знак"/>
    <w:link w:val="ac"/>
    <w:uiPriority w:val="99"/>
    <w:qFormat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uiPriority w:val="99"/>
    <w:qFormat/>
    <w:rsid w:val="00423357"/>
    <w:rPr>
      <w:rFonts w:cs="Times New Roman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eastAsia="Times New Roman"/>
    </w:rPr>
  </w:style>
  <w:style w:type="character" w:styleId="ListLabel47">
    <w:name w:val="ListLabel 47"/>
    <w:qFormat/>
    <w:rPr>
      <w:rFonts w:eastAsia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ascii="Times New Roman" w:hAnsi="Times New Roman"/>
      <w:sz w:val="28"/>
      <w:szCs w:val="28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99"/>
    <w:qFormat/>
    <w:rsid w:val="006a5d54"/>
    <w:pPr>
      <w:widowControl/>
      <w:bidi w:val="0"/>
      <w:jc w:val="left"/>
    </w:pPr>
    <w:rPr>
      <w:rFonts w:eastAsia="Times New Roman" w:cs="Calibri" w:ascii="Calibri" w:hAnsi="Calibri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qFormat/>
    <w:rsid w:val="00ac4e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uiPriority w:val="99"/>
    <w:qFormat/>
    <w:rsid w:val="00854beb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854beb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ru-RU" w:bidi="ar-SA"/>
    </w:rPr>
  </w:style>
  <w:style w:type="paragraph" w:styleId="CharChar1" w:customStyle="1">
    <w:name w:val="Char Char1 Знак Знак Знак"/>
    <w:basedOn w:val="Normal"/>
    <w:uiPriority w:val="99"/>
    <w:qFormat/>
    <w:rsid w:val="00406af0"/>
    <w:pPr>
      <w:widowControl w:val="false"/>
      <w:spacing w:lineRule="atLeast" w:line="360" w:before="0" w:after="0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0945e4"/>
    <w:pPr>
      <w:ind w:left="720" w:hanging="0"/>
    </w:pPr>
    <w:rPr/>
  </w:style>
  <w:style w:type="paragraph" w:styleId="NormalWeb">
    <w:name w:val="Normal (Web)"/>
    <w:basedOn w:val="Normal"/>
    <w:uiPriority w:val="99"/>
    <w:qFormat/>
    <w:rsid w:val="0005706b"/>
    <w:pPr>
      <w:spacing w:lineRule="auto" w:line="240" w:before="0" w:after="240"/>
    </w:pPr>
    <w:rPr>
      <w:rFonts w:ascii="Times New Roman" w:hAnsi="Times New Roman" w:cs="Times New Roman"/>
      <w:sz w:val="24"/>
      <w:szCs w:val="24"/>
    </w:rPr>
  </w:style>
  <w:style w:type="paragraph" w:styleId="ConsPlusNormal" w:customStyle="1">
    <w:name w:val="ConsPlusNormal"/>
    <w:uiPriority w:val="99"/>
    <w:qFormat/>
    <w:rsid w:val="00b5586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ru-RU" w:bidi="ar-SA"/>
    </w:rPr>
  </w:style>
  <w:style w:type="paragraph" w:styleId="PlainText">
    <w:name w:val="Plain Text"/>
    <w:basedOn w:val="Normal"/>
    <w:link w:val="ab"/>
    <w:uiPriority w:val="99"/>
    <w:semiHidden/>
    <w:qFormat/>
    <w:rsid w:val="00aa7a5f"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ConsNormal" w:customStyle="1">
    <w:name w:val="ConsNormal"/>
    <w:uiPriority w:val="99"/>
    <w:qFormat/>
    <w:rsid w:val="00aa7a5f"/>
    <w:pPr>
      <w:widowControl w:val="false"/>
      <w:bidi w:val="0"/>
      <w:ind w:right="19772"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eastAsia="ko-KR" w:val="ru-RU" w:bidi="ar-SA"/>
    </w:rPr>
  </w:style>
  <w:style w:type="paragraph" w:styleId="ConsNonformat" w:customStyle="1">
    <w:name w:val="ConsNonformat"/>
    <w:uiPriority w:val="99"/>
    <w:qFormat/>
    <w:rsid w:val="00aa7a5f"/>
    <w:pPr>
      <w:widowControl w:val="false"/>
      <w:bidi w:val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eastAsia="ko-KR" w:val="ru-RU" w:bidi="ar-SA"/>
    </w:rPr>
  </w:style>
  <w:style w:type="paragraph" w:styleId="ConsTitle" w:customStyle="1">
    <w:name w:val="ConsTitle"/>
    <w:uiPriority w:val="99"/>
    <w:qFormat/>
    <w:rsid w:val="00aa7a5f"/>
    <w:pPr>
      <w:widowControl w:val="false"/>
      <w:bidi w:val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eastAsia="ko-KR" w:val="ru-RU" w:bidi="ar-SA"/>
    </w:rPr>
  </w:style>
  <w:style w:type="paragraph" w:styleId="ConsPlusCell" w:customStyle="1">
    <w:name w:val="ConsPlusCell"/>
    <w:uiPriority w:val="99"/>
    <w:qFormat/>
    <w:rsid w:val="00aa7a5f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Style23">
    <w:name w:val="Header"/>
    <w:basedOn w:val="Normal"/>
    <w:link w:val="ad"/>
    <w:uiPriority w:val="99"/>
    <w:rsid w:val="00423357"/>
    <w:pPr>
      <w:tabs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cs="Times New Roman"/>
      <w:sz w:val="20"/>
      <w:szCs w:val="20"/>
    </w:rPr>
  </w:style>
  <w:style w:type="paragraph" w:styleId="1" w:customStyle="1">
    <w:name w:val="Без интервала1"/>
    <w:uiPriority w:val="99"/>
    <w:qFormat/>
    <w:rsid w:val="00c418dc"/>
    <w:pPr>
      <w:widowControl/>
      <w:suppressAutoHyphens w:val="true"/>
      <w:bidi w:val="0"/>
      <w:spacing w:lineRule="atLeast" w:line="100"/>
      <w:jc w:val="left"/>
    </w:pPr>
    <w:rPr>
      <w:rFonts w:eastAsia="Times New Roman" w:cs="Calibri" w:ascii="Calibri" w:hAnsi="Calibri"/>
      <w:color w:val="auto"/>
      <w:kern w:val="2"/>
      <w:sz w:val="22"/>
      <w:szCs w:val="22"/>
      <w:lang w:eastAsia="ar-SA" w:val="ru-RU" w:bidi="ar-SA"/>
    </w:rPr>
  </w:style>
  <w:style w:type="paragraph" w:styleId="11" w:customStyle="1">
    <w:name w:val="Знак1"/>
    <w:basedOn w:val="Normal"/>
    <w:qFormat/>
    <w:rsid w:val="008f31f4"/>
    <w:pPr>
      <w:widowControl w:val="false"/>
      <w:spacing w:lineRule="atLeast" w:line="360" w:before="0" w:after="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Style24" w:customStyle="1">
    <w:name w:val="Знак"/>
    <w:basedOn w:val="Normal"/>
    <w:qFormat/>
    <w:rsid w:val="008f31f4"/>
    <w:pPr>
      <w:spacing w:lineRule="auto" w:line="240" w:beforeAutospacing="1" w:afterAutospacing="1"/>
    </w:pPr>
    <w:rPr>
      <w:rFonts w:ascii="Tahoma" w:hAnsi="Tahoma" w:cs="Times New Roman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4beb"/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Application>LibreOffice/6.0.7.3$Linux_X86_64 LibreOffice_project/00m0$Build-3</Application>
  <Pages>2</Pages>
  <Words>363</Words>
  <Characters>2625</Characters>
  <CharactersWithSpaces>2957</CharactersWithSpaces>
  <Paragraphs>66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2019-02-25T02:15:00Z</dcterms:created>
  <dc:creator>User</dc:creator>
  <dc:description/>
  <dc:language>ru-RU</dc:language>
  <cp:lastModifiedBy/>
  <cp:lastPrinted>2020-09-22T03:51:00Z</cp:lastPrinted>
  <dcterms:modified xsi:type="dcterms:W3CDTF">2020-09-28T16:08:46Z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