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>СОГЛАСОВАНИЕ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проекта постановления Администрации города Шарыпово</w:t>
      </w:r>
    </w:p>
    <w:p>
      <w:pPr>
        <w:pStyle w:val="Normal"/>
        <w:numPr>
          <w:ilvl w:val="0"/>
          <w:numId w:val="0"/>
        </w:numPr>
        <w:tabs>
          <w:tab w:val="left" w:pos="3542" w:leader="none"/>
        </w:tabs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left" w:pos="3542" w:leader="none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постановление </w:t>
      </w:r>
    </w:p>
    <w:p>
      <w:pPr>
        <w:pStyle w:val="Normal"/>
        <w:tabs>
          <w:tab w:val="left" w:pos="3542" w:leader="none"/>
        </w:tabs>
        <w:rPr/>
      </w:pPr>
      <w:r>
        <w:rPr>
          <w:sz w:val="24"/>
          <w:szCs w:val="24"/>
        </w:rPr>
        <w:t>Администрации города Шарыпово от 06.06.2014г. № 146</w:t>
      </w:r>
    </w:p>
    <w:p>
      <w:pPr>
        <w:pStyle w:val="Normal"/>
        <w:tabs>
          <w:tab w:val="left" w:pos="3542" w:leader="none"/>
        </w:tabs>
        <w:rPr>
          <w:color w:val="FF0000"/>
        </w:rPr>
      </w:pPr>
      <w:r>
        <w:rPr>
          <w:color w:val="FF0000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/>
        <w:t>Разработчик проекта: Воронина Наталья Вячеславовна</w:t>
      </w:r>
    </w:p>
    <w:p>
      <w:pPr>
        <w:pStyle w:val="NoSpacing"/>
        <w:jc w:val="center"/>
        <w:rPr/>
      </w:pPr>
      <w:r>
        <w:rPr/>
        <w:t>Г</w:t>
      </w:r>
      <w:r>
        <w:rPr>
          <w:rFonts w:eastAsia="Times New Roman" w:cs="Times New Roman"/>
          <w:sz w:val="24"/>
          <w:szCs w:val="24"/>
          <w:lang w:eastAsia="ru-RU"/>
        </w:rPr>
        <w:t>лавный специалист по вопросам мобилизационной работы, ГО и ЧС и пожарной безопасности Администрации города Шарыпово Красноярского края</w:t>
      </w:r>
    </w:p>
    <w:p>
      <w:pPr>
        <w:pStyle w:val="NoSpacing"/>
        <w:tabs>
          <w:tab w:val="left" w:pos="709" w:leader="none"/>
        </w:tabs>
        <w:jc w:val="center"/>
        <w:rPr/>
      </w:pPr>
      <w:r>
        <w:rPr/>
        <w:t>тел. 2-17-93</w:t>
      </w:r>
    </w:p>
    <w:p>
      <w:pPr>
        <w:pStyle w:val="Style21"/>
        <w:ind w:left="0" w:hanging="0"/>
        <w:jc w:val="center"/>
        <w:rPr>
          <w:lang w:val="en-US"/>
        </w:rPr>
      </w:pPr>
      <w:r>
        <w:rPr>
          <w:lang w:val="en-US"/>
        </w:rPr>
      </w:r>
    </w:p>
    <w:p>
      <w:pPr>
        <w:pStyle w:val="Style21"/>
        <w:ind w:left="0" w:hanging="0"/>
        <w:jc w:val="center"/>
        <w:rPr>
          <w:lang w:val="en-US"/>
        </w:rPr>
      </w:pPr>
      <w:r>
        <w:rPr>
          <w:lang w:val="en-US"/>
        </w:rPr>
      </w:r>
    </w:p>
    <w:tbl>
      <w:tblPr>
        <w:tblW w:w="9842" w:type="dxa"/>
        <w:jc w:val="left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0"/>
        <w:gridCol w:w="3402"/>
        <w:gridCol w:w="1800"/>
        <w:gridCol w:w="2159"/>
      </w:tblGrid>
      <w:tr>
        <w:trPr>
          <w:cantSplit w:val="true"/>
        </w:trPr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инициалы визирующего проект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подпись и дата</w:t>
            </w:r>
          </w:p>
          <w:p>
            <w:pPr>
              <w:pStyle w:val="1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</w:tr>
      <w:tr>
        <w:trPr>
          <w:cantSplit w:val="true"/>
        </w:trPr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Пименов О.А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Заместитель Главы города Шарыпово по общим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Абашева Т.А.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работе с обращениями граждан и управлению документацией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Воронина Н.В.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>
                <w:rFonts w:ascii="times new roman;times" w:hAnsi="times new roman;times"/>
                <w:sz w:val="27"/>
              </w:rPr>
            </w:pPr>
            <w:r>
              <w:rPr>
                <w:rFonts w:ascii="times new roman;times" w:hAnsi="times new roman;times"/>
                <w:sz w:val="24"/>
                <w:szCs w:val="24"/>
              </w:rPr>
              <w:t>Главный специалист по вопросам мобилизационной работы, ГО и ЧС и пожарной безопасности Администрации города Шарыпово Красноярского края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Style21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Style21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  <w:sz w:val="28"/>
          <w:szCs w:val="28"/>
        </w:rPr>
        <w:t>22.05.2020</w:t>
        <w:tab/>
        <w:tab/>
        <w:tab/>
        <w:tab/>
        <w:tab/>
        <w:tab/>
        <w:tab/>
        <w:tab/>
        <w:tab/>
        <w:tab/>
        <w:tab/>
        <w:t>№107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826" w:hanging="0"/>
        <w:rPr/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06.06.2014 года № 146 «О создании пунктов временного размещения населения, пострадавшего в чрезвычайных ситуациях»  </w:t>
      </w:r>
    </w:p>
    <w:p>
      <w:pPr>
        <w:pStyle w:val="Normal"/>
        <w:tabs>
          <w:tab w:val="left" w:pos="53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руководствуясь ст. 34 Устава города Шарыпово,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10"/>
        <w:jc w:val="both"/>
        <w:rPr/>
      </w:pPr>
      <w:r>
        <w:rPr>
          <w:spacing w:val="-1"/>
          <w:sz w:val="28"/>
          <w:szCs w:val="28"/>
        </w:rPr>
        <w:t xml:space="preserve">ПОСТАНОВЛЯЮ: </w:t>
      </w:r>
    </w:p>
    <w:p>
      <w:pPr>
        <w:pStyle w:val="Normal"/>
        <w:spacing w:lineRule="auto" w:line="240" w:before="0" w:after="0"/>
        <w:ind w:left="0" w:right="0" w:firstLine="710"/>
        <w:jc w:val="both"/>
        <w:rPr/>
      </w:pPr>
      <w:r>
        <w:rPr>
          <w:sz w:val="28"/>
          <w:szCs w:val="28"/>
        </w:rPr>
        <w:t>1. Внести в постановление Администрации города Шарыпово от 06.06.2014 года № 146 «О создании пунктов временного размещения населения, пострадавшего в чрезвычайных ситуациях» следующие изменения: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10"/>
        <w:jc w:val="both"/>
        <w:rPr/>
      </w:pPr>
      <w:r>
        <w:rPr>
          <w:sz w:val="28"/>
          <w:szCs w:val="28"/>
        </w:rPr>
        <w:t xml:space="preserve">1.1. </w:t>
      </w:r>
      <w:r>
        <w:rPr>
          <w:spacing w:val="-2"/>
          <w:sz w:val="28"/>
          <w:szCs w:val="28"/>
        </w:rPr>
        <w:t>Приложение №1 «Перечень и месторасположение пунктов време</w:t>
      </w:r>
      <w:r>
        <w:rPr>
          <w:rFonts w:eastAsia="Times New Roman" w:cs="Times New Roman"/>
          <w:spacing w:val="-2"/>
          <w:sz w:val="28"/>
          <w:szCs w:val="28"/>
          <w:lang w:eastAsia="ru-RU"/>
        </w:rPr>
        <w:t>нного размещения населения, пострадавшего в чрезвычайных ситуациях, созданных на базе муниципальных учреждений и предприятий города Шарыпово» изложить в новой редакции, в соответствии с приложением №1 к настоящему постановлению.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pacing w:val="-2"/>
          <w:sz w:val="28"/>
          <w:szCs w:val="28"/>
          <w:lang w:eastAsia="ru-RU"/>
        </w:rPr>
        <w:t>1.2. Приложение №5 «Форма календарного плана работы пункта временного размещения населения, пострадавшего от чрезвычайной ситуации» изложить в новой редакции, в соответствии с приложением №2 к настоящему постановлению.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pacing w:val="-2"/>
          <w:sz w:val="28"/>
          <w:szCs w:val="28"/>
          <w:lang w:eastAsia="ru-RU"/>
        </w:rPr>
        <w:t>2. Начальникам пунктов временного размещения населения, пострадавшего в чрезвычайных ситуациях, в срок до 01.08.2020 переработать и утвердить своими приказами организационно-распорядительную документацию  пунктов временного размещения населения.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 Контроль за исполнением постановления возложить на заместителя Главы города Шарыпово по общим вопросам О.А.Пименова.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1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ind w:left="0" w:right="0" w:firstLine="7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380" w:right="850" w:header="0" w:top="567" w:footer="0" w:bottom="506" w:gutter="0"/>
          <w:pgNumType w:fmt="decimal"/>
          <w:formProt w:val="false"/>
          <w:textDirection w:val="lrTb"/>
          <w:docGrid w:type="default" w:linePitch="272" w:charSpace="9830"/>
        </w:sectPr>
        <w:pStyle w:val="Normal"/>
        <w:spacing w:lineRule="auto" w:line="240" w:before="0" w:after="0"/>
        <w:ind w:left="0" w:right="0" w:hanging="0"/>
        <w:jc w:val="both"/>
        <w:rPr/>
      </w:pPr>
      <w:bookmarkStart w:id="0" w:name="_GoBack"/>
      <w:bookmarkEnd w:id="0"/>
      <w:r>
        <w:rPr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>Приложение № 1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>Администрации города Шарыпово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bookmarkStart w:id="1" w:name="__DdeLink__676_2563305664"/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22.05.2020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107</w:t>
      </w:r>
      <w:bookmarkEnd w:id="1"/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rStyle w:val="Strong"/>
          <w:color w:val="000000"/>
          <w:sz w:val="28"/>
          <w:szCs w:val="28"/>
        </w:rPr>
        <w:t xml:space="preserve">Перечень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rStyle w:val="Strong"/>
          <w:color w:val="000000"/>
          <w:sz w:val="28"/>
          <w:szCs w:val="28"/>
        </w:rPr>
        <w:t>пунктов временного размещения населения (ПВР), пострадавшего в чрезвычайных ситуациях,  созданных на базе муниципальных учреждений и организаций, на территории  города Шарыпово Красноярского края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margin" w:leftFromText="180" w:rightFromText="180" w:tblpX="0" w:tblpY="179" w:topFromText="0" w:vertAnchor="text"/>
        <w:tblW w:w="975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  <w:tblLook w:val="01e0"/>
      </w:tblPr>
      <w:tblGrid>
        <w:gridCol w:w="673"/>
        <w:gridCol w:w="2836"/>
        <w:gridCol w:w="2503"/>
        <w:gridCol w:w="1862"/>
        <w:gridCol w:w="1876"/>
      </w:tblGrid>
      <w:tr>
        <w:trPr>
          <w:tblHeader w:val="true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exact" w:line="256"/>
              <w:ind w:left="72" w:hanging="4"/>
              <w:jc w:val="center"/>
              <w:rPr/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shd w:val="clear" w:color="auto" w:fill="FFFFFF"/>
              <w:spacing w:lineRule="exact" w:line="256"/>
              <w:ind w:left="72" w:hanging="4"/>
              <w:jc w:val="center"/>
              <w:rPr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hanging="0"/>
              <w:jc w:val="center"/>
              <w:rPr/>
            </w:pPr>
            <w:r>
              <w:rPr>
                <w:spacing w:val="-1"/>
                <w:sz w:val="28"/>
                <w:szCs w:val="28"/>
              </w:rPr>
              <w:t>Наименование учреждения, развертывающего ПВР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firstLine="33"/>
              <w:jc w:val="center"/>
              <w:rPr/>
            </w:pPr>
            <w:r>
              <w:rPr>
                <w:spacing w:val="-1"/>
                <w:sz w:val="28"/>
                <w:szCs w:val="28"/>
              </w:rPr>
              <w:t xml:space="preserve">Адрес </w:t>
            </w:r>
          </w:p>
          <w:p>
            <w:pPr>
              <w:pStyle w:val="Normal"/>
              <w:shd w:val="clear" w:color="auto" w:fill="FFFFFF"/>
              <w:ind w:firstLine="33"/>
              <w:jc w:val="center"/>
              <w:rPr/>
            </w:pPr>
            <w:r>
              <w:rPr>
                <w:spacing w:val="-1"/>
                <w:sz w:val="28"/>
                <w:szCs w:val="28"/>
              </w:rPr>
              <w:t>(телефон)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exact" w:line="259"/>
              <w:ind w:firstLine="33"/>
              <w:jc w:val="center"/>
              <w:rPr/>
            </w:pPr>
            <w:r>
              <w:rPr>
                <w:spacing w:val="-3"/>
                <w:sz w:val="28"/>
                <w:szCs w:val="28"/>
              </w:rPr>
              <w:t>Вмести</w:t>
            </w:r>
            <w:r>
              <w:rPr>
                <w:spacing w:val="-1"/>
                <w:sz w:val="28"/>
                <w:szCs w:val="28"/>
              </w:rPr>
              <w:t>мость помещений / человек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exact" w:line="256"/>
              <w:ind w:left="-108" w:right="86" w:hanging="0"/>
              <w:jc w:val="center"/>
              <w:rPr/>
            </w:pPr>
            <w:r>
              <w:rPr>
                <w:sz w:val="28"/>
                <w:szCs w:val="28"/>
              </w:rPr>
              <w:t>Начальник ПВР, должность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shd w:val="clear" w:color="auto" w:fill="FFFFFF"/>
              <w:ind w:left="22" w:firstLine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МБОУ «Средняя общеобразовательная школа № 2»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662315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Красноярский край,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Шарыпово,</w:t>
            </w:r>
          </w:p>
          <w:p>
            <w:pPr>
              <w:pStyle w:val="Style22"/>
              <w:shd w:val="clear" w:color="auto" w:fill="FFFFFF"/>
              <w:ind w:left="14" w:hanging="1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2 м-н, здание 8,</w:t>
            </w:r>
          </w:p>
          <w:p>
            <w:pPr>
              <w:pStyle w:val="Style22"/>
              <w:shd w:val="clear" w:color="auto" w:fill="FFFFFF"/>
              <w:ind w:left="-10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т. </w:t>
            </w:r>
            <w:r>
              <w:rPr>
                <w:spacing w:val="-2"/>
                <w:sz w:val="24"/>
                <w:szCs w:val="24"/>
              </w:rPr>
              <w:t xml:space="preserve">8(39153) 22340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1/50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«СОШ №2»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Андриянова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МАОУ 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«Средняя общеобразовательная школа № 8»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662313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Красноярский край,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Шарыпово,</w:t>
            </w:r>
          </w:p>
          <w:p>
            <w:pPr>
              <w:pStyle w:val="Style22"/>
              <w:shd w:val="clear" w:color="auto" w:fill="FFFFFF"/>
              <w:ind w:left="14" w:firstLine="53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м-н, здание 32</w:t>
            </w:r>
          </w:p>
          <w:p>
            <w:pPr>
              <w:pStyle w:val="Style22"/>
              <w:shd w:val="clear" w:color="auto" w:fill="FFFFFF"/>
              <w:ind w:left="1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т. 8 (39153)30772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МАОУ «СОШ №8»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Ботвинкина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Тамара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МАОУ  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«Средняя общеобразовательная школа № 12»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662305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Красноярский край,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Шарыпово,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рп. Дубинино,</w:t>
            </w:r>
          </w:p>
          <w:p>
            <w:pPr>
              <w:pStyle w:val="Style22"/>
              <w:shd w:val="clear" w:color="auto" w:fill="FFFFFF"/>
              <w:ind w:left="1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ул.Шахтерская, здание 26</w:t>
            </w:r>
          </w:p>
          <w:p>
            <w:pPr>
              <w:pStyle w:val="Style22"/>
              <w:shd w:val="clear" w:color="auto" w:fill="FFFFFF"/>
              <w:ind w:left="14" w:hanging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т. 8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(39153) 20220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МАОУ «СОШ №12»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Усова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Римма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комплекс «Надежда»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662311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Красноярский край,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Шарыпово,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Пионерный м-н, здание 178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т. 8(39153)28938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29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1/100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структурного подразделения 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Перепечко Григорий Анатольевич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Физкультурно-спортивный 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комплекс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«Сибирь»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662311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Красноярский край,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Шарыпово,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пр. Энергетиков, здание 7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т.8(39153)41021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структурного подразделения 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Стрельцов Виктор Петрович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0" w:right="0" w:hang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hd w:val="clear" w:color="auto" w:fill="FFFFFF"/>
              <w:ind w:left="14" w:firstLine="53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hd w:val="clear" w:color="auto" w:fill="FFFFFF"/>
              <w:ind w:left="14" w:firstLine="539"/>
              <w:rPr>
                <w:rFonts w:ascii="Times New Roman" w:hAnsi="Times New Roman"/>
                <w:b/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hd w:val="clear" w:color="auto" w:fill="FFFFFF"/>
              <w:ind w:left="29" w:firstLine="53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5/300 чел.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hd w:val="clear" w:color="auto" w:fill="FFFFFF"/>
              <w:ind w:left="338" w:firstLine="5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0" w:after="0"/>
        <w:ind w:firstLine="720"/>
        <w:jc w:val="right"/>
        <w:rPr>
          <w:sz w:val="28"/>
        </w:rPr>
      </w:pPr>
      <w:r>
        <w:rPr>
          <w:sz w:val="28"/>
        </w:rPr>
      </w:r>
    </w:p>
    <w:p>
      <w:pPr>
        <w:pStyle w:val="Style2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  <w:r>
        <w:br w:type="page"/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 xml:space="preserve">Приложение № 2 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/>
      </w:pPr>
      <w:r>
        <w:rPr>
          <w:color w:val="000000"/>
          <w:sz w:val="28"/>
          <w:szCs w:val="28"/>
        </w:rPr>
        <w:t>Администрации города Шарыпово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hanging="0"/>
        <w:jc w:val="right"/>
        <w:rPr>
          <w:rFonts w:ascii="Times New Roman" w:hAnsi="Times New Roman"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22.05.2020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107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hanging="0"/>
        <w:jc w:val="right"/>
        <w:rPr>
          <w:b w:val="false"/>
          <w:b w:val="false"/>
          <w:bCs w:val="false"/>
          <w:sz w:val="28"/>
        </w:rPr>
      </w:pPr>
      <w:r>
        <w:rPr>
          <w:rFonts w:eastAsia="Times New Roman" w:cs="Times New Roman"/>
          <w:color w:val="000000"/>
          <w:szCs w:val="28"/>
          <w:lang w:eastAsia="ru-RU"/>
        </w:rPr>
      </w:r>
    </w:p>
    <w:p>
      <w:pPr>
        <w:pStyle w:val="1"/>
        <w:shd w:val="clear" w:color="auto" w:fill="FFFFFF"/>
        <w:spacing w:lineRule="auto" w:line="240" w:beforeAutospacing="0" w:before="0" w:afterAutospacing="0" w:after="0"/>
        <w:ind w:lef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Форма календарного плана работы пункта временного размещения населения, пострадавшего от чрезвычайной ситуации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hanging="0"/>
        <w:jc w:val="center"/>
        <w:rPr>
          <w:rFonts w:ascii="Times New Roman" w:hAnsi="Times New Roman"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</w:r>
    </w:p>
    <w:tbl>
      <w:tblPr>
        <w:tblpPr w:bottomFromText="0" w:horzAnchor="margin" w:leftFromText="180" w:rightFromText="180" w:tblpX="-176" w:tblpY="-71" w:topFromText="0" w:vertAnchor="text"/>
        <w:tblW w:w="1003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  <w:tblLook w:val="01e0"/>
      </w:tblPr>
      <w:tblGrid>
        <w:gridCol w:w="716"/>
        <w:gridCol w:w="3060"/>
        <w:gridCol w:w="1861"/>
        <w:gridCol w:w="483"/>
        <w:gridCol w:w="511"/>
        <w:gridCol w:w="570"/>
        <w:gridCol w:w="510"/>
        <w:gridCol w:w="511"/>
        <w:gridCol w:w="737"/>
        <w:gridCol w:w="2"/>
        <w:gridCol w:w="28"/>
        <w:gridCol w:w="1041"/>
      </w:tblGrid>
      <w:tr>
        <w:trPr/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Проводимые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Ответственные</w:t>
            </w:r>
          </w:p>
        </w:tc>
        <w:tc>
          <w:tcPr>
            <w:tcW w:w="3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Время выполнения, </w:t>
            </w:r>
          </w:p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мин., час.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Примеч.</w:t>
            </w:r>
          </w:p>
        </w:tc>
      </w:tr>
      <w:tr>
        <w:trPr/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далее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0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При получении сигнала оповещения (распоряжения) на развертывание ПВР</w:t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Оповещение и    сбор администрации ПВР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1,5 часа</w:t>
            </w:r>
          </w:p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Уточнение состава  ПВР и функциональных обязанностей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 мин</w:t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Постановка задачи на развертывание ПВР, прием и размещение пострадавшего населения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 мин</w:t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Установление связи с КЧС и ПБ МО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Занятие группами ПВР рабочих мест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начальники групп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охраны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группы ООП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Доклады начальников групп о готовности к работе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группы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Ч+ 4 часа</w:t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Доклад в КЧС и ПБ МО о готовности к приему и размещению населения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Ч+ 4 часа</w:t>
            </w:r>
          </w:p>
        </w:tc>
      </w:tr>
      <w:tr>
        <w:trPr/>
        <w:tc>
          <w:tcPr>
            <w:tcW w:w="10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При получении распоряжения на прием пострадавшего населения </w:t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Объявление сбора администрации ПВР, постановка задач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Установление связи   с КЧС и ПБ МО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встречи пострадавшего населения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Прием пострадавшего населения, учет и размещение в помещениях ПВР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начальники групп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охраны внутри ПВР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группы ООП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медицинского обслуживания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начальник медпункта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досуга детей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Заведующий комнаты матери </w:t>
            </w:r>
          </w:p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 ребенка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питания  пострадавшего населения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предприятия торговли и питания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3"/>
        <w:jc w:val="left"/>
        <w:rPr/>
      </w:pPr>
      <w:r>
        <w:rPr>
          <w:rFonts w:cs="Times New Roman" w:ascii="Times New Roman" w:hAnsi="Times New Roman"/>
        </w:rPr>
        <w:t>Начальник ПВР    __________________________________</w:t>
      </w:r>
    </w:p>
    <w:sectPr>
      <w:type w:val="nextPage"/>
      <w:pgSz w:w="11906" w:h="16838"/>
      <w:pgMar w:left="1380" w:right="850" w:header="0" w:top="567" w:footer="0" w:bottom="506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before="240" w:after="60"/>
      <w:ind w:hanging="0"/>
      <w:jc w:val="left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5">
    <w:name w:val="Выделение жирным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006a5"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7">
    <w:name w:val="Body Text"/>
    <w:basedOn w:val="Normal"/>
    <w:rsid w:val="001006a5"/>
    <w:pPr>
      <w:spacing w:lineRule="auto" w:line="288" w:before="0" w:after="140"/>
    </w:pPr>
    <w:rPr/>
  </w:style>
  <w:style w:type="paragraph" w:styleId="Style18">
    <w:name w:val="List"/>
    <w:basedOn w:val="Style17"/>
    <w:rsid w:val="001006a5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1006a5"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rsid w:val="001006a5"/>
    <w:pPr>
      <w:suppressLineNumbers/>
    </w:pPr>
    <w:rPr/>
  </w:style>
  <w:style w:type="paragraph" w:styleId="Style21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аблицы (моноширинный)"/>
    <w:basedOn w:val="Normal"/>
    <w:qFormat/>
    <w:pPr>
      <w:widowControl w:val="false"/>
      <w:ind w:hanging="0"/>
    </w:pPr>
    <w:rPr>
      <w:rFonts w:ascii="Courier New" w:hAnsi="Courier New" w:eastAsia="Times New Roman" w:cs="Courier New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LibreOffice/6.0.6.2$Linux_x86 LibreOffice_project/00m0$Build-2</Application>
  <Pages>4</Pages>
  <Words>740</Words>
  <Characters>5032</Characters>
  <CharactersWithSpaces>5675</CharactersWithSpaces>
  <Paragraphs>185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2018-01-22T07:00:00Z</dcterms:created>
  <dc:creator>Admin</dc:creator>
  <dc:description/>
  <dc:language>ru-RU</dc:language>
  <cp:lastModifiedBy/>
  <cp:lastPrinted>2020-05-21T16:31:43Z</cp:lastPrinted>
  <dcterms:modified xsi:type="dcterms:W3CDTF">2020-05-25T15:08:13Z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