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324" w:before="0" w:after="935"/>
        <w:jc w:val="center"/>
        <w:outlineLvl w:val="0"/>
        <w:rPr>
          <w:b/>
          <w:b/>
          <w:bCs/>
          <w:sz w:val="28"/>
          <w:szCs w:val="28"/>
          <w:lang w:eastAsia="en-US"/>
        </w:rPr>
      </w:pPr>
      <w:bookmarkStart w:id="0" w:name="bookmark0"/>
      <w:r>
        <w:rPr>
          <w:b/>
          <w:bCs/>
          <w:color w:val="000000"/>
          <w:sz w:val="28"/>
          <w:szCs w:val="28"/>
          <w:lang w:eastAsia="en-US"/>
        </w:rPr>
        <w:t>Администрация города Шарыпово</w:t>
        <w:br/>
        <w:t>город Шарыпово Красноярского края</w:t>
      </w:r>
      <w:bookmarkEnd w:id="0"/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bookmarkStart w:id="1" w:name="bookmark1"/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1"/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outlineLvl w:val="0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27.03.2020</w:t>
        <w:tab/>
        <w:tab/>
        <w:t xml:space="preserve">                                                                                             № 54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outlineLvl w:val="0"/>
        <w:rPr>
          <w:b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 мерах по реализации указа Президента</w:t>
      </w:r>
    </w:p>
    <w:p>
      <w:pPr>
        <w:pStyle w:val="Normal"/>
        <w:widowControl w:val="false"/>
        <w:ind w:right="4338" w:hanging="0"/>
        <w:rPr/>
      </w:pPr>
      <w:r>
        <w:rPr>
          <w:color w:val="000000"/>
          <w:sz w:val="24"/>
          <w:szCs w:val="24"/>
          <w:lang w:eastAsia="en-US"/>
        </w:rPr>
        <w:t>Российской Федерации от 2</w:t>
      </w:r>
      <w:r>
        <w:rPr>
          <w:color w:val="000000"/>
          <w:sz w:val="24"/>
          <w:szCs w:val="24"/>
          <w:lang w:eastAsia="en-US"/>
        </w:rPr>
        <w:t>5</w:t>
      </w:r>
      <w:r>
        <w:rPr>
          <w:color w:val="000000"/>
          <w:sz w:val="24"/>
          <w:szCs w:val="24"/>
          <w:lang w:eastAsia="en-US"/>
        </w:rPr>
        <w:t>.03.2020г. № 206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«Об объявлении в Российской Федерации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нерабочих дней»</w:t>
      </w:r>
    </w:p>
    <w:p>
      <w:pPr>
        <w:pStyle w:val="Normal"/>
        <w:widowControl w:val="false"/>
        <w:ind w:right="4338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ind w:right="4338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ind w:right="-1" w:firstLine="708"/>
        <w:jc w:val="both"/>
        <w:rPr/>
      </w:pPr>
      <w:r>
        <w:rPr>
          <w:sz w:val="28"/>
          <w:szCs w:val="28"/>
        </w:rPr>
        <w:t xml:space="preserve">В соответствии с Федеральным законом от 30.03.1999 № 52-ФЗ «О санитарно-эпидемиологическом благополучии населения», </w:t>
      </w:r>
      <w:r>
        <w:rPr>
          <w:color w:val="000000"/>
          <w:sz w:val="28"/>
          <w:szCs w:val="28"/>
          <w:lang w:eastAsia="en-US"/>
        </w:rPr>
        <w:t>указом Президента Российской Федерации от 2</w:t>
      </w:r>
      <w:r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.03.2020г. № 206 «Об объявлении в Российской Федерации нерабочих дней», указом Губернатора Красноярского края от 26.03.2020г. № 68-уг «О мерах по реализации указа Президента Российской Федерации от 25.03.2020г. № 206 «Об объявлении в Российской Федерации нерабочих дней, руководствуясь ст. 34 Устава города Шарыпово,</w:t>
      </w:r>
    </w:p>
    <w:p>
      <w:pPr>
        <w:pStyle w:val="Normal"/>
        <w:widowControl w:val="false"/>
        <w:spacing w:lineRule="exact" w:line="32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>
      <w:pPr>
        <w:pStyle w:val="Normal"/>
        <w:tabs>
          <w:tab w:val="left" w:pos="-212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Собственникам следующих организаций обеспечить в период с 30 марта по 3 апреля 2020 года надлежащее функционирование: 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непрерывно действующих организаций;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аптечных организаций;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медицинских организаций;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обеспечивающих население продуктами питания и товарами первой необходимости;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организаций, осуществляющих неотложные ремонтные и погрузочно-разгрузочные работы.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Территориальному отделу по вопросам жизнедеятельности </w:t>
      </w:r>
      <w:r>
        <w:rPr>
          <w:spacing w:val="-2"/>
          <w:sz w:val="28"/>
          <w:szCs w:val="28"/>
        </w:rPr>
        <w:t xml:space="preserve">городских </w:t>
      </w:r>
      <w:r>
        <w:rPr>
          <w:sz w:val="28"/>
          <w:szCs w:val="28"/>
        </w:rPr>
        <w:t>поселков Дубинино и Горячегорск Администрации города Шарыпово (Л.В. Кулакова) обеспечить надлежащее функционирование муниципального пожарного поста в период с 30 марта по 3 апреля 2020 года.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КГБУЗ «Шарыповская городская больница» (П.А. Никитин) обеспечить надлежащее функционирование Шарыповской городской больницы в период с 30 марта по 3 апреля 2020 года.   </w:t>
      </w:r>
    </w:p>
    <w:p>
      <w:pPr>
        <w:pStyle w:val="Normal"/>
        <w:tabs>
          <w:tab w:val="left" w:pos="-21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МКУ «Служба городского хозяйства» (И.В. Шайганова)  обеспечить надлежащее функционирование учреждения в период с 30 марта по 3 апреля 2020 года. </w:t>
      </w:r>
    </w:p>
    <w:p>
      <w:pPr>
        <w:pStyle w:val="Normal"/>
        <w:tabs>
          <w:tab w:val="left" w:pos="-212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-212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Руководителям структурных подразделений Администрации города Шарыпово, муниципальных учреждений и муниципальных предприятий города Шарыпово довести до сведения работников содержание указа</w:t>
      </w:r>
      <w:r>
        <w:rPr>
          <w:color w:val="000000"/>
          <w:sz w:val="28"/>
          <w:szCs w:val="28"/>
          <w:lang w:eastAsia="en-US"/>
        </w:rPr>
        <w:t xml:space="preserve"> Президента Российской Федерации от 24.03.2020г. № 206 «Об объявлении в Российской Федерации нерабочих дней».</w:t>
      </w:r>
    </w:p>
    <w:p>
      <w:pPr>
        <w:pStyle w:val="Normal"/>
        <w:tabs>
          <w:tab w:val="left" w:pos="-212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Определить численность муниципальных служащих, обеспечивающих деятельность органов местного самоуправления муниципального образования «город Шарыпово Красноярского края» в период с 30 марта по 3 апреля 2020 года, в составе 32 человека. </w:t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7. </w:t>
      </w:r>
      <w:r>
        <w:rPr>
          <w:color w:val="000000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widowControl w:val="false"/>
        <w:tabs>
          <w:tab w:val="left" w:pos="709" w:leader="none"/>
        </w:tabs>
        <w:jc w:val="both"/>
        <w:rPr/>
      </w:pPr>
      <w:r>
        <w:rPr>
          <w:color w:val="000000"/>
          <w:sz w:val="28"/>
          <w:szCs w:val="28"/>
          <w:lang w:eastAsia="en-US"/>
        </w:rPr>
        <w:tab/>
        <w:t xml:space="preserve">8. Постановление вступает в силу со дня подписания и подлежит официальному опубликованию и размещению на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2" w:tgtFrame="_blank">
        <w:r>
          <w:rPr>
            <w:rStyle w:val="Style14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  <w:r>
        <w:rPr>
          <w:rFonts w:eastAsia="Calibri"/>
          <w:sz w:val="24"/>
          <w:szCs w:val="24"/>
          <w:lang w:eastAsia="en-US"/>
        </w:rPr>
        <w:tab/>
        <w:tab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начальник юридического отдела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left" w:pos="8163" w:leader="none"/>
        </w:tabs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 города Шарыпово                                                                В.А. Тепляков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отдела по работе с обращениями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граждан и управлению документацией</w:t>
        <w:tab/>
        <w:tab/>
        <w:tab/>
        <w:tab/>
        <w:tab/>
        <w:tab/>
        <w:t xml:space="preserve">  </w:t>
      </w:r>
    </w:p>
    <w:p>
      <w:pPr>
        <w:pStyle w:val="Normal"/>
        <w:numPr>
          <w:ilvl w:val="0"/>
          <w:numId w:val="0"/>
        </w:numPr>
        <w:tabs>
          <w:tab w:val="left" w:pos="8603" w:leader="none"/>
        </w:tabs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 города Шарыпово                                                                  Т.А. Абашева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5e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qFormat/>
    <w:rsid w:val="00b95e78"/>
    <w:rPr>
      <w:rFonts w:ascii="Times New Roman" w:hAnsi="Times New Roman" w:cs="Times New Roman"/>
      <w:sz w:val="26"/>
      <w:szCs w:val="26"/>
    </w:rPr>
  </w:style>
  <w:style w:type="character" w:styleId="Style14">
    <w:name w:val="Интернет-ссылка"/>
    <w:basedOn w:val="DefaultParagraphFont"/>
    <w:uiPriority w:val="99"/>
    <w:semiHidden/>
    <w:unhideWhenUsed/>
    <w:rsid w:val="001a26b9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ListLabel2">
    <w:name w:val="ListLabel 2"/>
    <w:qFormat/>
    <w:rPr>
      <w:bCs/>
      <w:color w:val="auto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95e7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DC67-2E9A-4B3A-B2DA-BF88D646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LibreOffice/6.0.7.3$Linux_X86_64 LibreOffice_project/00m0$Build-3</Application>
  <Pages>3</Pages>
  <Words>364</Words>
  <Characters>2576</Characters>
  <CharactersWithSpaces>3292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2020-03-27T03:16:00Z</dcterms:created>
  <dc:creator>ВИКТОР</dc:creator>
  <dc:description/>
  <dc:language>ru-RU</dc:language>
  <cp:lastModifiedBy/>
  <cp:lastPrinted>2020-03-27T03:40:00Z</cp:lastPrinted>
  <dcterms:modified xsi:type="dcterms:W3CDTF">2020-03-27T15:35:37Z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