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324" w:before="0" w:after="935"/>
        <w:jc w:val="center"/>
        <w:outlineLvl w:val="0"/>
        <w:rPr>
          <w:b/>
          <w:b/>
          <w:bCs/>
          <w:sz w:val="28"/>
          <w:szCs w:val="28"/>
          <w:lang w:eastAsia="en-US"/>
        </w:rPr>
      </w:pPr>
      <w:r>
        <w:rPr/>
      </w:r>
      <w:bookmarkStart w:id="0" w:name="bookmark0"/>
      <w:bookmarkStart w:id="1" w:name="bookmark0"/>
      <w:bookmarkEnd w:id="1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bookmarkStart w:id="2" w:name="bookmark1"/>
      <w:r>
        <w:rPr>
          <w:b/>
          <w:bCs/>
          <w:color w:val="000000"/>
          <w:sz w:val="28"/>
          <w:szCs w:val="28"/>
          <w:lang w:eastAsia="en-US"/>
        </w:rPr>
        <w:t>ПОСТАНОВЛЕНИЕ</w:t>
      </w:r>
      <w:bookmarkEnd w:id="2"/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outlineLvl w:val="0"/>
        <w:rPr>
          <w:b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17.03.2020</w:t>
      </w:r>
    </w:p>
    <w:p>
      <w:pPr>
        <w:pStyle w:val="Normal"/>
        <w:keepNext w:val="true"/>
        <w:keepLines/>
        <w:widowControl w:val="false"/>
        <w:numPr>
          <w:ilvl w:val="0"/>
          <w:numId w:val="0"/>
        </w:numPr>
        <w:spacing w:lineRule="exact" w:line="280"/>
        <w:jc w:val="center"/>
        <w:outlineLvl w:val="0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№ </w:t>
      </w:r>
      <w:r>
        <w:rPr>
          <w:b/>
          <w:bCs/>
          <w:color w:val="000000"/>
          <w:sz w:val="28"/>
          <w:szCs w:val="28"/>
          <w:lang w:eastAsia="en-US"/>
        </w:rPr>
        <w:t>46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 мерах по организации и проведению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r>
        <w:rPr>
          <w:color w:val="000000"/>
          <w:sz w:val="24"/>
          <w:szCs w:val="24"/>
          <w:lang w:val="en-US" w:eastAsia="en-US"/>
        </w:rPr>
        <w:t>nCoV</w:t>
      </w:r>
      <w:r>
        <w:rPr>
          <w:color w:val="000000"/>
          <w:sz w:val="24"/>
          <w:szCs w:val="24"/>
          <w:lang w:eastAsia="en-US"/>
        </w:rPr>
        <w:t>,</w:t>
      </w:r>
    </w:p>
    <w:p>
      <w:pPr>
        <w:pStyle w:val="Normal"/>
        <w:widowControl w:val="false"/>
        <w:ind w:right="4338" w:hanging="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на территории муниципального образования город Шарыпово</w:t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ind w:right="4338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widowControl w:val="false"/>
        <w:ind w:right="-1"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30.03.1999 № 52-ФЗ «О санитарно-эпидемиологическом благополучии населения», </w:t>
      </w:r>
      <w:r>
        <w:rPr>
          <w:rFonts w:eastAsia="Calibri"/>
          <w:sz w:val="28"/>
          <w:szCs w:val="28"/>
          <w:lang w:eastAsia="en-US"/>
        </w:rPr>
        <w:t xml:space="preserve">учитывая </w:t>
      </w:r>
      <w:r>
        <w:rPr>
          <w:sz w:val="28"/>
          <w:szCs w:val="28"/>
        </w:rPr>
        <w:t xml:space="preserve">постановление Главного </w:t>
      </w:r>
      <w:r>
        <w:rPr>
          <w:spacing w:val="-4"/>
          <w:sz w:val="28"/>
          <w:szCs w:val="28"/>
        </w:rPr>
        <w:t>государственного санитарного врача Российской Федерации от 24.01.2020 № 2 «О дополнительных мероприятиях по недопущению завоза и распространения</w:t>
      </w:r>
      <w:r>
        <w:rPr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</w:t>
        <w:br/>
        <w:t>по снижению рисков завоза и распространения новой коронавирусной инфекции (2019-nCoV)»</w:t>
      </w:r>
      <w:r>
        <w:rPr>
          <w:color w:val="000000"/>
          <w:sz w:val="28"/>
          <w:szCs w:val="28"/>
          <w:lang w:eastAsia="en-US"/>
        </w:rPr>
        <w:t>,указ Губернатора Красноярского края от 16.03.2020 № 55-уг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</w:t>
      </w:r>
      <w:r>
        <w:rPr>
          <w:color w:val="000000"/>
          <w:sz w:val="28"/>
          <w:szCs w:val="28"/>
          <w:lang w:val="en-US" w:eastAsia="en-US"/>
        </w:rPr>
        <w:t>nCoV</w:t>
      </w:r>
      <w:r>
        <w:rPr>
          <w:color w:val="000000"/>
          <w:sz w:val="28"/>
          <w:szCs w:val="28"/>
          <w:lang w:eastAsia="en-US"/>
        </w:rPr>
        <w:t>, на территории Красноярского края», руководствуясь ст. 34 Устава города Шарыпово,</w:t>
      </w:r>
    </w:p>
    <w:p>
      <w:pPr>
        <w:pStyle w:val="Normal"/>
        <w:widowControl w:val="false"/>
        <w:spacing w:lineRule="exact" w:line="322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ПОСТАНОВЛЯЮ: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рекомендовать КГБУЗ «Шарыповская городская больница» (П.А. Никитин):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организовать проведение медицинскими организациями в установленном</w:t>
      </w:r>
      <w:r>
        <w:rPr>
          <w:sz w:val="28"/>
          <w:szCs w:val="28"/>
        </w:rPr>
        <w:t xml:space="preserve"> порядке медицинских осмотров и непрерывного медицинского наблюдения лиц, прибывших в муниципальное образование город Шарыпово из иностранных государств, в которых зарегистрированы случаи новой коронавирусной инфекции (2019-nCoV) (далее – прибывшее лицо, иностранное государство), по месту их жительства (месту пребывания), включая выдачу листков нетрудоспособности без посещения медицинских организаций в соответствии с постановлениями об изоляции Главного государственного санитарного врача Российской Федерации (его заместителя);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оказание в установленном порядке медицинскими организациями первичной медико-санитарной помощи прибывшим лицам, женщинам в период беременности, лицам в возрасте 60 лет и старше при наличии респираторных симптомов по месту их жительства (месту пребывания), включая выдачу листков нетрудоспособности без посещения медицинских организаций;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памяток для населения по вопросам профилактики новой коронавирусной инфекции (2019-nCoV);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дополнительных мест интенсивной терапии для больных с внебольничной пневмонией в медицинских организациях, оказывающих медицинскую помощь в стационарных условиях.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прибывшим лицам: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даты прибытия в муниципальное образование город Шарыпово сообщать в Территориальный отдел Управления Федеральной службы по надзору в сфере защиты прав потребителей и благополучия человека по Красноярскому краю в г. Шарыпово по телефону 8 (39153) 3-46-44, 8 (39153) 3-76-24, 8 (39153) 2-44-87 либо КГБУЗ «Шарыповская городская больница» по телефону 8 (39153) 2-89-81, 8 (39153) 2-34-25, 8 (39153) 6-11-50 (добавочный 201) следующую информацию: фамилия, имя, отчество (последнее – при наличии), адрес места жительства (места пребывания), номер контактного телефона, наименование иностранного государства, из которого прибыли, даты пребывания в иностранном государстве;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ожидать по месту жительства (месту пребывания) доставку постановления Главного государственного санитарного врача Российской Федерации (его заместителя) об изоляции и посещения медицинского работника, в том числе для выдачи листка нетрудоспособности; 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14 дней с даты прибытия в муниципальное образование город Шарыпово соблюдать режим «самоизоляции» по месту жительства (месту пребывания), не покидая место изоляции (квартиру, дом, иное жилое помещение).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гражданам пожилого возраста, проживающим </w:t>
        <w:br/>
        <w:t>на территории муниципального образования город Шарыпово, ограничить посещение общественных мест, соблюдать режим «самоизоляции» по месту жительства (месту пребывания).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Рекомендовать КГБУСО «Комплексный центр социального обслуживания населения «Шарыповский»» (Ю.Н. Козлюк), КГБУЗ «Шарыповская городская больница» (П.А. Никитин), отделу спорта и молодежной политики Администрации города Шарыпово (Л.А. Когданина) организовать работу социальных служб и волонтеров по оказанию помощи лицам пожилого возраста, соблюдающим режим «самоизоляции» по месту жительства (месту пребывания), по доставке продуктов и лекарств по месту их жительства (месту пребывания), довести соответствующую контактную информацию до жителей муниципального образования город Шарыпово.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Рекомендовать работодателям, осуществляющим свою деятельность </w:t>
        <w:br/>
        <w:t>на территории муниципального образования город Шарыпово: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ежедневное измерение температуры тела у работников;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у работника респираторных симптомов предлагать работнику незамедлительно обратиться в медицинскую организацию </w:t>
        <w:br/>
        <w:t>за получением первичной медико-санитарной помощи;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оказывать работникам содействие в обеспечении соблюдения режима «самоизоляции»;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уборки помещений с применением дезинфицирующих средств вирулицидного действия;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по заявлениям работников – </w:t>
      </w:r>
      <w:r>
        <w:rPr>
          <w:bCs/>
          <w:sz w:val="28"/>
          <w:szCs w:val="28"/>
        </w:rPr>
        <w:t>родителей (законных представителей) обучающихся</w:t>
      </w:r>
      <w:r>
        <w:rPr>
          <w:sz w:val="28"/>
          <w:szCs w:val="28"/>
        </w:rPr>
        <w:t xml:space="preserve"> в общеобразовательных организациях, расположенных на территории муниципального образования город Шарыпово, отпуска на период каникул;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выполнения работниками трудовой функции вне рабочего места дистанционно или на дому;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воздержаться от направления работников в служебные командировки </w:t>
        <w:br/>
        <w:t>за пределы территории Красноярского края и муниципального образования город Шарыпово;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реализовать дополнительные мероприятия, направленные на защиту работников от заражения, связанные со спецификой деятельности предприятия, организации. 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Управлению образованием Администрации города Шарыпово (Л.Ф. Буйницкая) установить для обучающихся образовательных организаций, реализующих образовательные программы начального общего, основного общего и среднего общего образования, расположенных на территории муниципального образования город Шарыпово, каникулы в весенний период с 17 по 31 марта 2020 года.</w:t>
      </w:r>
      <w:r>
        <w:rPr>
          <w:rFonts w:eastAsia="Calibri"/>
          <w:sz w:val="28"/>
          <w:szCs w:val="28"/>
          <w:lang w:val="en-US" w:eastAsia="en-US"/>
        </w:rPr>
        <w:t> 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Руководителям профессиональных образовательных организаций, расположенных на территории муниципального образования город Шарыпово, осуществлять с 17 марта 2020 года образовательную деятельность при реализации профессиональных образовательных программ вне места нахождения образовательных организаций с применением форм электронного обучения и дистанционных образовательных технологий.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организаторам официальных физкультурных и спортивных мероприятий (краевым спортивным федерациям и местным спортивным федерациям, краевым государственным учреждениям и муниципальным учреждениям), запланированных на территории муниципального образования город Шарыпово в период с 16 марта по 31 марта 2020 года, перенести сроки их проведения на более поздний период.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Структурным подразделениям Администрации города Шарыпово, организациям всех форм собственности отказаться от проведения массовых мероприятий, в том числе деловых, спортивных, культурных и развлекательных, организаторами которых они являются, либо перенести их на дату позднее 31 марта 2020 года. </w:t>
      </w:r>
    </w:p>
    <w:p>
      <w:pPr>
        <w:pStyle w:val="ListParagraph"/>
        <w:tabs>
          <w:tab w:val="left" w:pos="-2127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Постановление подлежит </w:t>
      </w:r>
      <w:r>
        <w:rPr>
          <w:rStyle w:val="FontStyle13"/>
          <w:sz w:val="28"/>
          <w:szCs w:val="28"/>
        </w:rPr>
        <w:t xml:space="preserve">опубликованию в периодическом печатном издании «Официальный вестник города Шарыпово», а также размещению на официальном сайте </w:t>
      </w:r>
      <w:r>
        <w:rPr>
          <w:sz w:val="28"/>
          <w:szCs w:val="28"/>
        </w:rPr>
        <w:t>муниципального образования город Шарыпово Красноярского края (www.gorodsharypovo.ru).</w:t>
      </w:r>
    </w:p>
    <w:p>
      <w:pPr>
        <w:pStyle w:val="Normal"/>
        <w:tabs>
          <w:tab w:val="left" w:pos="-212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Постановление вступает в силу со дня его подписания.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          Н.А. Петровская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eastAsia="Calibri"/>
          <w:sz w:val="24"/>
          <w:szCs w:val="24"/>
          <w:lang w:eastAsia="en-US"/>
        </w:rPr>
        <w:tab/>
        <w:tab/>
        <w:tab/>
        <w:tab/>
        <w:tab/>
      </w:r>
    </w:p>
    <w:sectPr>
      <w:type w:val="nextPage"/>
      <w:pgSz w:w="11906" w:h="16838"/>
      <w:pgMar w:left="1418" w:right="851" w:header="0" w:top="1134" w:footer="0" w:bottom="1418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31f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831f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2831fb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fa3f3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Интернет-ссылка"/>
    <w:semiHidden/>
    <w:unhideWhenUsed/>
    <w:rsid w:val="00291bf6"/>
    <w:rPr>
      <w:color w:val="0000FF"/>
      <w:u w:val="single"/>
    </w:rPr>
  </w:style>
  <w:style w:type="character" w:styleId="FontStyle13" w:customStyle="1">
    <w:name w:val="Font Style13"/>
    <w:qFormat/>
    <w:rsid w:val="00291bf6"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rsid w:val="002831fb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2831fb"/>
    <w:pPr>
      <w:spacing w:before="0" w:after="0"/>
      <w:ind w:left="720" w:hanging="0"/>
      <w:contextualSpacing/>
    </w:pPr>
    <w:rPr/>
  </w:style>
  <w:style w:type="paragraph" w:styleId="Style23">
    <w:name w:val="Footer"/>
    <w:basedOn w:val="Normal"/>
    <w:link w:val="a8"/>
    <w:uiPriority w:val="99"/>
    <w:unhideWhenUsed/>
    <w:rsid w:val="00fa3f3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LibreOffice/6.0.7.3$Linux_X86_64 LibreOffice_project/00m0$Build-3</Application>
  <Pages>4</Pages>
  <Words>885</Words>
  <Characters>6890</Characters>
  <CharactersWithSpaces>7920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2020-03-17T03:38:00Z</dcterms:created>
  <dc:creator>ВИКТОР</dc:creator>
  <dc:description/>
  <dc:language>ru-RU</dc:language>
  <cp:lastModifiedBy/>
  <cp:lastPrinted>2020-03-17T08:14:00Z</cp:lastPrinted>
  <dcterms:modified xsi:type="dcterms:W3CDTF">2020-03-17T16:22:39Z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