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 xml:space="preserve">14.02.2020г. </w:t>
        <w:tab/>
        <w:tab/>
        <w:tab/>
        <w:tab/>
        <w:tab/>
        <w:tab/>
        <w:tab/>
        <w:t xml:space="preserve">    </w:t>
        <w:tab/>
        <w:tab/>
        <w:tab/>
        <w:t xml:space="preserve"> № _20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установлении средней рыночной стоимости одного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квадратного метра общей площади жилого помещения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город Шарыпово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Красноярского края на 2020 год</w:t>
      </w:r>
    </w:p>
    <w:p>
      <w:pPr>
        <w:pStyle w:val="Style20"/>
        <w:rPr>
          <w:sz w:val="24"/>
        </w:rPr>
      </w:pPr>
      <w:r>
        <w:rPr>
          <w:sz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Закона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помещения", Закона Красноярского края от 25.03.2010г.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  руководствуясь   ст. 34 Устава г. Шарыпово,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>
        <w:rPr>
          <w:rFonts w:cs="Times New Roman" w:ascii="Times New Roman" w:hAnsi="Times New Roman"/>
          <w:sz w:val="28"/>
          <w:szCs w:val="28"/>
        </w:rPr>
        <w:t>среднюю рыночную стоимость одного квадратного метра общей площади жилого помещения на территории муниципального образования города Шарыпово Красноярского края на 2020 год</w:t>
      </w:r>
      <w:r>
        <w:rPr>
          <w:rFonts w:ascii="Times New Roman" w:hAnsi="Times New Roman"/>
          <w:sz w:val="28"/>
          <w:szCs w:val="28"/>
        </w:rPr>
        <w:t xml:space="preserve"> в размере 26608,78 рублей.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Гудкова Д.Е..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    Постановление вступает в силу в день, следующий за днем его   официального опубликования в периодическом печатном издании «Официальный вестник города Шарыпово» и распространяется на правоотношения, возникшие с 01.01.2020 года.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Н.А. Петровская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360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link w:val="a6"/>
    <w:semiHidden/>
    <w:qFormat/>
    <w:rsid w:val="0035575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1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link w:val="a7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22D4-054D-4621-994F-39746813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178</Words>
  <Characters>1224</Characters>
  <CharactersWithSpaces>1440</CharactersWithSpaces>
  <Paragraphs>13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2020-02-18T04:39:00Z</dcterms:created>
  <dc:creator>Customer</dc:creator>
  <dc:description/>
  <dc:language>ru-RU</dc:language>
  <cp:lastModifiedBy/>
  <cp:lastPrinted>2020-01-21T02:10:00Z</cp:lastPrinted>
  <dcterms:modified xsi:type="dcterms:W3CDTF">2020-02-18T13:17:21Z</dcterms:modified>
  <cp:revision>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