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jc w:val="center"/>
        <w:outlineLvl w:val="3"/>
        <w:rPr>
          <w:b/>
          <w:b/>
          <w:sz w:val="28"/>
        </w:rPr>
      </w:pPr>
      <w:r>
        <w:rPr>
          <w:b/>
          <w:sz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ind w:left="-567" w:hanging="0"/>
        <w:jc w:val="righ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6465" cy="269875"/>
                <wp:effectExtent l="0" t="0" r="7620" b="0"/>
                <wp:wrapNone/>
                <wp:docPr id="1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20" cy="26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f" style="position:absolute;margin-left:264pt;margin-top:6.1pt;width:72.85pt;height:21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3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31.01.2020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98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подготовке и проведении 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Спартакиады среди работников предприятий и учреждений города Шарыпово на 2020 год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положения «О проведении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Спартакиады среди работников предприятий и учреждений города Шарыпово на 2020 год»; в целях популяризации и организации активного отдыха трудящихся, пропаганды спорта, как мощного средства повышения работоспособности и продления активного периода жизни, укрепления спортивных и дружеских связей среди работников трудовых коллективов города Шарыпово; руководствуясь статьей 34 Устава города Шарыпово:</w:t>
      </w:r>
    </w:p>
    <w:p>
      <w:pPr>
        <w:pStyle w:val="ListParagraph"/>
        <w:numPr>
          <w:ilvl w:val="0"/>
          <w:numId w:val="2"/>
        </w:numPr>
        <w:tabs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отдела спорта и молодежной политики Администрации города Шарыпово (Когданина Л.А.) обеспечить организацию и проведение VI Спартакиады среди работников предприятий и учреждений города Шарыпово (далее –</w:t>
      </w:r>
      <w:r>
        <w:rPr/>
        <w:t xml:space="preserve"> </w:t>
      </w:r>
      <w:r>
        <w:rPr>
          <w:sz w:val="28"/>
          <w:szCs w:val="28"/>
        </w:rPr>
        <w:t>VI Спартакиада)  в период с января 2020 года по июнь 2020 года.</w:t>
      </w:r>
    </w:p>
    <w:p>
      <w:pPr>
        <w:pStyle w:val="ListParagraph"/>
        <w:numPr>
          <w:ilvl w:val="0"/>
          <w:numId w:val="2"/>
        </w:numPr>
        <w:tabs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проведении VI Спартакиады согласно приложению 1 к настоящему распоряжению.</w:t>
      </w:r>
    </w:p>
    <w:p>
      <w:pPr>
        <w:pStyle w:val="ListParagraph"/>
        <w:numPr>
          <w:ilvl w:val="0"/>
          <w:numId w:val="2"/>
        </w:numPr>
        <w:tabs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оргкомитета по подготовке и проведению VI Спартакиады согласно приложению 2 к настоящему распоряжению.</w:t>
      </w:r>
    </w:p>
    <w:p>
      <w:pPr>
        <w:pStyle w:val="ListParagraph"/>
        <w:numPr>
          <w:ilvl w:val="0"/>
          <w:numId w:val="2"/>
        </w:numPr>
        <w:tabs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Главному специалисту Отдела СиМП по информационной работе Администрации города Шарыпово (Могилюк И.Г.) через средства массовой информации проинформировать население о подготовке и выступлении сборных команд организаций города Шарыпово в VI Спартакиаде.</w:t>
      </w:r>
    </w:p>
    <w:p>
      <w:pPr>
        <w:pStyle w:val="ListParagraph"/>
        <w:numPr>
          <w:ilvl w:val="0"/>
          <w:numId w:val="2"/>
        </w:numPr>
        <w:tabs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распоряжения возложить на заместителя Главы города Шарыпово по социальным вопросам (Рудь Ю.В.).</w:t>
      </w:r>
    </w:p>
    <w:p>
      <w:pPr>
        <w:pStyle w:val="ListParagraph"/>
        <w:numPr>
          <w:ilvl w:val="0"/>
          <w:numId w:val="2"/>
        </w:numPr>
        <w:tabs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подписания.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Шарыпово                                                            Н.А. Петровская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Приложение № 2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к распоряжению Администрации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города Шарыпово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31.01.2020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98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Состав оргкомитета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 подготовке и проведению VI Спартакиады среди работников предприятий и учреждений города Шарыпово на 2020 год.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Рудь Ю.В.                            Заместитель Главы города по социальным                                        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вопросам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Когданина Л.А.</w:t>
      </w:r>
      <w:r>
        <w:rPr/>
        <w:t xml:space="preserve">                      </w:t>
      </w:r>
      <w:r>
        <w:rPr>
          <w:sz w:val="28"/>
          <w:szCs w:val="28"/>
        </w:rPr>
        <w:t xml:space="preserve">Начальник Отдела спорта, и молодежной 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политики Администрации города Шарыпово</w:t>
      </w:r>
    </w:p>
    <w:p>
      <w:pPr>
        <w:pStyle w:val="ListParagraph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Фарзалиева Ю.В.                Главный специалист Отдела СиМП 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Администрации города Шарыпово</w:t>
      </w:r>
    </w:p>
    <w:p>
      <w:pPr>
        <w:pStyle w:val="ListParagraph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Поляков Е.Я.                       Директор МАУ «Центр физкультурно-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спортивной подготовки»</w:t>
      </w:r>
    </w:p>
    <w:p>
      <w:pPr>
        <w:pStyle w:val="ListParagraph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Могилюк И. Г.                     Главный специалист Отдела СиМП по  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информационной работе Администрации      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города Шарыпово</w:t>
      </w:r>
    </w:p>
    <w:sectPr>
      <w:type w:val="nextPage"/>
      <w:pgSz w:w="11906" w:h="16838"/>
      <w:pgMar w:left="1701" w:right="851" w:header="0" w:top="851" w:footer="0" w:bottom="53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2119" w:hanging="141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500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d750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Интернет-ссылка"/>
    <w:rsid w:val="00d75004"/>
    <w:rPr>
      <w:color w:val="0000FF"/>
      <w:u w:val="single"/>
    </w:rPr>
  </w:style>
  <w:style w:type="character" w:styleId="Style16">
    <w:name w:val="Выделение"/>
    <w:basedOn w:val="DefaultParagraphFont"/>
    <w:uiPriority w:val="20"/>
    <w:qFormat/>
    <w:rsid w:val="00b6313b"/>
    <w:rPr>
      <w:i/>
      <w:i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3358cb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a4"/>
    <w:rsid w:val="00d75004"/>
    <w:pPr>
      <w:spacing w:before="0" w:after="12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 w:customStyle="1">
    <w:name w:val="ConsPlusTitle"/>
    <w:qFormat/>
    <w:rsid w:val="00d75004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d75004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d75004"/>
    <w:pPr>
      <w:spacing w:before="0" w:after="0"/>
      <w:ind w:left="720" w:hanging="0"/>
      <w:contextualSpacing/>
    </w:pPr>
    <w:rPr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3358cb"/>
    <w:pPr/>
    <w:rPr>
      <w:rFonts w:ascii="Tahoma" w:hAnsi="Tahoma" w:cs="Tahoma"/>
      <w:sz w:val="16"/>
      <w:szCs w:val="16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720E-B521-4447-8E4E-4B502533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LibreOffice/6.0.7.3$Linux_X86_64 LibreOffice_project/00m0$Build-3</Application>
  <Pages>2</Pages>
  <Words>294</Words>
  <Characters>1948</Characters>
  <CharactersWithSpaces>3053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2016-12-21T02:19:00Z</dcterms:created>
  <dc:creator>user</dc:creator>
  <dc:description/>
  <dc:language>ru-RU</dc:language>
  <cp:lastModifiedBy/>
  <cp:lastPrinted>2020-01-27T07:32:00Z</cp:lastPrinted>
  <dcterms:modified xsi:type="dcterms:W3CDTF">2020-02-06T15:39:43Z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