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город Шарыпово </w:t>
      </w:r>
      <w:r>
        <w:rPr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14.01.2020                                                                                                     № 7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Об утверждении состава комиссии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по делам несовершеннолетних и защите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их прав муниципального образования </w:t>
      </w:r>
    </w:p>
    <w:p>
      <w:pPr>
        <w:pStyle w:val="Normal"/>
        <w:tabs>
          <w:tab w:val="left" w:pos="4300" w:leader="none"/>
        </w:tabs>
        <w:jc w:val="both"/>
        <w:rPr/>
      </w:pPr>
      <w:r>
        <w:rPr>
          <w:color w:val="000000" w:themeColor="text1"/>
          <w:sz w:val="26"/>
          <w:szCs w:val="26"/>
        </w:rPr>
        <w:t>города Шарыпово Красноярского края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left" w:pos="4300" w:leader="none"/>
        </w:tabs>
        <w:ind w:left="0" w:right="0" w:firstLine="315"/>
        <w:jc w:val="both"/>
        <w:rPr/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В соответствии с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руководствуясь статьей 34 Устава города Шарыпово,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1. Утвердить состав комиссии по делам несовершеннолетних и защите их прав муниципального образования города Шарыпово Красноярского края согласно приложению к настоящему распоряжению.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/>
      </w:pPr>
      <w:r>
        <w:rPr>
          <w:sz w:val="26"/>
          <w:szCs w:val="26"/>
        </w:rPr>
        <w:t>Глава города Шарыпово</w:t>
        <w:tab/>
        <w:tab/>
        <w:tab/>
        <w:tab/>
        <w:tab/>
        <w:tab/>
        <w:tab/>
        <w:tab/>
        <w:tab/>
        <w:tab/>
        <w:tab/>
        <w:t xml:space="preserve">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551" w:right="101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tbl>
      <w:tblPr>
        <w:tblStyle w:val="a9"/>
        <w:tblW w:w="464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u w:val="single"/>
              </w:rPr>
              <w:t>14.01.</w:t>
            </w:r>
            <w:r>
              <w:rPr>
                <w:rFonts w:cs="Times New Roman" w:ascii="Times New Roman" w:hAnsi="Times New Roman"/>
                <w:u w:val="single"/>
              </w:rPr>
              <w:t>2020</w:t>
            </w:r>
            <w:r>
              <w:rPr>
                <w:rFonts w:cs="Times New Roman" w:ascii="Times New Roman" w:hAnsi="Times New Roman"/>
              </w:rPr>
              <w:t xml:space="preserve"> г. № </w:t>
            </w:r>
            <w:r>
              <w:rPr>
                <w:rFonts w:cs="Times New Roman" w:ascii="Times New Roman" w:hAnsi="Times New Roman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u w:val="single"/>
              </w:rPr>
              <w:t>7</w:t>
            </w:r>
            <w:r>
              <w:rPr>
                <w:rFonts w:cs="Times New Roman" w:ascii="Times New Roman" w:hAnsi="Times New Roman"/>
                <w:u w:val="single"/>
              </w:rPr>
              <w:t xml:space="preserve">    </w:t>
            </w:r>
          </w:p>
          <w:p>
            <w:pPr>
              <w:pStyle w:val="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5" w:type="dxa"/>
        <w:jc w:val="righ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73"/>
        <w:gridCol w:w="4771"/>
      </w:tblGrid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Рудь Юлия Владимировна                                 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 по социальным вопросам.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Заместитель                    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Марьясова Анастасия Витальевна 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77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Дубровская Татьяна Вячеславовна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</w:r>
          </w:p>
        </w:tc>
      </w:tr>
      <w:tr>
        <w:trPr>
          <w:trHeight w:val="137" w:hRule="atLeast"/>
        </w:trPr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>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Мосенцев Владимир Николаевич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>заместитель руководителя следственного отдела по Шарыповскому району ГСУ СК России по Красноярскому краю;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Павленко Игорь Олегович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tabs>
                <w:tab w:val="left" w:pos="2977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депутатов;</w:t>
            </w:r>
          </w:p>
        </w:tc>
      </w:tr>
      <w:tr>
        <w:trPr/>
        <w:tc>
          <w:tcPr>
            <w:tcW w:w="477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Шкарина Светлана Александровна</w:t>
            </w:r>
          </w:p>
        </w:tc>
        <w:tc>
          <w:tcPr>
            <w:tcW w:w="477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Шарыповского МФ ФКУ УИИ ГУФСИН по Красноярскому краю.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716</TotalTime>
  <Application>LibreOffice/6.0.7.3$Linux_X86_64 LibreOffice_project/00m0$Build-3</Application>
  <Pages>3</Pages>
  <Words>478</Words>
  <Characters>3452</Characters>
  <CharactersWithSpaces>4129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2020-01-14T10:38:08Z</cp:lastPrinted>
  <dcterms:modified xsi:type="dcterms:W3CDTF">2020-01-16T11:12:29Z</dcterms:modified>
  <cp:revision>50</cp:revision>
  <dc:subject/>
  <dc:title/>
</cp:coreProperties>
</file>