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20.12.2019                                                                                                        № 290</w:t>
      </w:r>
      <w:bookmarkStart w:id="0" w:name="_GoBack"/>
      <w:bookmarkEnd w:id="0"/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28.02.2014 № 48 «Об утверждении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системе оплаты труда работников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казенного учреждения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«Центр бухгалтерского учета и технического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обслуживания Управления образованием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Шарыпово»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от 30.09.2014 № 226,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20.05.2015 № 92, от 29.01.2016 № 08,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14.07.2016 № 144, от 14.12.2016 № 245,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25.01.2017 № 14, от 28.03.2017 № 55,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21.12.2017 № 285, от 17.01.2018 № 06,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23.05.2018 № 135, от 17.10.2018 № 260,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27.12.2018 № 359, от 25.09.2019 № 188)»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188)» внести 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1.1. 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>В абзаце 2 пункта 4.12 раздела 4 «Выплаты стимулирующего характера» цифру «</w:t>
      </w:r>
      <w:r>
        <w:rPr>
          <w:rFonts w:ascii="Times New Roman" w:hAnsi="Times New Roman"/>
          <w:sz w:val="28"/>
          <w:szCs w:val="28"/>
        </w:rPr>
        <w:t>18048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>» заменить цифрой «19408».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ascii="Times New Roman" w:hAnsi="Times New Roman"/>
            <w:sz w:val="28"/>
            <w:szCs w:val="28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ascii="Times New Roman" w:hAnsi="Times New Roman"/>
          <w:sz w:val="28"/>
          <w:szCs w:val="28"/>
        </w:rPr>
        <w:t>Н.А. Петровская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6426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semiHidden/>
    <w:unhideWhenUsed/>
    <w:rsid w:val="008b6426"/>
    <w:rPr>
      <w:color w:val="0563C1" w:themeColor="hyperlink"/>
      <w:u w:val="single"/>
    </w:rPr>
  </w:style>
  <w:style w:type="character" w:styleId="FontStyle13" w:customStyle="1">
    <w:name w:val="Font Style13"/>
    <w:basedOn w:val="DefaultParagraphFont"/>
    <w:qFormat/>
    <w:rsid w:val="008b6426"/>
    <w:rPr>
      <w:rFonts w:ascii="Times New Roman" w:hAnsi="Times New Roman" w:cs="Times New Roman"/>
      <w:sz w:val="26"/>
      <w:szCs w:val="26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8b6426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ascii="Times New Roman" w:hAnsi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8b642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8b6426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b64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b6426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LibreOffice/6.0.7.3$Linux_X86_64 LibreOffice_project/00m0$Build-3</Application>
  <Pages>2</Pages>
  <Words>307</Words>
  <Characters>1836</Characters>
  <CharactersWithSpaces>2420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2019-12-06T02:03:00Z</dcterms:created>
  <dc:creator>Пользователь Windows</dc:creator>
  <dc:description/>
  <dc:language>ru-RU</dc:language>
  <cp:lastModifiedBy/>
  <cp:lastPrinted>2019-12-06T02:18:00Z</cp:lastPrinted>
  <dcterms:modified xsi:type="dcterms:W3CDTF">2019-12-24T10:39:08Z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