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11.11.2019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238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12.10.2018 № 251; 08.11.2018 № 283; 27.03.2019 № 65)</w:t>
            </w:r>
          </w:p>
          <w:p>
            <w:pPr>
              <w:pStyle w:val="Normal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ПОСТАНОВЛЯЮ: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 xml:space="preserve"> приложение № 2 к муниципальной программе </w:t>
      </w:r>
      <w:r>
        <w:rPr>
          <w:rFonts w:ascii="Liberation Serif" w:hAnsi="Liberation Serif"/>
          <w:sz w:val="28"/>
          <w:szCs w:val="28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keepNext w:val="true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1.2. приложение </w:t>
      </w:r>
      <w:r>
        <w:rPr>
          <w:rFonts w:ascii="Liberation Serif" w:hAnsi="Liberation Serif"/>
          <w:sz w:val="28"/>
          <w:szCs w:val="28"/>
        </w:rPr>
        <w:t>№ 1 к Подпрограмме «Развитие субъектов малого и среднего предпринимательства в городе Шарыпово» изложить в новой редакции согласно приложению № 2 к настоящему постановлению.</w:t>
      </w:r>
    </w:p>
    <w:p>
      <w:pPr>
        <w:pStyle w:val="Style18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1.3. в приложении № 2 к Подпрограмме «Развитие субъектов малого и среднего предпринимательства в городе Шарыпово»: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1.3.1. в столбце 7 строки 2.2.3 цифру «10000,00» заменить цифрой «40000,00»;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1.3.2. в столбце 10 строки 2.2.3 цифру «30000,00» заменить цифрой «60000,00»;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1.3.3. в столбце 7 строки 2.2.4 цифру «80000,00» заменить цифрой «50000,00»;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>1.3.4. в столбце 10 строки 2.2.4 цифру «240000,00» заменить цифрой «210000,00»;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firstLine="714"/>
        <w:contextualSpacing/>
        <w:jc w:val="both"/>
        <w:outlineLvl w:val="0"/>
        <w:rPr/>
      </w:pPr>
      <w:r>
        <w:rPr>
          <w:rFonts w:ascii="Liberation Serif" w:hAnsi="Liberation Serif"/>
          <w:color w:val="000000"/>
          <w:sz w:val="28"/>
          <w:szCs w:val="28"/>
        </w:rPr>
        <w:t xml:space="preserve">1.3.5. в столбце 11 строки 2.2.1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слова «Поддержано субъектов МСП – не менее 1 ед. </w:t>
      </w:r>
      <w:r>
        <w:rPr>
          <w:rFonts w:ascii="Liberation Serif" w:hAnsi="Liberation Serif"/>
          <w:sz w:val="28"/>
          <w:szCs w:val="28"/>
        </w:rPr>
        <w:t xml:space="preserve">Создано рабочих мест  – не менее 1 ед. Сохранено рабочих мест не менее – 1 ед. </w:t>
      </w:r>
      <w:r>
        <w:rPr>
          <w:rFonts w:ascii="Liberation Serif" w:hAnsi="Liberation Serif"/>
          <w:bCs/>
          <w:color w:val="000000"/>
          <w:sz w:val="28"/>
          <w:szCs w:val="28"/>
        </w:rPr>
        <w:t>Объем привлеченных инвестиций – не менее 0,6 млн. рублей» заменить словами  «Поддержано субъектов МСП – не менее 1 ед. Создано рабочих мест  – 0 ед. Сохранено рабочих мест не менее – 1 ед. Объем привлеченных инвестиций – не менее 0,1 млн. рублей.».</w:t>
      </w:r>
    </w:p>
    <w:p>
      <w:pPr>
        <w:pStyle w:val="Normal"/>
        <w:spacing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 за исполнением настоящего постановления оставляю за собой.</w:t>
      </w:r>
    </w:p>
    <w:p>
      <w:pPr>
        <w:pStyle w:val="Normal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rFonts w:ascii="Liberation Serif" w:hAnsi="Liberation Serif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22"/>
        <w:tabs>
          <w:tab w:val="center" w:pos="0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23"/>
        <w:gridCol w:w="10940"/>
      </w:tblGrid>
      <w:tr>
        <w:trPr>
          <w:trHeight w:val="247" w:hRule="atLeast"/>
        </w:trPr>
        <w:tc>
          <w:tcPr>
            <w:tcW w:w="4423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Приложение № 1 к постановлению Администрации города Шарыпово от </w:t>
            </w:r>
            <w:r>
              <w:rPr>
                <w:sz w:val="22"/>
                <w:szCs w:val="22"/>
              </w:rPr>
              <w:t xml:space="preserve">  </w:t>
            </w:r>
            <w:bookmarkStart w:id="0" w:name="__DdeLink__6973_4106378414"/>
            <w:r>
              <w:rPr>
                <w:sz w:val="22"/>
                <w:szCs w:val="22"/>
              </w:rPr>
              <w:t>11.11.2019</w:t>
            </w:r>
            <w:r>
              <w:rPr/>
              <w:t xml:space="preserve">  № 238</w:t>
            </w:r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rPr/>
              <w:t>.10.2013  №   244</w:t>
            </w:r>
          </w:p>
        </w:tc>
      </w:tr>
    </w:tbl>
    <w:p>
      <w:pPr>
        <w:pStyle w:val="Normal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4950" w:type="pct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082"/>
        <w:gridCol w:w="1618"/>
        <w:gridCol w:w="2055"/>
        <w:gridCol w:w="2834"/>
        <w:gridCol w:w="696"/>
        <w:gridCol w:w="652"/>
        <w:gridCol w:w="1858"/>
        <w:gridCol w:w="725"/>
        <w:gridCol w:w="3"/>
        <w:gridCol w:w="945"/>
        <w:gridCol w:w="3"/>
        <w:gridCol w:w="829"/>
        <w:gridCol w:w="3"/>
        <w:gridCol w:w="887"/>
        <w:gridCol w:w="3"/>
        <w:gridCol w:w="1071"/>
      </w:tblGrid>
      <w:tr>
        <w:trPr>
          <w:trHeight w:val="522" w:hRule="atLeast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57" w:right="0" w:firstLine="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ConsPlusNormal1"/>
              <w:widowControl w:val="false"/>
              <w:tabs>
                <w:tab w:val="left" w:pos="743" w:leader="none"/>
              </w:tabs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9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Итого на 2019-2021гг.</w:t>
            </w:r>
          </w:p>
        </w:tc>
      </w:tr>
      <w:tr>
        <w:trPr>
          <w:trHeight w:val="268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8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rHeight w:val="122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210,00</w:t>
            </w:r>
          </w:p>
        </w:tc>
      </w:tr>
      <w:tr>
        <w:trPr>
          <w:trHeight w:val="122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420,00</w:t>
            </w:r>
          </w:p>
        </w:tc>
      </w:tr>
      <w:tr>
        <w:trPr>
          <w:trHeight w:val="209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</w:tr>
      <w:tr>
        <w:trPr>
          <w:trHeight w:val="300" w:hRule="atLeast"/>
        </w:trPr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>
        <w:trPr>
          <w:trHeight w:val="85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210,00</w:t>
            </w:r>
          </w:p>
        </w:tc>
      </w:tr>
      <w:tr>
        <w:trPr>
          <w:trHeight w:val="85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420,00</w:t>
            </w:r>
          </w:p>
        </w:tc>
      </w:tr>
      <w:tr>
        <w:trPr>
          <w:trHeight w:val="85" w:hRule="atLeast"/>
        </w:trPr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8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4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3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0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bottomFromText="0" w:horzAnchor="margin" w:leftFromText="180" w:rightFromText="180" w:tblpX="0" w:tblpY="-870" w:topFromText="0" w:vertAnchor="margin"/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44"/>
        <w:gridCol w:w="10875"/>
      </w:tblGrid>
      <w:tr>
        <w:trPr>
          <w:trHeight w:val="247" w:hRule="atLeast"/>
        </w:trPr>
        <w:tc>
          <w:tcPr>
            <w:tcW w:w="4544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87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Приложение № 2 к постановлению Администрации города Шарыпово от </w:t>
            </w:r>
            <w:r>
              <w:rPr>
                <w:sz w:val="22"/>
                <w:szCs w:val="22"/>
              </w:rPr>
              <w:t xml:space="preserve">  11.11.2019  № 238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/>
              <w:t xml:space="preserve">Приложение № 1 к Подпрограмме «Развитие субъектов малого и среднего предпринимательства в городе Шарыпово», </w:t>
            </w:r>
            <w:r>
              <w:rPr>
                <w:color w:val="000000"/>
              </w:rPr>
              <w:t xml:space="preserve"> утвержденной постановлением Администрации города Шарыпово 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от 04</w:t>
            </w:r>
            <w:r>
              <w:rPr/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Перечень</w:t>
      </w:r>
    </w:p>
    <w:p>
      <w:pPr>
        <w:pStyle w:val="ConsPlusNormal1"/>
        <w:jc w:val="center"/>
        <w:rPr/>
      </w:pPr>
      <w:r>
        <w:rPr>
          <w:rFonts w:cs="Times New Roman" w:ascii="Times New Roman" w:hAnsi="Times New Roman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15204" w:type="dxa"/>
        <w:jc w:val="left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val="0000"/>
      </w:tblPr>
      <w:tblGrid>
        <w:gridCol w:w="684"/>
        <w:gridCol w:w="5607"/>
        <w:gridCol w:w="1075"/>
        <w:gridCol w:w="2045"/>
        <w:gridCol w:w="1323"/>
        <w:gridCol w:w="1406"/>
        <w:gridCol w:w="1570"/>
        <w:gridCol w:w="1492"/>
      </w:tblGrid>
      <w:tr>
        <w:trPr>
          <w:trHeight w:val="315" w:hRule="atLeast"/>
          <w:cantSplit w:val="true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57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5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6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60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7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2018 год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bidi w:val="0"/>
              <w:ind w:left="28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170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Цель Подпрограммы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hanging="0"/>
              <w:textAlignment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tabs>
                <w:tab w:val="left" w:pos="626" w:leader="none"/>
              </w:tabs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tabs>
                <w:tab w:val="left" w:pos="568" w:leader="none"/>
                <w:tab w:val="left" w:pos="684" w:leader="none"/>
              </w:tabs>
              <w:bidi w:val="0"/>
              <w:ind w:left="57" w:right="57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bookmarkStart w:id="1" w:name="__DdeLink__773_3777437232"/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  <w:bookmarkEnd w:id="1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57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113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менее 1</w:t>
            </w:r>
          </w:p>
        </w:tc>
      </w:tr>
      <w:tr>
        <w:trPr>
          <w:trHeight w:val="418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0" w:right="57" w:hanging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ind w:left="720"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left="57"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bidi w:val="0"/>
              <w:ind w:right="0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sectPr>
      <w:footerReference w:type="default" r:id="rId3"/>
      <w:type w:val="nextPage"/>
      <w:pgSz w:orient="landscape" w:w="16838" w:h="11906"/>
      <w:pgMar w:left="567" w:right="851" w:header="0" w:top="56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Heading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0"/>
    <w:qFormat/>
    <w:rsid w:val="008b3f88"/>
    <w:rPr>
      <w:sz w:val="24"/>
      <w:szCs w:val="24"/>
    </w:rPr>
  </w:style>
  <w:style w:type="character" w:styleId="Style15" w:customStyle="1">
    <w:name w:val="Верхний колонтитул Знак"/>
    <w:basedOn w:val="DefaultParagraphFont"/>
    <w:link w:val="afc"/>
    <w:qFormat/>
    <w:rsid w:val="00d754c1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fe"/>
    <w:qFormat/>
    <w:rsid w:val="00d754c1"/>
    <w:rPr>
      <w:sz w:val="24"/>
      <w:szCs w:val="24"/>
    </w:rPr>
  </w:style>
  <w:style w:type="character" w:styleId="ListLabel1">
    <w:name w:val="ListLabel 1"/>
    <w:qFormat/>
    <w:rPr>
      <w:rFonts w:ascii="Liberation Serif" w:hAnsi="Liberation Serif"/>
      <w:color w:val="auto"/>
      <w:sz w:val="28"/>
      <w:szCs w:val="28"/>
      <w:u w:val="none"/>
    </w:rPr>
  </w:style>
  <w:style w:type="paragraph" w:styleId="Style17" w:customStyle="1">
    <w:name w:val="Заголовок"/>
    <w:basedOn w:val="Normal"/>
    <w:next w:val="Style18"/>
    <w:qFormat/>
    <w:rsid w:val="00fc06a6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52348d"/>
    <w:pPr>
      <w:spacing w:before="0" w:after="120"/>
    </w:pPr>
    <w:rPr/>
  </w:style>
  <w:style w:type="paragraph" w:styleId="Style19">
    <w:name w:val="List"/>
    <w:basedOn w:val="Style18"/>
    <w:rsid w:val="00fc06a6"/>
    <w:pPr/>
    <w:rPr>
      <w:rFonts w:cs="Lohit Devanagari"/>
    </w:rPr>
  </w:style>
  <w:style w:type="paragraph" w:styleId="Style20" w:customStyle="1">
    <w:name w:val="Caption"/>
    <w:basedOn w:val="Normal"/>
    <w:qFormat/>
    <w:rsid w:val="00fc06a6"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c06a6"/>
    <w:pPr>
      <w:suppressLineNumbers/>
    </w:pPr>
    <w:rPr>
      <w:rFonts w:cs="Lohit Devanagari"/>
    </w:rPr>
  </w:style>
  <w:style w:type="paragraph" w:styleId="Style22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3" w:customStyle="1">
    <w:name w:val="Верхний и нижний колонтитулы"/>
    <w:basedOn w:val="Normal"/>
    <w:qFormat/>
    <w:rsid w:val="00fc06a6"/>
    <w:pPr/>
    <w:rPr/>
  </w:style>
  <w:style w:type="paragraph" w:styleId="Style24">
    <w:name w:val="Header"/>
    <w:basedOn w:val="Normal"/>
    <w:link w:val="afd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ff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7" w:customStyle="1">
    <w:name w:val="Содержимое врезки"/>
    <w:basedOn w:val="Normal"/>
    <w:qFormat/>
    <w:rsid w:val="00fc06a6"/>
    <w:pPr/>
    <w:rPr/>
  </w:style>
  <w:style w:type="paragraph" w:styleId="Style28" w:customStyle="1">
    <w:name w:val="Содержимое таблицы"/>
    <w:basedOn w:val="Normal"/>
    <w:qFormat/>
    <w:rsid w:val="00fc06a6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fc06a6"/>
    <w:pPr>
      <w:jc w:val="center"/>
    </w:pPr>
    <w:rPr>
      <w:b/>
      <w:bCs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64A8-64A0-437B-8B20-4C17118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LibreOffice/6.0.7.3$Linux_X86_64 LibreOffice_project/00m0$Build-3</Application>
  <Pages>4</Pages>
  <Words>847</Words>
  <Characters>5548</Characters>
  <CharactersWithSpaces>6324</CharactersWithSpaces>
  <Paragraphs>214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2019-10-30T14:23:50Z</cp:lastPrinted>
  <dcterms:modified xsi:type="dcterms:W3CDTF">2019-11-12T16:59:10Z</dcterms:modified>
  <cp:revision>95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