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12.07.2019                                                                                                       № 151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от 07.10.2013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245 «Об утверждении муниципальной программы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образования» муниципального образования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Шарыпово Красноярского края»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color w:val="000000"/>
          <w:sz w:val="28"/>
          <w:szCs w:val="28"/>
        </w:rPr>
        <w:t>179 Бюджетного кодекса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Федерации, постановлением Администрации города Шарыпово от 30.07.2013 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города Шарыпово                           от 07.10.2013 № 245 «Об утверждении муниципальной программы «Развитие образования» муниципального образования «город Шарыпово Красноярского края»  (в редакции от 12.11.2018 № 289, от 20.02.2019 № 32, от 19.04.2019 № 83, от 07.06.2019 № 117, от 24.06.2019 № 136)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1 «Паспорт муниципальной программы» приложения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Муниципальная программа «Развитие образования» муниципального образования «город Шарыпово Красноярского края» </w:t>
      </w:r>
      <w:r>
        <w:rPr>
          <w:rFonts w:ascii="Times New Roman" w:hAnsi="Times New Roman"/>
          <w:sz w:val="28"/>
          <w:szCs w:val="28"/>
        </w:rPr>
        <w:t>к постановлению: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муниципальной программы» цифры «5624017,57; 779888,19; 3615704,38; 506760,33; 1591517,49; 215462,13; 410906,52; 56915,73» заменить цифрами «5634806,65; 790677,27; 3625691,65; 516747,60; 1592174,02; 216118,66; 411051,80; 57061,01»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 Паспорте Подпрограммы 1 «Развитие дошкольного, общего                         и дополнительного образования» муниципальной программы                         «Развитие образования 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цифры «5083232,20; 712506,99; 3428025,41; 489233,48; 1302892,25; 176290,30; 347795,74; 46233,21» заменить цифрами «5093749,47; 723024,26; 3437643,38; 498851,45; 1303646,27; 177044,32; 347941,02; 46378,49»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изложить в новой редакции, согласно приложению № 4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строке «Информация по ресурсному обеспечению подпрограммы» цифры «222580,32; 24675,38; 21776,35; 1781,58» заменить цифрами «222482,84; 24577,90; 21678,87; 1684,10»  соответственно.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Приложение № 2 «Перечень мероприятий подпрограммы           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 Шарыпово Красноярского края» к Подпрограмме 1  изложить в новой редакции, согласно приложению № 5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строке «Информация по ресурсному обеспечению подпрограммы»  цифры «304763,77; 37867,61; 42635,82; 5065,95» заменить цифрами «305133,06; 38236,90; 43005,11; 5435,25»  соответственно.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Приложение № 2 «Перечень мероприятий подпрограммы           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                         к Подпрограмме 5  изложить в новой редакции, согласно приложению № 6                       к настоящему постановлению.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2f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22f6a"/>
    <w:rPr>
      <w:color w:val="0000FF" w:themeColor="hyperlink"/>
      <w:u w:val="single"/>
    </w:rPr>
  </w:style>
  <w:style w:type="character" w:styleId="FontStyle13" w:customStyle="1">
    <w:name w:val="Font Style13"/>
    <w:basedOn w:val="DefaultParagraphFont"/>
    <w:qFormat/>
    <w:rsid w:val="00922f6a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922f6a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LibreOffice/6.0.7.3$Linux_X86_64 LibreOffice_project/00m0$Build-3</Application>
  <Pages>3</Pages>
  <Words>579</Words>
  <Characters>4472</Characters>
  <CharactersWithSpaces>5387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2019-07-11T03:06:00Z</dcterms:created>
  <dc:creator>Олеся</dc:creator>
  <dc:description/>
  <dc:language>ru-RU</dc:language>
  <cp:lastModifiedBy/>
  <cp:lastPrinted>2019-07-11T03:29:00Z</cp:lastPrinted>
  <dcterms:modified xsi:type="dcterms:W3CDTF">2019-07-19T17:11:19Z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