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4"/>
        <w:spacing w:lineRule="auto" w:line="240" w:before="0" w:after="0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  <w:t>ПОСТАНОВЛЕНИЕ</w:t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12.07.2019</w:t>
        <w:tab/>
        <w:tab/>
        <w:tab/>
        <w:tab/>
        <w:tab/>
        <w:tab/>
        <w:tab/>
        <w:tab/>
        <w:t xml:space="preserve">                              №  153</w:t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2"/>
        <w:shd w:val="clear" w:color="auto" w:fill="auto"/>
        <w:tabs>
          <w:tab w:val="left" w:pos="5529" w:leader="none"/>
        </w:tabs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eastAsia="Calibri" w:eastAsiaTheme="minorHAnsi"/>
          <w:sz w:val="28"/>
          <w:szCs w:val="28"/>
        </w:rPr>
        <w:t>Предоставление земельного участка в аренду без проведения торгов инвалидам и семьям, имеющим в своем составе инвалидов</w:t>
      </w:r>
      <w:r>
        <w:rPr>
          <w:sz w:val="28"/>
          <w:szCs w:val="28"/>
        </w:rPr>
        <w:t xml:space="preserve">» </w:t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</w:t>
      </w:r>
      <w:r>
        <w:rPr>
          <w:color w:val="000000"/>
          <w:sz w:val="28"/>
          <w:szCs w:val="28"/>
          <w:lang w:bidi="ru-RU"/>
        </w:rPr>
        <w:t xml:space="preserve"> соответствии с Федеральным законом от 06.10.2003 № 131-ФЗ                          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bCs/>
          <w:sz w:val="28"/>
          <w:szCs w:val="28"/>
        </w:rPr>
        <w:t>Федеральным законом от 24.11.1995 № 181-ФЗ «О социальной защите инвалидов                                     в Российской Федерации»,</w:t>
      </w:r>
      <w:r>
        <w:rPr>
          <w:color w:val="000000"/>
          <w:sz w:val="28"/>
          <w:szCs w:val="28"/>
          <w:lang w:bidi="ru-RU"/>
        </w:rPr>
        <w:t xml:space="preserve">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 276), руководствуясь                      ст. 34 Устава города Шарыпово,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ПОСТАНОВЛЯЮ: </w:t>
      </w:r>
    </w:p>
    <w:p>
      <w:pPr>
        <w:pStyle w:val="22"/>
        <w:shd w:val="clear" w:color="auto" w:fill="auto"/>
        <w:tabs>
          <w:tab w:val="left" w:pos="5529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sz w:val="28"/>
          <w:szCs w:val="28"/>
        </w:rPr>
        <w:t>«</w:t>
      </w:r>
      <w:r>
        <w:rPr>
          <w:rFonts w:eastAsia="Calibri" w:eastAsiaTheme="minorHAnsi"/>
          <w:sz w:val="28"/>
          <w:szCs w:val="28"/>
        </w:rPr>
        <w:t>Предоставление земельного участка в аренду без проведения торгов инвалидам и семьям, имеющим в своем составе инвалидов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>, согласно приложению к настоящему постановлению.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 Контроль за исполнением настоящего постановления возложить                       на О.Г. Андриянову – Руководителя КУМИ Администрации г. Шарыпово.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 Постановлени</w:t>
      </w:r>
      <w:bookmarkStart w:id="0" w:name="_GoBack"/>
      <w:bookmarkEnd w:id="0"/>
      <w:r>
        <w:rPr>
          <w:spacing w:val="1"/>
          <w:sz w:val="28"/>
          <w:szCs w:val="28"/>
        </w:rPr>
        <w:t>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ucida Consol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4">
    <w:name w:val="Heading 4"/>
    <w:basedOn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3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687f51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24663c"/>
    <w:rPr>
      <w:rFonts w:ascii="Lucida Console" w:hAnsi="Lucida Console" w:eastAsia="Times New Roman" w:cs="Calibri"/>
      <w:sz w:val="16"/>
      <w:szCs w:val="20"/>
      <w:lang w:eastAsia="ar-SA"/>
    </w:rPr>
  </w:style>
  <w:style w:type="character" w:styleId="ListLabel1">
    <w:name w:val="ListLabel 1"/>
    <w:qFormat/>
    <w:rPr>
      <w:rFonts w:eastAsia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2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NoSpacing">
    <w:name w:val="No Spacing"/>
    <w:uiPriority w:val="1"/>
    <w:qFormat/>
    <w:rsid w:val="00a7168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24663c"/>
    <w:pPr>
      <w:widowControl/>
      <w:suppressAutoHyphens w:val="true"/>
      <w:spacing w:lineRule="auto" w:line="480" w:before="0" w:after="120"/>
      <w:ind w:left="283" w:hanging="0"/>
    </w:pPr>
    <w:rPr>
      <w:rFonts w:ascii="Lucida Console" w:hAnsi="Lucida Console" w:eastAsia="Times New Roman" w:cs="Calibri"/>
      <w:sz w:val="16"/>
      <w:lang w:eastAsia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Application>LibreOffice/6.0.7.3$Linux_X86_64 LibreOffice_project/00m0$Build-3</Application>
  <Pages>1</Pages>
  <Words>183</Words>
  <Characters>1339</Characters>
  <CharactersWithSpaces>1720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2018-10-19T06:48:00Z</dcterms:created>
  <dc:creator>Customer</dc:creator>
  <dc:description/>
  <dc:language>ru-RU</dc:language>
  <cp:lastModifiedBy/>
  <cp:lastPrinted>2018-12-10T07:18:00Z</cp:lastPrinted>
  <dcterms:modified xsi:type="dcterms:W3CDTF">2019-07-19T17:12:15Z</dcterms:modified>
  <cp:revision>2164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