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80"/>
        <w:gridCol w:w="3189"/>
      </w:tblGrid>
      <w:tr>
        <w:trPr/>
        <w:tc>
          <w:tcPr>
            <w:tcW w:w="638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27.03.2019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89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46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fill="auto" w:val="clear"/>
          </w:tcPr>
          <w:p>
            <w:pPr>
              <w:pStyle w:val="Normal"/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(в ред. 12.10.2018 № 251; 08.11.2018 № 283)</w:t>
            </w:r>
          </w:p>
          <w:p>
            <w:pPr>
              <w:pStyle w:val="Normal"/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изменения:</w:t>
      </w:r>
    </w:p>
    <w:p>
      <w:pPr>
        <w:pStyle w:val="Normal"/>
        <w:keepNext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>
        <w:rPr>
          <w:color w:val="000000"/>
          <w:sz w:val="27"/>
          <w:szCs w:val="27"/>
        </w:rPr>
        <w:t xml:space="preserve">приложение № 1 к муниципальной программе </w:t>
      </w:r>
      <w:r>
        <w:rPr>
          <w:sz w:val="27"/>
          <w:szCs w:val="27"/>
        </w:rPr>
        <w:t>«Развитие инвестиционной деятельности, малого и среднего предпринимательства на территории муниципального образования города Шарыпово» изложить в новой редакции согласно приложению № 1 к настоящему постановлению.</w:t>
      </w:r>
    </w:p>
    <w:p>
      <w:pPr>
        <w:pStyle w:val="Normal"/>
        <w:keepNext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>
        <w:rPr>
          <w:color w:val="000000"/>
          <w:sz w:val="27"/>
          <w:szCs w:val="27"/>
        </w:rPr>
        <w:t xml:space="preserve">приложение № 2 к муниципальной программе </w:t>
      </w:r>
      <w:r>
        <w:rPr>
          <w:sz w:val="27"/>
          <w:szCs w:val="27"/>
        </w:rPr>
        <w:t>«Развитие инвестиционной деятельности, малого и среднего предпринимательства на территории муниципального образования города Шарыпово» изложить в новой редакции согласно приложению № 2 к настоящему постановлению.</w:t>
      </w:r>
    </w:p>
    <w:p>
      <w:pPr>
        <w:pStyle w:val="Normal"/>
        <w:shd w:val="clear" w:color="auto" w:fill="FFFFFF"/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1.3. п</w:t>
      </w:r>
      <w:r>
        <w:rPr>
          <w:sz w:val="27"/>
          <w:szCs w:val="27"/>
        </w:rPr>
        <w:t xml:space="preserve">одпункты 2.2.1, 2.2.2, 2.2.3 пункта 2.2, раздела 2, приложения № 4  </w:t>
      </w:r>
      <w:r>
        <w:rPr>
          <w:color w:val="000000"/>
          <w:sz w:val="27"/>
          <w:szCs w:val="27"/>
        </w:rPr>
        <w:t xml:space="preserve">к муниципальной программе </w:t>
      </w:r>
      <w:r>
        <w:rPr>
          <w:sz w:val="27"/>
          <w:szCs w:val="27"/>
        </w:rPr>
        <w:t xml:space="preserve">«Развитие инвестиционной деятельности, малого и среднего предпринимательства на территории муниципального образования города Шарыпово»  изложить в новой редакции:  </w:t>
      </w:r>
    </w:p>
    <w:p>
      <w:pPr>
        <w:pStyle w:val="Normal"/>
        <w:ind w:firstLine="709"/>
        <w:jc w:val="both"/>
        <w:rPr>
          <w:bCs/>
          <w:color w:val="000000"/>
          <w:sz w:val="27"/>
          <w:szCs w:val="27"/>
          <w:highlight w:val="white"/>
        </w:rPr>
      </w:pPr>
      <w:r>
        <w:rPr>
          <w:bCs/>
          <w:color w:val="000000"/>
          <w:sz w:val="27"/>
          <w:szCs w:val="27"/>
          <w:shd w:fill="FFFFFF" w:val="clear"/>
        </w:rPr>
        <w:t xml:space="preserve">«2.2.1 </w:t>
      </w:r>
      <w:r>
        <w:rPr>
          <w:sz w:val="27"/>
          <w:szCs w:val="27"/>
        </w:rPr>
        <w:t>Субсидии индивидуальным предпринимателям и юридическим лицам на компенсацию расходов по государственной регистрации юридического лица или индивидуального предпринимателя, расходов, связанных с началом предпринимательской деятельности, выплат по передаче прав на франшизу (паушальный взнос) и приобретение основных средств</w:t>
      </w:r>
      <w:r>
        <w:rPr>
          <w:bCs/>
          <w:color w:val="000000"/>
          <w:sz w:val="27"/>
          <w:szCs w:val="27"/>
          <w:shd w:fill="FFFFFF" w:val="clear"/>
        </w:rPr>
        <w:t>.»</w:t>
      </w:r>
    </w:p>
    <w:p>
      <w:pPr>
        <w:pStyle w:val="Normal"/>
        <w:ind w:firstLine="709"/>
        <w:jc w:val="both"/>
        <w:rPr>
          <w:bCs/>
          <w:color w:val="000000"/>
          <w:sz w:val="27"/>
          <w:szCs w:val="27"/>
          <w:highlight w:val="white"/>
        </w:rPr>
      </w:pPr>
      <w:r>
        <w:rPr>
          <w:bCs/>
          <w:color w:val="000000"/>
          <w:sz w:val="27"/>
          <w:szCs w:val="27"/>
          <w:shd w:fill="FFFFFF" w:val="clear"/>
        </w:rPr>
        <w:t xml:space="preserve">2.2.2 </w:t>
      </w:r>
      <w:r>
        <w:rPr>
          <w:sz w:val="27"/>
          <w:szCs w:val="27"/>
        </w:rPr>
        <w:t>Субсидии на поддержку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</w:r>
      <w:r>
        <w:rPr>
          <w:bCs/>
          <w:color w:val="000000"/>
          <w:sz w:val="27"/>
          <w:szCs w:val="27"/>
          <w:shd w:fill="FFFFFF" w:val="clear"/>
        </w:rPr>
        <w:t>.</w:t>
      </w:r>
    </w:p>
    <w:p>
      <w:pPr>
        <w:pStyle w:val="Normal"/>
        <w:ind w:firstLine="709"/>
        <w:jc w:val="both"/>
        <w:rPr>
          <w:bCs/>
          <w:color w:val="000000"/>
          <w:sz w:val="27"/>
          <w:szCs w:val="27"/>
          <w:highlight w:val="white"/>
        </w:rPr>
      </w:pPr>
      <w:r>
        <w:rPr>
          <w:bCs/>
          <w:color w:val="000000"/>
          <w:sz w:val="27"/>
          <w:szCs w:val="27"/>
          <w:shd w:fill="FFFFFF" w:val="clear"/>
        </w:rPr>
        <w:t>2.2.3 Субсидии субъектам малого и (или) среднего предпринимательства на возмещение части затрат по оплате работ (услуг), связанных с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услуг).»</w:t>
      </w:r>
    </w:p>
    <w:p>
      <w:pPr>
        <w:pStyle w:val="Normal"/>
        <w:ind w:firstLine="709"/>
        <w:jc w:val="both"/>
        <w:rPr>
          <w:bCs/>
          <w:color w:val="000000"/>
          <w:sz w:val="27"/>
          <w:szCs w:val="27"/>
          <w:highlight w:val="white"/>
        </w:rPr>
      </w:pPr>
      <w:r>
        <w:rPr>
          <w:sz w:val="27"/>
          <w:szCs w:val="27"/>
        </w:rPr>
        <w:t xml:space="preserve">1.4.  пункт 2.2, раздела 2, приложения № 4  </w:t>
      </w:r>
      <w:r>
        <w:rPr>
          <w:color w:val="000000"/>
          <w:sz w:val="27"/>
          <w:szCs w:val="27"/>
        </w:rPr>
        <w:t xml:space="preserve">к муниципальной программе </w:t>
      </w:r>
      <w:r>
        <w:rPr>
          <w:sz w:val="27"/>
          <w:szCs w:val="27"/>
        </w:rPr>
        <w:t>«Развитие инвестиционной деятельности, малого и среднего предпринимательства на территории муниципального образования города Шарыпово» дополнить подпунктом 2.2.4 следующего содержания:</w:t>
      </w:r>
    </w:p>
    <w:p>
      <w:pPr>
        <w:pStyle w:val="Normal"/>
        <w:ind w:firstLine="709"/>
        <w:jc w:val="both"/>
        <w:rPr>
          <w:bCs/>
          <w:color w:val="000000"/>
          <w:sz w:val="27"/>
          <w:szCs w:val="27"/>
          <w:highlight w:val="white"/>
        </w:rPr>
      </w:pPr>
      <w:r>
        <w:rPr>
          <w:bCs/>
          <w:color w:val="000000"/>
          <w:sz w:val="27"/>
          <w:szCs w:val="27"/>
          <w:shd w:fill="FFFFFF" w:val="clear"/>
        </w:rPr>
        <w:t xml:space="preserve"> </w:t>
      </w:r>
      <w:r>
        <w:rPr>
          <w:bCs/>
          <w:color w:val="000000"/>
          <w:sz w:val="27"/>
          <w:szCs w:val="27"/>
          <w:shd w:fill="FFFFFF" w:val="clear"/>
        </w:rPr>
        <w:t>«2.2.4 Субсидии субъектам малого и (или) среднего предпринимательства, осуществившим расходы на 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микрофинансовой организацией, федеральными и региональными институтами развития и поддержки субъектов малого и среднего предпринимательства, в целях создания и (или) развития, и (или) модернизации производства товаров (работ, услуг).»</w:t>
      </w:r>
    </w:p>
    <w:p>
      <w:pPr>
        <w:pStyle w:val="Normal"/>
        <w:keepNext w:val="true"/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1.5. приложение </w:t>
      </w:r>
      <w:r>
        <w:rPr>
          <w:sz w:val="27"/>
          <w:szCs w:val="27"/>
        </w:rPr>
        <w:t>№ 1 к Подпрограмме «Развитие субъектов малого и среднего предпринимательства в городе Шарыпово» изложить в новой редакции согласно приложению № 3 к настоящему постановлению.</w:t>
      </w:r>
    </w:p>
    <w:p>
      <w:pPr>
        <w:pStyle w:val="Normal"/>
        <w:keepNext w:val="true"/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1.6. приложение </w:t>
      </w:r>
      <w:r>
        <w:rPr>
          <w:sz w:val="27"/>
          <w:szCs w:val="27"/>
        </w:rPr>
        <w:t>№ 2 к Подпрограмме «Развитие субъектов малого и среднего предпринимательства в городе Шарыпово» изложить в новой редакции согласно приложению № 4 к настоящему постановлению.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Контроль  за исполнением настоящего постановления возложить на Первого заместителя Главы города Шарыпово – Д.Е. Гудкова.</w:t>
      </w:r>
    </w:p>
    <w:p>
      <w:pPr>
        <w:pStyle w:val="Normal"/>
        <w:ind w:firstLine="709"/>
        <w:jc w:val="both"/>
        <w:rPr/>
      </w:pPr>
      <w:r>
        <w:rPr>
          <w:color w:val="000000" w:themeColor="text1"/>
          <w:sz w:val="27"/>
          <w:szCs w:val="27"/>
        </w:rPr>
        <w:t xml:space="preserve">3. </w:t>
      </w:r>
      <w:r>
        <w:rPr>
          <w:sz w:val="27"/>
          <w:szCs w:val="27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Style10"/>
            <w:color w:val="auto"/>
            <w:sz w:val="27"/>
            <w:szCs w:val="27"/>
            <w:u w:val="none"/>
          </w:rPr>
          <w:t>www.gorodsharypovo.ru</w:t>
        </w:r>
      </w:hyperlink>
      <w:r>
        <w:rPr>
          <w:sz w:val="27"/>
          <w:szCs w:val="27"/>
        </w:rPr>
        <w:t>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571" w:type="dxa"/>
        <w:jc w:val="left"/>
        <w:tblInd w:w="-10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города Шарыпово                                             </w:t>
            </w:r>
          </w:p>
          <w:p>
            <w:pPr>
              <w:pStyle w:val="Normal"/>
              <w:tabs>
                <w:tab w:val="center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Н.А. Петровская</w:t>
            </w:r>
          </w:p>
        </w:tc>
      </w:tr>
    </w:tbl>
    <w:p>
      <w:pPr>
        <w:pStyle w:val="Normal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sz w:val="24"/>
          <w:szCs w:val="24"/>
          <w:lang w:eastAsia="ru-RU"/>
        </w:rPr>
      </w:r>
    </w:p>
    <w:p>
      <w:pPr>
        <w:sectPr>
          <w:footerReference w:type="default" r:id="rId3"/>
          <w:type w:val="nextPage"/>
          <w:pgSz w:w="11906" w:h="16838"/>
          <w:pgMar w:left="1701" w:right="707" w:header="0" w:top="1134" w:footer="709" w:bottom="1134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sz w:val="24"/>
          <w:szCs w:val="24"/>
          <w:lang w:eastAsia="ru-RU"/>
        </w:rPr>
      </w:r>
    </w:p>
    <w:tbl>
      <w:tblPr>
        <w:tblW w:w="15056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5558"/>
        <w:gridCol w:w="9497"/>
      </w:tblGrid>
      <w:tr>
        <w:trPr>
          <w:trHeight w:val="247" w:hRule="atLeast"/>
        </w:trPr>
        <w:tc>
          <w:tcPr>
            <w:tcW w:w="5558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9497" w:type="dxa"/>
            <w:tcBorders/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1 к постановлению Администрации города Шарыпово от «___»_____2019 №  ____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целевых показателей муниципальной программы муниципального образования  города Шарыпово Красноярского края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указанием планируемых к достижению значений в результате реализации муниципальной программы</w:t>
      </w:r>
    </w:p>
    <w:tbl>
      <w:tblPr>
        <w:tblpPr w:bottomFromText="0" w:horzAnchor="text" w:leftFromText="180" w:rightFromText="180" w:tblpX="-75" w:tblpY="1" w:topFromText="0" w:vertAnchor="text"/>
        <w:tblW w:w="5000" w:type="pct"/>
        <w:jc w:val="left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480"/>
        <w:gridCol w:w="5419"/>
        <w:gridCol w:w="950"/>
        <w:gridCol w:w="1591"/>
        <w:gridCol w:w="981"/>
        <w:gridCol w:w="975"/>
        <w:gridCol w:w="1030"/>
        <w:gridCol w:w="974"/>
        <w:gridCol w:w="992"/>
        <w:gridCol w:w="1"/>
        <w:gridCol w:w="990"/>
        <w:gridCol w:w="1035"/>
      </w:tblGrid>
      <w:tr>
        <w:trPr>
          <w:trHeight w:val="651" w:hRule="atLeast"/>
          <w:cantSplit w:val="true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Цели,    целевые показатели муниципальной программы </w:t>
              <w:br/>
            </w:r>
          </w:p>
        </w:tc>
        <w:tc>
          <w:tcPr>
            <w:tcW w:w="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5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Источник информации</w:t>
            </w:r>
          </w:p>
        </w:tc>
        <w:tc>
          <w:tcPr>
            <w:tcW w:w="495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Годы реализации муниципальной программы</w:t>
            </w:r>
          </w:p>
        </w:tc>
        <w:tc>
          <w:tcPr>
            <w:tcW w:w="202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rHeight w:val="553" w:hRule="atLeast"/>
          <w:cantSplit w:val="true"/>
        </w:trPr>
        <w:tc>
          <w:tcPr>
            <w:tcW w:w="48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19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2015 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2031 год</w:t>
            </w:r>
          </w:p>
        </w:tc>
      </w:tr>
      <w:tr>
        <w:trPr>
          <w:trHeight w:val="316" w:hRule="atLeast"/>
          <w:cantSplit w:val="true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</w:tr>
      <w:tr>
        <w:trPr>
          <w:trHeight w:val="594" w:hRule="atLeast"/>
          <w:cantSplit w:val="true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Цель:    Создание благоприятных условий для развития малого и среднего предпринимательства и улучшение инвестиционного климата на территории города</w:t>
            </w:r>
          </w:p>
        </w:tc>
      </w:tr>
      <w:tr>
        <w:trPr>
          <w:trHeight w:val="316" w:hRule="atLeast"/>
          <w:cantSplit w:val="true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Оборот малых и средних предприятий в постоянных ценах по отношению к показателю 2014 года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данные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103,5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104,1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105,7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108,4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115,8</w:t>
            </w:r>
          </w:p>
        </w:tc>
      </w:tr>
      <w:tr>
        <w:trPr>
          <w:trHeight w:val="316" w:hRule="atLeast"/>
          <w:cantSplit w:val="true"/>
        </w:trPr>
        <w:tc>
          <w:tcPr>
            <w:tcW w:w="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Оборот в расчете на одного работника малых и средних предприятий в постоянных ценах по отношению к показателю 2014 года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101,0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104,1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106,3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115,3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117,9</w:t>
            </w:r>
          </w:p>
        </w:tc>
      </w:tr>
      <w:tr>
        <w:trPr>
          <w:trHeight w:val="316" w:hRule="atLeast"/>
          <w:cantSplit w:val="true"/>
        </w:trPr>
        <w:tc>
          <w:tcPr>
            <w:tcW w:w="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5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1591" w:type="dxa"/>
            <w:vMerge w:val="continue"/>
            <w:tcBorders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316" w:hRule="atLeast"/>
          <w:cantSplit w:val="true"/>
        </w:trPr>
        <w:tc>
          <w:tcPr>
            <w:tcW w:w="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5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159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27,69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26,8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27,5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28,1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35,1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39,9</w:t>
            </w:r>
          </w:p>
        </w:tc>
      </w:tr>
      <w:tr>
        <w:trPr>
          <w:trHeight w:val="316" w:hRule="atLeast"/>
          <w:cantSplit w:val="true"/>
        </w:trPr>
        <w:tc>
          <w:tcPr>
            <w:tcW w:w="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Коэффициент "рождаемости"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данные Управления Федеральной службы государственной статистики по Красноярскому краю, Республике Хакасия и Республике Тыва и Управления ФНС России по Красноярскому краю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15,1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</w:t>
            </w:r>
          </w:p>
        </w:tc>
      </w:tr>
      <w:tr>
        <w:trPr>
          <w:trHeight w:val="316" w:hRule="atLeast"/>
          <w:cantSplit w:val="true"/>
        </w:trPr>
        <w:tc>
          <w:tcPr>
            <w:tcW w:w="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5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159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31,5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37,47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39,4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40,5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42,6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44,1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pPr w:bottomFromText="0" w:horzAnchor="margin" w:leftFromText="180" w:rightFromText="180" w:tblpX="0" w:tblpY="207" w:topFromText="0" w:vertAnchor="text"/>
        <w:tblW w:w="14914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424"/>
        <w:gridCol w:w="10489"/>
      </w:tblGrid>
      <w:tr>
        <w:trPr>
          <w:trHeight w:val="247" w:hRule="atLeast"/>
        </w:trPr>
        <w:tc>
          <w:tcPr>
            <w:tcW w:w="4424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0489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Приложение № 2 к постановлению Администрации города Шарыпово от «___»_____2019 №  _____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</w:t>
            </w:r>
            <w:r>
              <w:rPr>
                <w:sz w:val="22"/>
                <w:szCs w:val="22"/>
              </w:rPr>
              <w:t xml:space="preserve"> от 04</w:t>
            </w:r>
            <w:r>
              <w:rPr/>
              <w:t>.10.2013  №   244</w:t>
            </w:r>
          </w:p>
        </w:tc>
      </w:tr>
    </w:tbl>
    <w:p>
      <w:pPr>
        <w:pStyle w:val="Normal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pStyle w:val="Normal"/>
        <w:jc w:val="center"/>
        <w:rPr/>
      </w:pPr>
      <w:r>
        <w:rPr/>
        <w:t>Информация</w:t>
      </w:r>
    </w:p>
    <w:p>
      <w:pPr>
        <w:pStyle w:val="Normal"/>
        <w:jc w:val="center"/>
        <w:rPr/>
      </w:pPr>
      <w:r>
        <w:rPr/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jc w:val="center"/>
        <w:rPr/>
      </w:pPr>
      <w:r>
        <w:rPr/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jc w:val="center"/>
        <w:rPr/>
      </w:pPr>
      <w:r>
        <w:rPr/>
        <w:t>бюджетной системы и бюджетов государственных внебюджетных фондов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4950" w:type="pct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608"/>
        <w:gridCol w:w="1652"/>
        <w:gridCol w:w="2137"/>
        <w:gridCol w:w="2953"/>
        <w:gridCol w:w="708"/>
        <w:gridCol w:w="668"/>
        <w:gridCol w:w="1961"/>
        <w:gridCol w:w="763"/>
        <w:gridCol w:w="989"/>
        <w:gridCol w:w="885"/>
        <w:gridCol w:w="892"/>
        <w:gridCol w:w="1048"/>
      </w:tblGrid>
      <w:tr>
        <w:trPr>
          <w:trHeight w:val="522" w:hRule="atLeast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firstLine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№</w:t>
            </w:r>
          </w:p>
          <w:p>
            <w:pPr>
              <w:pStyle w:val="ConsPlusNormal1"/>
              <w:ind w:left="720" w:firstLine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firstLine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1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2019 год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2020 год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на 2019-2021гг.</w:t>
            </w:r>
          </w:p>
        </w:tc>
      </w:tr>
      <w:tr>
        <w:trPr>
          <w:trHeight w:val="268" w:hRule="atLeast"/>
        </w:trPr>
        <w:tc>
          <w:tcPr>
            <w:tcW w:w="6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РзПр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0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</w:tc>
        <w:tc>
          <w:tcPr>
            <w:tcW w:w="2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0810000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750,00</w:t>
            </w:r>
          </w:p>
        </w:tc>
      </w:tr>
      <w:tr>
        <w:trPr>
          <w:trHeight w:val="122" w:hRule="atLeast"/>
        </w:trPr>
        <w:tc>
          <w:tcPr>
            <w:tcW w:w="60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53" w:type="dxa"/>
            <w:vMerge w:val="restart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08101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0810176070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rPr>
          <w:trHeight w:val="122" w:hRule="atLeast"/>
        </w:trPr>
        <w:tc>
          <w:tcPr>
            <w:tcW w:w="60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08102S6070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rPr>
          <w:trHeight w:val="122" w:hRule="atLeast"/>
        </w:trPr>
        <w:tc>
          <w:tcPr>
            <w:tcW w:w="60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rPr>
          <w:trHeight w:val="122" w:hRule="atLeast"/>
        </w:trPr>
        <w:tc>
          <w:tcPr>
            <w:tcW w:w="60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</w:tr>
      <w:tr>
        <w:trPr>
          <w:trHeight w:val="209" w:hRule="atLeast"/>
        </w:trPr>
        <w:tc>
          <w:tcPr>
            <w:tcW w:w="6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08104S6070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</w:t>
            </w:r>
          </w:p>
        </w:tc>
      </w:tr>
      <w:tr>
        <w:trPr>
          <w:trHeight w:val="300" w:hRule="atLeast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0810000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750,00</w:t>
            </w:r>
          </w:p>
        </w:tc>
      </w:tr>
      <w:tr>
        <w:trPr>
          <w:trHeight w:val="85" w:hRule="atLeast"/>
        </w:trPr>
        <w:tc>
          <w:tcPr>
            <w:tcW w:w="60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53" w:type="dxa"/>
            <w:vMerge w:val="restart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08101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0810176070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rPr>
          <w:trHeight w:val="85" w:hRule="atLeast"/>
        </w:trPr>
        <w:tc>
          <w:tcPr>
            <w:tcW w:w="60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53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08102S6070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rPr>
          <w:trHeight w:val="85" w:hRule="atLeast"/>
        </w:trPr>
        <w:tc>
          <w:tcPr>
            <w:tcW w:w="608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53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rPr>
          <w:trHeight w:val="85" w:hRule="atLeast"/>
        </w:trPr>
        <w:tc>
          <w:tcPr>
            <w:tcW w:w="608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53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</w:tr>
      <w:tr>
        <w:trPr>
          <w:trHeight w:val="85" w:hRule="atLeast"/>
        </w:trPr>
        <w:tc>
          <w:tcPr>
            <w:tcW w:w="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53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08104S6070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420,00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pPr w:bottomFromText="0" w:horzAnchor="margin" w:leftFromText="180" w:rightFromText="180" w:tblpX="0" w:tblpY="-870" w:topFromText="0" w:vertAnchor="margin"/>
        <w:tblW w:w="5000" w:type="pct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545"/>
        <w:gridCol w:w="10874"/>
      </w:tblGrid>
      <w:tr>
        <w:trPr>
          <w:trHeight w:val="247" w:hRule="atLeast"/>
        </w:trPr>
        <w:tc>
          <w:tcPr>
            <w:tcW w:w="4545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0874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Приложение № 3 к постановлению Администрации города Шарыпово от «___»_____2019 №  _____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/>
              <w:t xml:space="preserve">Приложение № 1 к Подпрограмме «Развитие субъектов малого и среднего предпринимательства в городе Шарыпово», </w:t>
            </w:r>
            <w:r>
              <w:rPr>
                <w:color w:val="000000"/>
              </w:rPr>
              <w:t xml:space="preserve"> утвержденной постановлением Администрации города Шарыпово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от 04</w:t>
            </w:r>
            <w:r>
              <w:rPr/>
              <w:t>.10.2013  №   244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ConsPlusNormal1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508"/>
        <w:gridCol w:w="5791"/>
        <w:gridCol w:w="1076"/>
        <w:gridCol w:w="2048"/>
        <w:gridCol w:w="1323"/>
        <w:gridCol w:w="1415"/>
        <w:gridCol w:w="1573"/>
        <w:gridCol w:w="1684"/>
      </w:tblGrid>
      <w:tr>
        <w:trPr>
          <w:trHeight w:val="315" w:hRule="atLeast"/>
          <w:cantSplit w:val="true"/>
        </w:trPr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7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Цель,    </w:t>
              <w:br/>
              <w:t>показатели результативности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20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5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5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9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2018 год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firstLine="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left="720" w:firstLine="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2021 год</w:t>
            </w:r>
          </w:p>
        </w:tc>
      </w:tr>
      <w:tr>
        <w:trPr>
          <w:trHeight w:val="240" w:hRule="atLeast"/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Цель Подпрограммы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>
          <w:trHeight w:val="240" w:hRule="atLeast"/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0,6</w:t>
            </w:r>
          </w:p>
        </w:tc>
      </w:tr>
      <w:tr>
        <w:trPr>
          <w:trHeight w:val="240" w:hRule="atLeast"/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Задача 2  Оказание поддержки субъектам малого и среднего предпринимательства.</w:t>
            </w:r>
          </w:p>
        </w:tc>
      </w:tr>
      <w:tr>
        <w:trPr>
          <w:trHeight w:val="240" w:hRule="atLeast"/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ед.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сохраненных рабочих мест в секторе малого и среднего предпринимательства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ед.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418" w:hRule="atLeast"/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Задача 3 Обеспечение деятельности инфраструктуры поддержки субъектов малого и среднего предпринимательства.</w:t>
            </w:r>
          </w:p>
        </w:tc>
      </w:tr>
      <w:tr>
        <w:trPr>
          <w:trHeight w:val="708" w:hRule="atLeast"/>
          <w:cantSplit w:val="true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ед.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менее 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менее 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менее 1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629285</wp:posOffset>
                </wp:positionH>
                <wp:positionV relativeFrom="paragraph">
                  <wp:posOffset>63500</wp:posOffset>
                </wp:positionV>
                <wp:extent cx="9560560" cy="876300"/>
                <wp:effectExtent l="0" t="0" r="0" b="0"/>
                <wp:wrapSquare wrapText="bothSides"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0560" cy="87630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1021" w:tblpY="100" w:topFromText="0" w:vertAnchor="text"/>
                              <w:tblW w:w="15056" w:type="dxa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blCellMar>
                              <w:tblLook w:val="0000"/>
                            </w:tblPr>
                            <w:tblGrid>
                              <w:gridCol w:w="4992"/>
                              <w:gridCol w:w="10063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99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6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/>
                                    <w:t>Приложение № 4 к постановлению Администрации города Шарыпово от «___»_______ №  ___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/>
                                    <w:t>Приложение № 2 к Подпрограмме «Развитие субъектов малого и среднего предпринимательства в городе Шарыпово»,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 утвержденной постановлением Администрации города Шарыпово </w:t>
                                  </w:r>
                                  <w:r>
                                    <w:rPr/>
                                    <w:t xml:space="preserve"> от    04.10.2013  №   244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52.8pt;height:69pt;mso-wrap-distance-left:9pt;mso-wrap-distance-right:9pt;mso-wrap-distance-top:0pt;mso-wrap-distance-bottom:0pt;margin-top:5pt;mso-position-vertical-relative:text;margin-left:49.5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1021" w:tblpY="100" w:topFromText="0" w:vertAnchor="text"/>
                        <w:tblW w:w="15056" w:type="dxa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30" w:type="dxa"/>
                          <w:bottom w:w="0" w:type="dxa"/>
                          <w:right w:w="30" w:type="dxa"/>
                        </w:tblCellMar>
                        <w:tblLook w:val="0000"/>
                      </w:tblPr>
                      <w:tblGrid>
                        <w:gridCol w:w="4992"/>
                        <w:gridCol w:w="10063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499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righ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righ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righ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1006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Приложение № 4 к постановлению Администрации города Шарыпово от «___»_______ №  ___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Приложение № 2 к Подпрограмме «Развитие субъектов малого и среднего предпринимательства в городе Шарыпово»,</w:t>
                            </w:r>
                            <w:r>
                              <w:rPr>
                                <w:color w:val="000000"/>
                              </w:rPr>
                              <w:t xml:space="preserve"> утвержденной постановлением Администрации города Шарыпово </w:t>
                            </w:r>
                            <w:r>
                              <w:rPr/>
                              <w:t xml:space="preserve"> от    04.10.2013  №   244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Перечень мероприятий подпрограммы</w:t>
      </w:r>
    </w:p>
    <w:p>
      <w:pPr>
        <w:pStyle w:val="ConsPlusNormal1"/>
        <w:widowControl/>
        <w:ind w:left="720" w:hanging="0"/>
        <w:jc w:val="both"/>
        <w:rPr/>
      </w:pPr>
      <w:r>
        <w:rPr/>
      </w:r>
    </w:p>
    <w:tbl>
      <w:tblPr>
        <w:tblW w:w="15877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4253"/>
        <w:gridCol w:w="1134"/>
        <w:gridCol w:w="709"/>
        <w:gridCol w:w="708"/>
        <w:gridCol w:w="1069"/>
        <w:gridCol w:w="610"/>
        <w:gridCol w:w="50"/>
        <w:gridCol w:w="72"/>
        <w:gridCol w:w="1154"/>
        <w:gridCol w:w="1299"/>
        <w:gridCol w:w="1276"/>
        <w:gridCol w:w="1415"/>
        <w:gridCol w:w="2"/>
        <w:gridCol w:w="2124"/>
      </w:tblGrid>
      <w:tr>
        <w:trPr>
          <w:trHeight w:val="493" w:hRule="atLeast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31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1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</w:t>
              <w:br/>
              <w:t>(руб.), годы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527" w:hRule="atLeast"/>
        </w:trPr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РзПр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66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22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на 2019 - 2021 годов</w:t>
            </w:r>
          </w:p>
        </w:tc>
        <w:tc>
          <w:tcPr>
            <w:tcW w:w="2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158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Цель Подпрограммы:  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>
          <w:trHeight w:val="360" w:hRule="atLeast"/>
        </w:trPr>
        <w:tc>
          <w:tcPr>
            <w:tcW w:w="158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>
          <w:trHeight w:val="207" w:hRule="atLeast"/>
        </w:trPr>
        <w:tc>
          <w:tcPr>
            <w:tcW w:w="158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Мероприятие 1.1</w:t>
            </w:r>
            <w:r>
              <w:rPr>
                <w:iCs/>
                <w:color w:val="000000"/>
              </w:rPr>
              <w:t xml:space="preserve">   Пропаганда и популяризация предпринимательской деятельности</w:t>
            </w:r>
          </w:p>
        </w:tc>
      </w:tr>
      <w:tr>
        <w:trPr>
          <w:trHeight w:val="30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 Информирование населения муниципального образования 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>
        <w:trPr>
          <w:trHeight w:val="268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720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 Организация и проведение городского конкурса «Лучший предприниматель города Шарыпово». Организация городской  олимпиады «Я предприниматель» среди учащихся 11 классов.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Style w:val="Strong"/>
                <w:b w:val="false"/>
                <w:b w:val="false"/>
                <w:color w:val="000000"/>
              </w:rPr>
            </w:pPr>
            <w:r>
              <w:rPr>
                <w:rStyle w:val="Strong"/>
                <w:b w:val="false"/>
                <w:color w:val="000000"/>
              </w:rPr>
              <w:t xml:space="preserve">Мероприятие 1.2 Информационная и консультационная поддержка </w:t>
            </w:r>
            <w:r>
              <w:rPr/>
              <w:t>субъектов малого и среднего предпринимательства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Style w:val="Strong"/>
                <w:b w:val="false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540" w:leader="none"/>
                <w:tab w:val="left" w:pos="720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для СМСП на сайте gorodsharypovo.ru – вкладка «В помощь бизнесу»</w:t>
            </w:r>
            <w:r>
              <w:rPr>
                <w:sz w:val="18"/>
                <w:szCs w:val="18"/>
              </w:rPr>
              <w:t xml:space="preserve"> – не менее 5  информационных материалов, ежегодно</w:t>
            </w:r>
            <w:r>
              <w:rPr>
                <w:sz w:val="16"/>
                <w:szCs w:val="16"/>
              </w:rPr>
              <w:t>.</w:t>
            </w:r>
          </w:p>
        </w:tc>
      </w:tr>
      <w:tr>
        <w:trPr>
          <w:trHeight w:val="268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 Организация и проведение общественных и деловых мероприятий предпринимателей, предпринимательских 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менее 1 семинара, ежегодно.</w:t>
            </w:r>
          </w:p>
        </w:tc>
      </w:tr>
      <w:tr>
        <w:trPr>
          <w:trHeight w:val="268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  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менее 10  консультаций, ежегодно.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8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Задача 2   Оказание поддержки субъектам малого и среднего предпринимательства.</w:t>
            </w:r>
          </w:p>
        </w:tc>
      </w:tr>
      <w:tr>
        <w:trPr>
          <w:trHeight w:val="124" w:hRule="atLeast"/>
        </w:trPr>
        <w:tc>
          <w:tcPr>
            <w:tcW w:w="158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Мероприятие 2.1.  Имущественная поддержка субъектов 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8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Мероприятие 2.2    Финансовая поддержка субъектов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Style w:val="Strong"/>
                <w:b w:val="false"/>
                <w:b w:val="false"/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2.2.1  Субсидии индивидуальным предпринимателям и юридическим лицам на компенсацию расходов по государственной регистрации юридического лица или индивидуального предпринимателя, расходов, связанных с началом предпринимательской деятельности, выплат по передаче прав на франшизу (паушальный взнос) и приобретение основных средств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08101</w:t>
            </w:r>
            <w:r>
              <w:rPr>
                <w:sz w:val="16"/>
                <w:szCs w:val="16"/>
                <w:lang w:val="en-US"/>
              </w:rPr>
              <w:t>S6070</w:t>
            </w:r>
            <w:r>
              <w:rPr>
                <w:sz w:val="16"/>
                <w:szCs w:val="16"/>
              </w:rPr>
              <w:t>,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0810176070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30 000,00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Поддержано субъектов МСП – не менее 1 ед.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Создано рабочих мест  – не менее 1 ед.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Сохранено рабочих мест не менее – 1 ед.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привлеченных инвестиций – не менее 0,6 млн. рублей.</w:t>
            </w:r>
          </w:p>
        </w:tc>
      </w:tr>
      <w:tr>
        <w:trPr>
          <w:trHeight w:val="30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  Субсидии на поддержку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08102S6070</w:t>
            </w:r>
            <w:r>
              <w:rPr>
                <w:sz w:val="16"/>
                <w:szCs w:val="16"/>
              </w:rPr>
              <w:t>,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0810276070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30 000,00</w:t>
            </w:r>
          </w:p>
        </w:tc>
        <w:tc>
          <w:tcPr>
            <w:tcW w:w="2124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 Субсидии субъектам малого и (или) среднего предпринимательства на возмещение части затрат по оплате работ (услуг), связанных с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0810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0810</w:t>
            </w:r>
            <w:r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  <w:lang w:val="en-US"/>
              </w:rPr>
              <w:t>6070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30 000,00</w:t>
            </w:r>
          </w:p>
        </w:tc>
        <w:tc>
          <w:tcPr>
            <w:tcW w:w="2124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 Субсидии субъектам малого и (или) среднего предпринимательства, осуществившим расходы на 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микрофинансовой организацией, федеральными и региональными институтами развития и поддержки субъектов малого и среднего предпринимательства,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0810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0810</w:t>
            </w:r>
            <w:r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  <w:lang w:val="en-US"/>
              </w:rPr>
              <w:t>6070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80 000,00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240 000,00</w:t>
            </w:r>
          </w:p>
        </w:tc>
        <w:tc>
          <w:tcPr>
            <w:tcW w:w="212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8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Задача 3   Обеспечение деятельности инфраструктуры поддержки субъектов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158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Мероприятие 3.1  Обеспечение деятельности АНО </w:t>
            </w:r>
            <w:r>
              <w:rPr>
                <w:rStyle w:val="Strong"/>
              </w:rPr>
              <w:t>«</w:t>
            </w:r>
            <w:r>
              <w:rPr/>
              <w:t>Агентство поддержки МСБ г. Шарыпово</w:t>
            </w:r>
            <w:r>
              <w:rPr>
                <w:rStyle w:val="Strong"/>
              </w:rPr>
              <w:t>»</w:t>
            </w:r>
          </w:p>
        </w:tc>
      </w:tr>
      <w:tr>
        <w:trPr>
          <w:trHeight w:val="1138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   Работа АНО «Агентство поддержки МСБ г. Шарыпово»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08104</w:t>
            </w:r>
            <w:r>
              <w:rPr>
                <w:sz w:val="16"/>
                <w:szCs w:val="16"/>
                <w:lang w:val="en-US"/>
              </w:rPr>
              <w:t>S6070</w:t>
            </w:r>
          </w:p>
        </w:tc>
        <w:tc>
          <w:tcPr>
            <w:tcW w:w="73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140 000,00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420 000,00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 – не менее 1</w:t>
            </w:r>
          </w:p>
        </w:tc>
      </w:tr>
      <w:tr>
        <w:trPr>
          <w:trHeight w:val="30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750 000,00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orient="landscape" w:w="16838" w:h="11906"/>
      <w:pgMar w:left="567" w:right="851" w:header="0" w:top="568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68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296" w:hanging="360"/>
      </w:pPr>
    </w:lvl>
    <w:lvl w:ilvl="2">
      <w:start w:val="1"/>
      <w:numFmt w:val="lowerRoman"/>
      <w:lvlText w:val="%3."/>
      <w:lvlJc w:val="right"/>
      <w:pPr>
        <w:ind w:left="2016" w:hanging="180"/>
      </w:pPr>
    </w:lvl>
    <w:lvl w:ilvl="3">
      <w:start w:val="1"/>
      <w:numFmt w:val="decimal"/>
      <w:lvlText w:val="%4."/>
      <w:lvlJc w:val="left"/>
      <w:pPr>
        <w:ind w:left="2736" w:hanging="360"/>
      </w:pPr>
    </w:lvl>
    <w:lvl w:ilvl="4">
      <w:start w:val="1"/>
      <w:numFmt w:val="lowerLetter"/>
      <w:lvlText w:val="%5."/>
      <w:lvlJc w:val="left"/>
      <w:pPr>
        <w:ind w:left="3456" w:hanging="360"/>
      </w:pPr>
    </w:lvl>
    <w:lvl w:ilvl="5">
      <w:start w:val="1"/>
      <w:numFmt w:val="lowerRoman"/>
      <w:lvlText w:val="%6."/>
      <w:lvlJc w:val="right"/>
      <w:pPr>
        <w:ind w:left="4176" w:hanging="180"/>
      </w:pPr>
    </w:lvl>
    <w:lvl w:ilvl="6">
      <w:start w:val="1"/>
      <w:numFmt w:val="decimal"/>
      <w:lvlText w:val="%7."/>
      <w:lvlJc w:val="left"/>
      <w:pPr>
        <w:ind w:left="4896" w:hanging="360"/>
      </w:pPr>
    </w:lvl>
    <w:lvl w:ilvl="7">
      <w:start w:val="1"/>
      <w:numFmt w:val="lowerLetter"/>
      <w:lvlText w:val="%8."/>
      <w:lvlJc w:val="left"/>
      <w:pPr>
        <w:ind w:left="5616" w:hanging="360"/>
      </w:pPr>
    </w:lvl>
    <w:lvl w:ilvl="8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3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920d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d846e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qFormat/>
    <w:rsid w:val="0082272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qFormat/>
    <w:rsid w:val="0052348d"/>
    <w:pPr>
      <w:keepNext w:val="true"/>
      <w:jc w:val="both"/>
      <w:outlineLvl w:val="2"/>
    </w:pPr>
    <w:rPr>
      <w:sz w:val="28"/>
    </w:rPr>
  </w:style>
  <w:style w:type="paragraph" w:styleId="4">
    <w:name w:val="Heading 4"/>
    <w:basedOn w:val="Normal"/>
    <w:qFormat/>
    <w:rsid w:val="0052348d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ab23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736c11"/>
    <w:rPr>
      <w:b/>
      <w:bCs/>
    </w:rPr>
  </w:style>
  <w:style w:type="character" w:styleId="Style10">
    <w:name w:val="Интернет-ссылка"/>
    <w:rsid w:val="0052348d"/>
    <w:rPr>
      <w:color w:val="0000FF"/>
      <w:u w:val="single"/>
    </w:rPr>
  </w:style>
  <w:style w:type="character" w:styleId="FollowedHyperlink">
    <w:name w:val="FollowedHyperlink"/>
    <w:qFormat/>
    <w:rsid w:val="0052348d"/>
    <w:rPr>
      <w:color w:val="800080"/>
      <w:u w:val="single"/>
    </w:rPr>
  </w:style>
  <w:style w:type="character" w:styleId="Style11" w:customStyle="1">
    <w:name w:val="Текст примечания Знак"/>
    <w:link w:val="aa"/>
    <w:qFormat/>
    <w:locked/>
    <w:rsid w:val="0052348d"/>
    <w:rPr>
      <w:lang w:val="ru-RU" w:eastAsia="ru-RU" w:bidi="ar-SA"/>
    </w:rPr>
  </w:style>
  <w:style w:type="character" w:styleId="Style12" w:customStyle="1">
    <w:name w:val="Схема документа Знак"/>
    <w:link w:val="af0"/>
    <w:qFormat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character" w:styleId="Style13" w:customStyle="1">
    <w:name w:val="Тема примечания Знак"/>
    <w:link w:val="af2"/>
    <w:qFormat/>
    <w:locked/>
    <w:rsid w:val="0052348d"/>
    <w:rPr>
      <w:b/>
      <w:bCs/>
      <w:lang w:bidi="ar-SA"/>
    </w:rPr>
  </w:style>
  <w:style w:type="character" w:styleId="Style14" w:customStyle="1">
    <w:name w:val="Текст выноски Знак"/>
    <w:link w:val="af4"/>
    <w:qFormat/>
    <w:locked/>
    <w:rsid w:val="0052348d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52348d"/>
    <w:rPr>
      <w:sz w:val="16"/>
      <w:szCs w:val="16"/>
    </w:rPr>
  </w:style>
  <w:style w:type="character" w:styleId="Pagenumber">
    <w:name w:val="page number"/>
    <w:basedOn w:val="DefaultParagraphFont"/>
    <w:qFormat/>
    <w:rsid w:val="00707770"/>
    <w:rPr/>
  </w:style>
  <w:style w:type="character" w:styleId="11" w:customStyle="1">
    <w:name w:val="Заголовок 1 Знак"/>
    <w:basedOn w:val="DefaultParagraphFont"/>
    <w:link w:val="1"/>
    <w:qFormat/>
    <w:rsid w:val="00d846e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Основной текст с отступом 2 Знак"/>
    <w:basedOn w:val="DefaultParagraphFont"/>
    <w:link w:val="20"/>
    <w:qFormat/>
    <w:rsid w:val="008b3f88"/>
    <w:rPr>
      <w:sz w:val="24"/>
      <w:szCs w:val="24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cs="Times New Roman"/>
      <w:sz w:val="28"/>
      <w:szCs w:val="28"/>
    </w:rPr>
  </w:style>
  <w:style w:type="character" w:styleId="ListLabel11">
    <w:name w:val="ListLabel 11"/>
    <w:qFormat/>
    <w:rPr>
      <w:sz w:val="24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color w:val="auto"/>
      <w:sz w:val="27"/>
      <w:szCs w:val="27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rsid w:val="0052348d"/>
    <w:pPr>
      <w:spacing w:before="0" w:after="12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6906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link w:val="ConsPlusNormal0"/>
    <w:qFormat/>
    <w:rsid w:val="00ab2393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52348d"/>
    <w:pPr>
      <w:spacing w:beforeAutospacing="1" w:afterAutospacing="1"/>
    </w:pPr>
    <w:rPr/>
  </w:style>
  <w:style w:type="paragraph" w:styleId="Annotationtext">
    <w:name w:val="annotation text"/>
    <w:basedOn w:val="Normal"/>
    <w:link w:val="a9"/>
    <w:qFormat/>
    <w:rsid w:val="0052348d"/>
    <w:pPr/>
    <w:rPr>
      <w:sz w:val="20"/>
      <w:szCs w:val="20"/>
    </w:rPr>
  </w:style>
  <w:style w:type="paragraph" w:styleId="Style21">
    <w:name w:val="Header"/>
    <w:basedOn w:val="Normal"/>
    <w:rsid w:val="0052348d"/>
    <w:pPr>
      <w:tabs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rsid w:val="0052348d"/>
    <w:pPr>
      <w:tabs>
        <w:tab w:val="center" w:pos="4677" w:leader="none"/>
        <w:tab w:val="right" w:pos="9355" w:leader="none"/>
      </w:tabs>
    </w:pPr>
    <w:rPr/>
  </w:style>
  <w:style w:type="paragraph" w:styleId="Style23">
    <w:name w:val="Body Text Indent"/>
    <w:basedOn w:val="Normal"/>
    <w:rsid w:val="0052348d"/>
    <w:pPr>
      <w:spacing w:before="0" w:after="120"/>
      <w:ind w:left="283" w:hanging="0"/>
    </w:pPr>
    <w:rPr/>
  </w:style>
  <w:style w:type="paragraph" w:styleId="DocumentMap">
    <w:name w:val="Document Map"/>
    <w:basedOn w:val="Normal"/>
    <w:link w:val="af"/>
    <w:qFormat/>
    <w:rsid w:val="0052348d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link w:val="af1"/>
    <w:qFormat/>
    <w:rsid w:val="0052348d"/>
    <w:pPr/>
    <w:rPr>
      <w:b/>
      <w:bCs/>
    </w:rPr>
  </w:style>
  <w:style w:type="paragraph" w:styleId="BalloonText">
    <w:name w:val="Balloon Text"/>
    <w:basedOn w:val="Normal"/>
    <w:link w:val="af3"/>
    <w:qFormat/>
    <w:rsid w:val="0052348d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52348d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2348d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2348d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d384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1"/>
    <w:qFormat/>
    <w:rsid w:val="00c36070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e07230"/>
    <w:pPr>
      <w:widowControl w:val="false"/>
      <w:bidi w:val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12" w:customStyle="1">
    <w:name w:val="Абзац списка1"/>
    <w:basedOn w:val="Normal"/>
    <w:qFormat/>
    <w:rsid w:val="00650262"/>
    <w:pPr>
      <w:ind w:left="720" w:hanging="0"/>
    </w:pPr>
    <w:rPr>
      <w:sz w:val="20"/>
      <w:szCs w:val="20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dd564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34C4-E172-45CB-A188-0450A51B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LibreOffice/6.0.7.3$Linux_X86_64 LibreOffice_project/00m0$Build-3</Application>
  <Pages>10</Pages>
  <Words>2061</Words>
  <Characters>14529</Characters>
  <CharactersWithSpaces>16355</CharactersWithSpaces>
  <Paragraphs>417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2019-03-11T08:16:00Z</dcterms:created>
  <dc:creator>Admin</dc:creator>
  <dc:description/>
  <dc:language>ru-RU</dc:language>
  <cp:lastModifiedBy/>
  <cp:lastPrinted>2019-03-22T07:01:00Z</cp:lastPrinted>
  <dcterms:modified xsi:type="dcterms:W3CDTF">2019-04-03T14:43:11Z</dcterms:modified>
  <cp:revision>48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