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pacing w:lineRule="auto" w:line="240" w:before="0" w:after="0"/>
        <w:jc w:val="center"/>
        <w:rPr>
          <w:rFonts w:ascii="Times New Roman" w:hAnsi="Times New Roman" w:eastAsia="Times New Roman" w:cs="Times New Roman"/>
          <w:b/>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t>ПОСТАНОВЛЕНИЕ</w:t>
      </w:r>
    </w:p>
    <w:p>
      <w:pPr>
        <w:pStyle w:val="Normal"/>
        <w:spacing w:lineRule="auto" w:line="240" w:before="0" w:after="0"/>
        <w:jc w:val="center"/>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pacing w:lineRule="auto" w:line="240" w:before="0" w:after="0"/>
        <w:jc w:val="center"/>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pacing w:lineRule="auto" w:line="240" w:before="0" w:after="0"/>
        <w:ind w:left="7788" w:firstLine="708"/>
        <w:rPr/>
      </w:pPr>
      <w:r>
        <w:rPr>
          <w:rFonts w:eastAsia="Times New Roman" w:cs="Times New Roman" w:ascii="Times New Roman" w:hAnsi="Times New Roman"/>
          <w:color w:val="000000" w:themeColor="text1"/>
          <w:sz w:val="28"/>
          <w:szCs w:val="28"/>
          <w:lang w:eastAsia="ru-RU"/>
        </w:rPr>
        <w:t xml:space="preserve">№ </w:t>
      </w:r>
      <w:r>
        <w:rPr>
          <w:rFonts w:eastAsia="Times New Roman" w:cs="Times New Roman" w:ascii="Times New Roman" w:hAnsi="Times New Roman"/>
          <w:color w:val="000000" w:themeColor="text1"/>
          <w:sz w:val="28"/>
          <w:szCs w:val="28"/>
          <w:lang w:eastAsia="ru-RU"/>
        </w:rPr>
        <w:t>52</w:t>
      </w:r>
    </w:p>
    <w:p>
      <w:pPr>
        <w:pStyle w:val="Normal"/>
        <w:widowControl w:val="false"/>
        <w:spacing w:lineRule="auto" w:line="240" w:before="0" w:after="0"/>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14.03.2019</w:t>
      </w:r>
    </w:p>
    <w:p>
      <w:pPr>
        <w:pStyle w:val="Normal"/>
        <w:widowControl w:val="false"/>
        <w:spacing w:lineRule="auto" w:line="240" w:before="0" w:after="0"/>
        <w:jc w:val="center"/>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left" w:pos="142"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 установлении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а также для собственников помещений, которые на их общем собрании не приняли решение об установлении размера платы за содержание жилого помещения на территории муниципального образования «город Шарыпово Красноярского края» на 2019 год</w:t>
      </w:r>
    </w:p>
    <w:p>
      <w:pPr>
        <w:pStyle w:val="Normal"/>
        <w:spacing w:lineRule="auto" w:line="240" w:before="0" w:after="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pacing w:lineRule="auto" w:line="240" w:before="0" w:after="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napToGrid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целях установления размера платы за содержание жилого помещения, в размере, обеспечивающем содержание общего имущества в соответствии Постановлением Правительства РФ от 03.04.2013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на основании раздела №7 Жилищного кодекса Российской Федерации, руководствуясь ч.3 ст. 156, ч.4 ст.158 ЖК РФ, ст.3, ст.34 Устава города Шарыпово,</w:t>
      </w:r>
    </w:p>
    <w:p>
      <w:pPr>
        <w:pStyle w:val="Normal"/>
        <w:spacing w:lineRule="auto" w:line="240" w:before="0" w:after="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ПОСТАНОВЛЯЮ:</w:t>
      </w:r>
    </w:p>
    <w:p>
      <w:pPr>
        <w:pStyle w:val="Normal"/>
        <w:spacing w:lineRule="auto" w:line="240" w:before="0" w:after="0"/>
        <w:ind w:firstLine="709"/>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1. </w:t>
      </w:r>
      <w:r>
        <w:rPr>
          <w:rFonts w:eastAsia="Times New Roman" w:cs="Times New Roman" w:ascii="Times New Roman" w:hAnsi="Times New Roman"/>
          <w:sz w:val="28"/>
          <w:szCs w:val="28"/>
          <w:lang w:eastAsia="ru-RU"/>
        </w:rPr>
        <w:t xml:space="preserve">Утвердить </w:t>
      </w:r>
      <w:r>
        <w:rPr>
          <w:rFonts w:eastAsia="Calibri" w:cs="Times New Roman" w:ascii="Times New Roman" w:hAnsi="Times New Roman"/>
          <w:sz w:val="28"/>
          <w:szCs w:val="28"/>
          <w:lang w:eastAsia="ru-RU"/>
        </w:rPr>
        <w:t>размеры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а также для собственников помещений, которые на их общем собрании не приняли решение об установлении размера платы за содержание жилого помещения</w:t>
      </w:r>
      <w:r>
        <w:rPr>
          <w:rFonts w:eastAsia="Times New Roman" w:cs="Times New Roman" w:ascii="Times New Roman" w:hAnsi="Times New Roman"/>
          <w:sz w:val="28"/>
          <w:szCs w:val="28"/>
          <w:lang w:eastAsia="ru-RU"/>
        </w:rPr>
        <w:t>, согласно приложению, к настоящему постановлению.</w:t>
      </w:r>
    </w:p>
    <w:p>
      <w:pPr>
        <w:pStyle w:val="Normal"/>
        <w:spacing w:lineRule="auto" w:line="240" w:before="0" w:after="0"/>
        <w:ind w:firstLine="709"/>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1.1. </w:t>
      </w:r>
      <w:r>
        <w:rPr>
          <w:rFonts w:eastAsia="Times New Roman" w:cs="Times New Roman" w:ascii="Times New Roman" w:hAnsi="Times New Roman"/>
          <w:sz w:val="28"/>
          <w:szCs w:val="28"/>
          <w:lang w:eastAsia="ru-RU"/>
        </w:rPr>
        <w:t>Утвердить, что размер платы за содержание жилого помещения для нанимателей жилых помещений по договорам социального найма жилых помещений государственного или муниципального жилищного фонда многоквартирных домов, собственники помещений в которых приняли решение о выборе способа управления многоквартирным домом, принимается соответственно размеру платы за содержание жилого помещения, установленного собственниками помещений на основании решения общего собрания, проведенном в соответствии с действующим законодательством, за исключением платы за работы по капитальному ремонту общего имущества в многоквартирном доме.</w:t>
      </w:r>
    </w:p>
    <w:p>
      <w:pPr>
        <w:pStyle w:val="Normal"/>
        <w:spacing w:lineRule="auto" w:line="240" w:before="0" w:after="0"/>
        <w:ind w:firstLine="709"/>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2. Контроль за исполнением настоящего постановления возложить на Первого заместителя Главы города Шарыпово Д.Е. Гудкова.</w:t>
      </w:r>
    </w:p>
    <w:p>
      <w:pPr>
        <w:pStyle w:val="Normal"/>
        <w:spacing w:lineRule="auto" w:line="240" w:before="0" w:after="0"/>
        <w:ind w:firstLine="709"/>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подлежит размещению на официальном сайте муниципального образования «город Шарыпово Красноярского края» (</w:t>
      </w:r>
      <w:r>
        <w:rPr>
          <w:rFonts w:eastAsia="Times New Roman" w:cs="Times New Roman" w:ascii="Times New Roman" w:hAnsi="Times New Roman"/>
          <w:color w:val="000000" w:themeColor="text1"/>
          <w:sz w:val="28"/>
          <w:szCs w:val="28"/>
          <w:lang w:val="en-US" w:eastAsia="ru-RU"/>
        </w:rPr>
        <w:t>www</w:t>
      </w:r>
      <w:r>
        <w:rPr>
          <w:rFonts w:eastAsia="Times New Roman" w:cs="Times New Roman" w:ascii="Times New Roman" w:hAnsi="Times New Roman"/>
          <w:color w:val="000000" w:themeColor="text1"/>
          <w:sz w:val="28"/>
          <w:szCs w:val="28"/>
          <w:lang w:eastAsia="ru-RU"/>
        </w:rPr>
        <w:t>.</w:t>
      </w:r>
      <w:r>
        <w:rPr>
          <w:rFonts w:eastAsia="Times New Roman" w:cs="Times New Roman" w:ascii="Times New Roman" w:hAnsi="Times New Roman"/>
          <w:color w:val="000000" w:themeColor="text1"/>
          <w:sz w:val="28"/>
          <w:szCs w:val="28"/>
          <w:lang w:val="en-US" w:eastAsia="ru-RU"/>
        </w:rPr>
        <w:t>gorodsharypovo</w:t>
      </w:r>
      <w:r>
        <w:rPr>
          <w:rFonts w:eastAsia="Times New Roman" w:cs="Times New Roman" w:ascii="Times New Roman" w:hAnsi="Times New Roman"/>
          <w:color w:val="000000" w:themeColor="text1"/>
          <w:sz w:val="28"/>
          <w:szCs w:val="28"/>
          <w:lang w:eastAsia="ru-RU"/>
        </w:rPr>
        <w:t>.</w:t>
      </w:r>
      <w:r>
        <w:rPr>
          <w:rFonts w:eastAsia="Times New Roman" w:cs="Times New Roman" w:ascii="Times New Roman" w:hAnsi="Times New Roman"/>
          <w:color w:val="000000" w:themeColor="text1"/>
          <w:sz w:val="28"/>
          <w:szCs w:val="28"/>
          <w:lang w:val="en-US" w:eastAsia="ru-RU"/>
        </w:rPr>
        <w:t>ru</w:t>
      </w:r>
      <w:r>
        <w:rPr>
          <w:rFonts w:eastAsia="Times New Roman" w:cs="Times New Roman" w:ascii="Times New Roman" w:hAnsi="Times New Roman"/>
          <w:color w:val="000000" w:themeColor="text1"/>
          <w:sz w:val="28"/>
          <w:szCs w:val="28"/>
          <w:lang w:eastAsia="ru-RU"/>
        </w:rPr>
        <w:t>)</w:t>
      </w:r>
      <w:r>
        <w:rPr/>
        <w:t xml:space="preserve"> </w:t>
      </w:r>
      <w:r>
        <w:rPr>
          <w:rFonts w:eastAsia="Times New Roman" w:cs="Times New Roman" w:ascii="Times New Roman" w:hAnsi="Times New Roman"/>
          <w:color w:val="000000" w:themeColor="text1"/>
          <w:sz w:val="28"/>
          <w:szCs w:val="28"/>
          <w:lang w:eastAsia="ru-RU"/>
        </w:rPr>
        <w:t>и применяется к правоотношениям, возникшим с 01.01.2019г.</w:t>
      </w:r>
    </w:p>
    <w:p>
      <w:pPr>
        <w:pStyle w:val="Normal"/>
        <w:spacing w:lineRule="auto" w:line="240" w:before="0" w:after="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pacing w:lineRule="auto" w:line="240" w:before="0" w:after="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pacing w:lineRule="auto" w:line="240" w:before="0" w:after="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sectPr>
          <w:type w:val="nextPage"/>
          <w:pgSz w:w="11906" w:h="16838"/>
          <w:pgMar w:left="1701" w:right="850" w:header="0" w:top="1134" w:footer="0" w:bottom="1134" w:gutter="0"/>
          <w:pgNumType w:fmt="decimal"/>
          <w:formProt w:val="false"/>
          <w:textDirection w:val="lrTb"/>
          <w:docGrid w:type="default" w:linePitch="360" w:charSpace="4096"/>
        </w:sectPr>
        <w:pStyle w:val="Normal"/>
        <w:spacing w:lineRule="auto" w:line="240" w:before="0" w:after="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Глава города Шарыпово</w:t>
        <w:tab/>
        <w:tab/>
        <w:tab/>
        <w:tab/>
        <w:tab/>
        <w:tab/>
        <w:t xml:space="preserve">    Н.А. Петровская</w:t>
      </w:r>
    </w:p>
    <w:tbl>
      <w:tblPr>
        <w:tblW w:w="14572" w:type="dxa"/>
        <w:jc w:val="left"/>
        <w:tblInd w:w="0" w:type="dxa"/>
        <w:tblBorders/>
        <w:tblCellMar>
          <w:top w:w="0" w:type="dxa"/>
          <w:left w:w="108" w:type="dxa"/>
          <w:bottom w:w="0" w:type="dxa"/>
          <w:right w:w="108" w:type="dxa"/>
        </w:tblCellMar>
        <w:tblLook w:noVBand="1" w:val="04a0" w:noHBand="0" w:lastColumn="0" w:firstColumn="1" w:lastRow="0" w:firstRow="1"/>
      </w:tblPr>
      <w:tblGrid>
        <w:gridCol w:w="590"/>
        <w:gridCol w:w="763"/>
        <w:gridCol w:w="765"/>
        <w:gridCol w:w="764"/>
        <w:gridCol w:w="763"/>
        <w:gridCol w:w="2"/>
        <w:gridCol w:w="3158"/>
        <w:gridCol w:w="1"/>
        <w:gridCol w:w="673"/>
        <w:gridCol w:w="2"/>
        <w:gridCol w:w="966"/>
        <w:gridCol w:w="1"/>
        <w:gridCol w:w="709"/>
        <w:gridCol w:w="1"/>
        <w:gridCol w:w="695"/>
        <w:gridCol w:w="2"/>
        <w:gridCol w:w="801"/>
        <w:gridCol w:w="1"/>
        <w:gridCol w:w="882"/>
        <w:gridCol w:w="2"/>
        <w:gridCol w:w="1020"/>
        <w:gridCol w:w="1"/>
        <w:gridCol w:w="877"/>
        <w:gridCol w:w="2"/>
        <w:gridCol w:w="1"/>
        <w:gridCol w:w="608"/>
        <w:gridCol w:w="3"/>
        <w:gridCol w:w="1"/>
        <w:gridCol w:w="514"/>
      </w:tblGrid>
      <w:tr>
        <w:trPr>
          <w:trHeight w:val="270" w:hRule="atLeast"/>
        </w:trPr>
        <w:tc>
          <w:tcPr>
            <w:tcW w:w="590" w:type="dxa"/>
            <w:tcBorders/>
            <w:shd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bookmarkStart w:id="0" w:name="RANGE!A1%253AP30"/>
            <w:bookmarkStart w:id="1" w:name="RANGE!A1%253AP30"/>
            <w:bookmarkEnd w:id="1"/>
          </w:p>
        </w:tc>
        <w:tc>
          <w:tcPr>
            <w:tcW w:w="763" w:type="dxa"/>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765" w:type="dxa"/>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764" w:type="dxa"/>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765" w:type="dxa"/>
            <w:gridSpan w:val="2"/>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159" w:type="dxa"/>
            <w:gridSpan w:val="2"/>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675" w:type="dxa"/>
            <w:gridSpan w:val="2"/>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967"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710"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697"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802"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911" w:type="dxa"/>
            <w:gridSpan w:val="11"/>
            <w:tcBorders/>
            <w:shd w:fill="auto" w:val="clear"/>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Приложение к постановлению</w:t>
            </w:r>
          </w:p>
        </w:tc>
      </w:tr>
      <w:tr>
        <w:trPr>
          <w:trHeight w:val="330" w:hRule="atLeast"/>
        </w:trPr>
        <w:tc>
          <w:tcPr>
            <w:tcW w:w="590" w:type="dxa"/>
            <w:tcBorders/>
            <w:shd w:fill="auto" w:val="clear"/>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63" w:type="dxa"/>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765" w:type="dxa"/>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764" w:type="dxa"/>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765" w:type="dxa"/>
            <w:gridSpan w:val="2"/>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159" w:type="dxa"/>
            <w:gridSpan w:val="2"/>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675" w:type="dxa"/>
            <w:gridSpan w:val="2"/>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967"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710"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697"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802"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911" w:type="dxa"/>
            <w:gridSpan w:val="11"/>
            <w:tcBorders/>
            <w:shd w:fill="auto" w:val="clear"/>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Администрации города Шарыпово  </w:t>
            </w:r>
          </w:p>
        </w:tc>
      </w:tr>
      <w:tr>
        <w:trPr>
          <w:trHeight w:val="315" w:hRule="atLeast"/>
        </w:trPr>
        <w:tc>
          <w:tcPr>
            <w:tcW w:w="590" w:type="dxa"/>
            <w:tcBorders/>
            <w:shd w:fill="auto" w:val="clear"/>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63" w:type="dxa"/>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765" w:type="dxa"/>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764" w:type="dxa"/>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765" w:type="dxa"/>
            <w:gridSpan w:val="2"/>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159" w:type="dxa"/>
            <w:gridSpan w:val="2"/>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675" w:type="dxa"/>
            <w:gridSpan w:val="2"/>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967"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710"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697"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802"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911" w:type="dxa"/>
            <w:gridSpan w:val="11"/>
            <w:tcBorders/>
            <w:shd w:fill="auto" w:val="clear"/>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от </w:t>
            </w:r>
            <w:r>
              <w:rPr>
                <w:rFonts w:eastAsia="Times New Roman" w:cs="Times New Roman" w:ascii="Times New Roman" w:hAnsi="Times New Roman"/>
                <w:color w:val="000000"/>
                <w:sz w:val="20"/>
                <w:szCs w:val="20"/>
                <w:u w:val="single"/>
                <w:lang w:eastAsia="ru-RU"/>
              </w:rPr>
              <w:t xml:space="preserve">14.03.2019 </w:t>
            </w: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u w:val="single"/>
                <w:lang w:eastAsia="ru-RU"/>
              </w:rPr>
              <w:t xml:space="preserve">52 </w:t>
            </w:r>
            <w:r>
              <w:rPr>
                <w:rFonts w:eastAsia="Times New Roman" w:cs="Times New Roman" w:ascii="Times New Roman" w:hAnsi="Times New Roman"/>
                <w:color w:val="000000"/>
                <w:sz w:val="20"/>
                <w:szCs w:val="20"/>
                <w:lang w:eastAsia="ru-RU"/>
              </w:rPr>
              <w:t xml:space="preserve">  </w:t>
            </w:r>
          </w:p>
        </w:tc>
      </w:tr>
      <w:tr>
        <w:trPr>
          <w:trHeight w:val="255" w:hRule="exact"/>
        </w:trPr>
        <w:tc>
          <w:tcPr>
            <w:tcW w:w="590" w:type="dxa"/>
            <w:tcBorders/>
            <w:shd w:fill="auto" w:val="clear"/>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63" w:type="dxa"/>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765" w:type="dxa"/>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764" w:type="dxa"/>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765" w:type="dxa"/>
            <w:gridSpan w:val="2"/>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159" w:type="dxa"/>
            <w:gridSpan w:val="2"/>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675" w:type="dxa"/>
            <w:gridSpan w:val="2"/>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967"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710"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697"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802"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884"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21"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880" w:type="dxa"/>
            <w:gridSpan w:val="3"/>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612" w:type="dxa"/>
            <w:gridSpan w:val="3"/>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514" w:type="dxa"/>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245" w:hRule="atLeast"/>
        </w:trPr>
        <w:tc>
          <w:tcPr>
            <w:tcW w:w="14568" w:type="dxa"/>
            <w:gridSpan w:val="29"/>
            <w:tcBorders/>
            <w:shd w:fill="auto" w:val="clear"/>
            <w:vAlign w:val="center"/>
          </w:tcPr>
          <w:p>
            <w:pPr>
              <w:pStyle w:val="Normal"/>
              <w:spacing w:lineRule="auto" w:line="240" w:before="0" w:after="0"/>
              <w:jc w:val="center"/>
              <w:rPr>
                <w:rFonts w:ascii="Times New Roman" w:hAnsi="Times New Roman" w:eastAsia="Times New Roman" w:cs="Times New Roman"/>
                <w:b/>
                <w:b/>
                <w:bCs/>
                <w:color w:val="000000"/>
                <w:sz w:val="20"/>
                <w:szCs w:val="20"/>
                <w:lang w:eastAsia="ru-RU"/>
              </w:rPr>
            </w:pPr>
            <w:r>
              <w:rPr>
                <w:rFonts w:eastAsia="Times New Roman" w:cs="Times New Roman" w:ascii="Times New Roman" w:hAnsi="Times New Roman"/>
                <w:b/>
                <w:bCs/>
                <w:color w:val="000000"/>
                <w:sz w:val="20"/>
                <w:szCs w:val="20"/>
                <w:lang w:eastAsia="ru-RU"/>
              </w:rPr>
              <w:t xml:space="preserve">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а также для собственников помещений, которые на их общем собрании не приняли решение об установлении размера платы за содержание жилого помещения </w:t>
            </w:r>
          </w:p>
        </w:tc>
      </w:tr>
      <w:tr>
        <w:trPr>
          <w:trHeight w:val="330" w:hRule="atLeast"/>
        </w:trPr>
        <w:tc>
          <w:tcPr>
            <w:tcW w:w="14568" w:type="dxa"/>
            <w:gridSpan w:val="29"/>
            <w:tcBorders/>
            <w:shd w:fill="auto" w:val="clear"/>
            <w:vAlign w:val="center"/>
          </w:tcPr>
          <w:p>
            <w:pPr>
              <w:pStyle w:val="Normal"/>
              <w:spacing w:lineRule="auto" w:line="240" w:before="0" w:after="0"/>
              <w:jc w:val="center"/>
              <w:rPr>
                <w:rFonts w:ascii="Times New Roman" w:hAnsi="Times New Roman" w:eastAsia="Times New Roman" w:cs="Times New Roman"/>
                <w:b/>
                <w:b/>
                <w:bCs/>
                <w:color w:val="000000"/>
                <w:sz w:val="20"/>
                <w:szCs w:val="20"/>
                <w:lang w:eastAsia="ru-RU"/>
              </w:rPr>
            </w:pPr>
            <w:r>
              <w:rPr>
                <w:rFonts w:eastAsia="Times New Roman" w:cs="Times New Roman" w:ascii="Times New Roman" w:hAnsi="Times New Roman"/>
                <w:b/>
                <w:bCs/>
                <w:color w:val="000000"/>
                <w:sz w:val="20"/>
                <w:szCs w:val="20"/>
                <w:lang w:eastAsia="ru-RU"/>
              </w:rPr>
              <w:t>с 01.01.2019г. по 31.12.2019г.</w:t>
            </w:r>
          </w:p>
        </w:tc>
      </w:tr>
      <w:tr>
        <w:trPr>
          <w:trHeight w:val="225" w:hRule="atLeast"/>
        </w:trPr>
        <w:tc>
          <w:tcPr>
            <w:tcW w:w="14568" w:type="dxa"/>
            <w:gridSpan w:val="29"/>
            <w:tcBorders/>
            <w:shd w:fill="auto" w:val="clear"/>
            <w:vAlign w:val="center"/>
          </w:tcPr>
          <w:p>
            <w:pPr>
              <w:pStyle w:val="Normal"/>
              <w:spacing w:lineRule="auto" w:line="240" w:before="0" w:after="0"/>
              <w:jc w:val="center"/>
              <w:rPr>
                <w:rFonts w:ascii="Times New Roman" w:hAnsi="Times New Roman" w:eastAsia="Times New Roman" w:cs="Times New Roman"/>
                <w:b/>
                <w:b/>
                <w:bCs/>
                <w:color w:val="000000"/>
                <w:sz w:val="20"/>
                <w:szCs w:val="20"/>
                <w:lang w:eastAsia="ru-RU"/>
              </w:rPr>
            </w:pPr>
            <w:r>
              <w:rPr>
                <w:rFonts w:eastAsia="Times New Roman" w:cs="Times New Roman" w:ascii="Times New Roman" w:hAnsi="Times New Roman"/>
                <w:b/>
                <w:bCs/>
                <w:color w:val="000000"/>
                <w:sz w:val="20"/>
                <w:szCs w:val="20"/>
                <w:lang w:eastAsia="ru-RU"/>
              </w:rPr>
              <w:t>(за м2 общей площади в месяц)</w:t>
            </w:r>
          </w:p>
        </w:tc>
      </w:tr>
      <w:tr>
        <w:trPr>
          <w:trHeight w:val="150" w:hRule="exact"/>
        </w:trPr>
        <w:tc>
          <w:tcPr>
            <w:tcW w:w="590" w:type="dxa"/>
            <w:tcBorders/>
            <w:shd w:fill="auto" w:val="clear"/>
            <w:vAlign w:val="center"/>
          </w:tcPr>
          <w:p>
            <w:pPr>
              <w:pStyle w:val="Normal"/>
              <w:spacing w:lineRule="auto" w:line="240" w:before="0" w:after="0"/>
              <w:jc w:val="center"/>
              <w:rPr>
                <w:rFonts w:ascii="Times New Roman" w:hAnsi="Times New Roman" w:eastAsia="Times New Roman" w:cs="Times New Roman"/>
                <w:b/>
                <w:b/>
                <w:bCs/>
                <w:color w:val="000000"/>
                <w:sz w:val="20"/>
                <w:szCs w:val="20"/>
                <w:lang w:eastAsia="ru-RU"/>
              </w:rPr>
            </w:pPr>
            <w:r>
              <w:rPr>
                <w:rFonts w:eastAsia="Times New Roman" w:cs="Times New Roman" w:ascii="Times New Roman" w:hAnsi="Times New Roman"/>
                <w:b/>
                <w:bCs/>
                <w:color w:val="000000"/>
                <w:sz w:val="20"/>
                <w:szCs w:val="20"/>
                <w:lang w:eastAsia="ru-RU"/>
              </w:rPr>
            </w:r>
          </w:p>
        </w:tc>
        <w:tc>
          <w:tcPr>
            <w:tcW w:w="763" w:type="dxa"/>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765" w:type="dxa"/>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764" w:type="dxa"/>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765" w:type="dxa"/>
            <w:gridSpan w:val="2"/>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159" w:type="dxa"/>
            <w:gridSpan w:val="2"/>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675" w:type="dxa"/>
            <w:gridSpan w:val="2"/>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967"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710"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697"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802"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884"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21"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880" w:type="dxa"/>
            <w:gridSpan w:val="3"/>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612" w:type="dxa"/>
            <w:gridSpan w:val="3"/>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514" w:type="dxa"/>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365" w:hRule="atLeast"/>
        </w:trPr>
        <w:tc>
          <w:tcPr>
            <w:tcW w:w="59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3055" w:type="dxa"/>
            <w:gridSpan w:val="4"/>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b/>
                <w:b/>
                <w:bCs/>
                <w:color w:val="000000"/>
                <w:sz w:val="20"/>
                <w:szCs w:val="20"/>
                <w:lang w:eastAsia="ru-RU"/>
              </w:rPr>
            </w:pPr>
            <w:r>
              <w:rPr>
                <w:rFonts w:eastAsia="Times New Roman" w:cs="Times New Roman" w:ascii="Times New Roman" w:hAnsi="Times New Roman"/>
                <w:b/>
                <w:bCs/>
                <w:color w:val="000000"/>
                <w:sz w:val="20"/>
                <w:szCs w:val="20"/>
                <w:lang w:eastAsia="ru-RU"/>
              </w:rPr>
              <w:t>Тип многоквартирного дома, исходя из конструктивных и технических характеристик, степени благоустройства</w:t>
            </w:r>
          </w:p>
        </w:tc>
        <w:tc>
          <w:tcPr>
            <w:tcW w:w="3160"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b/>
                <w:b/>
                <w:bCs/>
                <w:color w:val="000000"/>
                <w:sz w:val="20"/>
                <w:szCs w:val="20"/>
                <w:lang w:eastAsia="ru-RU"/>
              </w:rPr>
            </w:pPr>
            <w:r>
              <w:rPr>
                <w:rFonts w:eastAsia="Times New Roman" w:cs="Times New Roman" w:ascii="Times New Roman" w:hAnsi="Times New Roman"/>
                <w:b/>
                <w:bCs/>
                <w:color w:val="000000"/>
                <w:sz w:val="20"/>
                <w:szCs w:val="20"/>
                <w:lang w:eastAsia="ru-RU"/>
              </w:rPr>
              <w:t>Адрес многоквартирного дома</w:t>
            </w:r>
          </w:p>
        </w:tc>
        <w:tc>
          <w:tcPr>
            <w:tcW w:w="674"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extDirection w:val="btLr"/>
            <w:vAlign w:val="center"/>
          </w:tcPr>
          <w:p>
            <w:pPr>
              <w:pStyle w:val="Normal"/>
              <w:spacing w:lineRule="auto" w:line="240" w:before="0" w:after="0"/>
              <w:jc w:val="center"/>
              <w:rPr>
                <w:rFonts w:ascii="Times New Roman" w:hAnsi="Times New Roman" w:eastAsia="Times New Roman" w:cs="Times New Roman"/>
                <w:b/>
                <w:b/>
                <w:bCs/>
                <w:color w:val="000000"/>
                <w:sz w:val="20"/>
                <w:szCs w:val="20"/>
                <w:lang w:eastAsia="ru-RU"/>
              </w:rPr>
            </w:pPr>
            <w:r>
              <w:rPr>
                <w:rFonts w:eastAsia="Times New Roman" w:cs="Times New Roman" w:ascii="Times New Roman" w:hAnsi="Times New Roman"/>
                <w:b/>
                <w:bCs/>
                <w:color w:val="000000"/>
                <w:sz w:val="20"/>
                <w:szCs w:val="20"/>
                <w:lang w:eastAsia="ru-RU"/>
              </w:rPr>
              <w:t>Размер платы* для населения,руб./м2, в том числе по видам затрат:</w:t>
            </w:r>
          </w:p>
        </w:tc>
        <w:tc>
          <w:tcPr>
            <w:tcW w:w="237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b/>
                <w:b/>
                <w:bCs/>
                <w:color w:val="000000"/>
                <w:sz w:val="20"/>
                <w:szCs w:val="20"/>
                <w:lang w:eastAsia="ru-RU"/>
              </w:rPr>
            </w:pPr>
            <w:r>
              <w:rPr>
                <w:rFonts w:eastAsia="Times New Roman" w:cs="Times New Roman" w:ascii="Times New Roman" w:hAnsi="Times New Roman"/>
                <w:b/>
                <w:bCs/>
                <w:color w:val="000000"/>
                <w:sz w:val="20"/>
                <w:szCs w:val="20"/>
                <w:lang w:eastAsia="ru-RU"/>
              </w:rPr>
              <w:t>Содержание общего имущества многоквартирного дома</w:t>
            </w:r>
          </w:p>
        </w:tc>
        <w:tc>
          <w:tcPr>
            <w:tcW w:w="3586"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b/>
                <w:b/>
                <w:bCs/>
                <w:color w:val="000000"/>
                <w:sz w:val="20"/>
                <w:szCs w:val="20"/>
                <w:lang w:eastAsia="ru-RU"/>
              </w:rPr>
            </w:pPr>
            <w:r>
              <w:rPr>
                <w:rFonts w:eastAsia="Times New Roman" w:cs="Times New Roman" w:ascii="Times New Roman" w:hAnsi="Times New Roman"/>
                <w:b/>
                <w:bCs/>
                <w:color w:val="000000"/>
                <w:sz w:val="20"/>
                <w:szCs w:val="20"/>
                <w:lang w:eastAsia="ru-RU"/>
              </w:rPr>
              <w:t>Содержание общих коммуникаций, технических устройств и оборудования многоквартирного дома, при наличии соответствующего оборудования</w:t>
            </w:r>
          </w:p>
        </w:tc>
        <w:tc>
          <w:tcPr>
            <w:tcW w:w="611" w:type="dxa"/>
            <w:gridSpan w:val="3"/>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extDirection w:val="btLr"/>
            <w:vAlign w:val="center"/>
          </w:tcPr>
          <w:p>
            <w:pPr>
              <w:pStyle w:val="Normal"/>
              <w:spacing w:lineRule="auto" w:line="240" w:before="0" w:after="0"/>
              <w:jc w:val="center"/>
              <w:rPr>
                <w:rFonts w:ascii="Times New Roman" w:hAnsi="Times New Roman" w:eastAsia="Times New Roman" w:cs="Times New Roman"/>
                <w:b/>
                <w:b/>
                <w:bCs/>
                <w:color w:val="000000"/>
                <w:sz w:val="20"/>
                <w:szCs w:val="20"/>
                <w:lang w:eastAsia="ru-RU"/>
              </w:rPr>
            </w:pPr>
            <w:r>
              <w:rPr>
                <w:rFonts w:eastAsia="Times New Roman" w:cs="Times New Roman" w:ascii="Times New Roman" w:hAnsi="Times New Roman"/>
                <w:b/>
                <w:bCs/>
                <w:color w:val="000000"/>
                <w:sz w:val="20"/>
                <w:szCs w:val="20"/>
                <w:lang w:eastAsia="ru-RU"/>
              </w:rPr>
              <w:t>Текущий ремонт общего имущества</w:t>
            </w:r>
          </w:p>
        </w:tc>
        <w:tc>
          <w:tcPr>
            <w:tcW w:w="51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extDirection w:val="btLr"/>
            <w:vAlign w:val="center"/>
          </w:tcPr>
          <w:p>
            <w:pPr>
              <w:pStyle w:val="Normal"/>
              <w:spacing w:lineRule="auto" w:line="240" w:before="0" w:after="0"/>
              <w:jc w:val="center"/>
              <w:rPr>
                <w:rFonts w:ascii="Times New Roman" w:hAnsi="Times New Roman" w:eastAsia="Times New Roman" w:cs="Times New Roman"/>
                <w:b/>
                <w:b/>
                <w:bCs/>
                <w:color w:val="000000"/>
                <w:sz w:val="20"/>
                <w:szCs w:val="20"/>
                <w:lang w:eastAsia="ru-RU"/>
              </w:rPr>
            </w:pPr>
            <w:r>
              <w:rPr>
                <w:rFonts w:eastAsia="Times New Roman" w:cs="Times New Roman" w:ascii="Times New Roman" w:hAnsi="Times New Roman"/>
                <w:b/>
                <w:bCs/>
                <w:color w:val="000000"/>
                <w:sz w:val="20"/>
                <w:szCs w:val="20"/>
                <w:lang w:eastAsia="ru-RU"/>
              </w:rPr>
              <w:t>Услуги и работы по управлению</w:t>
            </w:r>
          </w:p>
        </w:tc>
      </w:tr>
      <w:tr>
        <w:trPr>
          <w:trHeight w:val="3075" w:hRule="atLeast"/>
        </w:trPr>
        <w:tc>
          <w:tcPr>
            <w:tcW w:w="59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055" w:type="dxa"/>
            <w:gridSpan w:val="4"/>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b/>
                <w:b/>
                <w:bCs/>
                <w:color w:val="000000"/>
                <w:sz w:val="20"/>
                <w:szCs w:val="20"/>
                <w:lang w:eastAsia="ru-RU"/>
              </w:rPr>
            </w:pPr>
            <w:r>
              <w:rPr>
                <w:rFonts w:eastAsia="Times New Roman" w:cs="Times New Roman" w:ascii="Times New Roman" w:hAnsi="Times New Roman"/>
                <w:b/>
                <w:bCs/>
                <w:color w:val="000000"/>
                <w:sz w:val="20"/>
                <w:szCs w:val="20"/>
                <w:lang w:eastAsia="ru-RU"/>
              </w:rPr>
            </w:r>
          </w:p>
        </w:tc>
        <w:tc>
          <w:tcPr>
            <w:tcW w:w="316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b/>
                <w:b/>
                <w:bCs/>
                <w:color w:val="000000"/>
                <w:sz w:val="20"/>
                <w:szCs w:val="20"/>
                <w:lang w:eastAsia="ru-RU"/>
              </w:rPr>
            </w:pPr>
            <w:r>
              <w:rPr>
                <w:rFonts w:eastAsia="Times New Roman" w:cs="Times New Roman" w:ascii="Times New Roman" w:hAnsi="Times New Roman"/>
                <w:b/>
                <w:bCs/>
                <w:color w:val="000000"/>
                <w:sz w:val="20"/>
                <w:szCs w:val="20"/>
                <w:lang w:eastAsia="ru-RU"/>
              </w:rPr>
            </w:r>
          </w:p>
        </w:tc>
        <w:tc>
          <w:tcPr>
            <w:tcW w:w="674"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b/>
                <w:b/>
                <w:bCs/>
                <w:color w:val="000000"/>
                <w:sz w:val="20"/>
                <w:szCs w:val="20"/>
                <w:lang w:eastAsia="ru-RU"/>
              </w:rPr>
            </w:pPr>
            <w:r>
              <w:rPr>
                <w:rFonts w:eastAsia="Times New Roman" w:cs="Times New Roman" w:ascii="Times New Roman" w:hAnsi="Times New Roman"/>
                <w:b/>
                <w:bCs/>
                <w:color w:val="000000"/>
                <w:sz w:val="20"/>
                <w:szCs w:val="20"/>
                <w:lang w:eastAsia="ru-RU"/>
              </w:rPr>
            </w:r>
          </w:p>
        </w:tc>
        <w:tc>
          <w:tcPr>
            <w:tcW w:w="96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extDirection w:val="btL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уборка и санитарно-гигиеническая очистка помещений общего пользования</w:t>
            </w:r>
          </w:p>
        </w:tc>
        <w:tc>
          <w:tcPr>
            <w:tcW w:w="71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extDirection w:val="btL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Уборка и санитарно-гигиеническая очистка, содержание и уход за элементами озеленения и благоустройства, придомовой территории</w:t>
            </w:r>
          </w:p>
        </w:tc>
        <w:tc>
          <w:tcPr>
            <w:tcW w:w="69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extDirection w:val="btL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проведение дезинфекции, дезинсекции, дератизации помещений общего пользования</w:t>
            </w:r>
          </w:p>
        </w:tc>
        <w:tc>
          <w:tcPr>
            <w:tcW w:w="80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extDirection w:val="btL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содержание конструктивных элементов </w:t>
            </w:r>
          </w:p>
        </w:tc>
        <w:tc>
          <w:tcPr>
            <w:tcW w:w="88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extDirection w:val="btL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содержание лифтового оборудования</w:t>
            </w:r>
          </w:p>
        </w:tc>
        <w:tc>
          <w:tcPr>
            <w:tcW w:w="10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extDirection w:val="btL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содержание внутридомового инженерного оборудования</w:t>
            </w:r>
          </w:p>
        </w:tc>
        <w:tc>
          <w:tcPr>
            <w:tcW w:w="88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extDirection w:val="btL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выполнение работ по устранению аварийных ситуаций (содержание ЦАДС)</w:t>
            </w:r>
          </w:p>
        </w:tc>
        <w:tc>
          <w:tcPr>
            <w:tcW w:w="612" w:type="dxa"/>
            <w:gridSpan w:val="3"/>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b/>
                <w:b/>
                <w:bCs/>
                <w:color w:val="000000"/>
                <w:sz w:val="20"/>
                <w:szCs w:val="20"/>
                <w:lang w:eastAsia="ru-RU"/>
              </w:rPr>
            </w:pPr>
            <w:r>
              <w:rPr>
                <w:rFonts w:eastAsia="Times New Roman" w:cs="Times New Roman" w:ascii="Times New Roman" w:hAnsi="Times New Roman"/>
                <w:b/>
                <w:bCs/>
                <w:color w:val="000000"/>
                <w:sz w:val="20"/>
                <w:szCs w:val="20"/>
                <w:lang w:eastAsia="ru-RU"/>
              </w:rPr>
            </w:r>
          </w:p>
        </w:tc>
        <w:tc>
          <w:tcPr>
            <w:tcW w:w="5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b/>
                <w:b/>
                <w:bCs/>
                <w:color w:val="000000"/>
                <w:sz w:val="20"/>
                <w:szCs w:val="20"/>
                <w:lang w:eastAsia="ru-RU"/>
              </w:rPr>
            </w:pPr>
            <w:r>
              <w:rPr>
                <w:rFonts w:eastAsia="Times New Roman" w:cs="Times New Roman" w:ascii="Times New Roman" w:hAnsi="Times New Roman"/>
                <w:b/>
                <w:bCs/>
                <w:color w:val="000000"/>
                <w:sz w:val="20"/>
                <w:szCs w:val="20"/>
                <w:lang w:eastAsia="ru-RU"/>
              </w:rPr>
            </w:r>
          </w:p>
        </w:tc>
      </w:tr>
      <w:tr>
        <w:trPr>
          <w:trHeight w:val="195" w:hRule="atLeast"/>
        </w:trPr>
        <w:tc>
          <w:tcPr>
            <w:tcW w:w="5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305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31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w:t>
            </w:r>
          </w:p>
        </w:tc>
        <w:tc>
          <w:tcPr>
            <w:tcW w:w="67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96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71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w:t>
            </w:r>
          </w:p>
        </w:tc>
        <w:tc>
          <w:tcPr>
            <w:tcW w:w="69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80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w:t>
            </w:r>
          </w:p>
        </w:tc>
        <w:tc>
          <w:tcPr>
            <w:tcW w:w="88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w:t>
            </w:r>
          </w:p>
        </w:tc>
        <w:tc>
          <w:tcPr>
            <w:tcW w:w="10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w:t>
            </w:r>
          </w:p>
        </w:tc>
        <w:tc>
          <w:tcPr>
            <w:tcW w:w="88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w:t>
            </w:r>
          </w:p>
        </w:tc>
        <w:tc>
          <w:tcPr>
            <w:tcW w:w="61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w:t>
            </w:r>
          </w:p>
        </w:tc>
        <w:tc>
          <w:tcPr>
            <w:tcW w:w="5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r>
      <w:tr>
        <w:trPr>
          <w:trHeight w:val="285" w:hRule="atLeast"/>
        </w:trPr>
        <w:tc>
          <w:tcPr>
            <w:tcW w:w="14568" w:type="dxa"/>
            <w:gridSpan w:val="29"/>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b/>
                <w:b/>
                <w:bCs/>
                <w:color w:val="000000"/>
                <w:sz w:val="20"/>
                <w:szCs w:val="20"/>
                <w:lang w:eastAsia="ru-RU"/>
              </w:rPr>
            </w:pPr>
            <w:r>
              <w:rPr>
                <w:rFonts w:eastAsia="Times New Roman" w:cs="Times New Roman" w:ascii="Times New Roman" w:hAnsi="Times New Roman"/>
                <w:b/>
                <w:bCs/>
                <w:color w:val="000000"/>
                <w:sz w:val="20"/>
                <w:szCs w:val="20"/>
                <w:lang w:eastAsia="ru-RU"/>
              </w:rPr>
              <w:t>город Шарыпово</w:t>
            </w:r>
          </w:p>
        </w:tc>
      </w:tr>
      <w:tr>
        <w:trPr>
          <w:trHeight w:val="1975" w:hRule="atLeast"/>
        </w:trPr>
        <w:tc>
          <w:tcPr>
            <w:tcW w:w="5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w:t>
            </w:r>
          </w:p>
        </w:tc>
        <w:tc>
          <w:tcPr>
            <w:tcW w:w="305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Жилое помещение в 9-ти этажном доме с лифтом и мусоропроводом</w:t>
            </w:r>
          </w:p>
        </w:tc>
        <w:tc>
          <w:tcPr>
            <w:tcW w:w="31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6 мкр. д. №№ 2, 4, 6, 8, 10, 20, 22, 36, 37, 38, 40, 41, 44, 45, 48, 50, 52;</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5 мкр. д. №№ 1, 2;</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4 мкр. д. №№ 20, 20/1;</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3 мкр. д. №№ 3, 4, 7, 8, 10, 11, 13, 14, 16, 17, 20, 26, 27;</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2 мкр. д. №№ 1, 2, 3, 5, 6, 7, 15, 16, 17, 18, 4/1, 4/2, 4/3, 4/4, 4/5, 4/6, 4/7, 4/8;</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 мкр. д. №№ 3, 5, 7;</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Пионерный мкр. д. №№ 154, 155/1, 162.</w:t>
            </w:r>
          </w:p>
        </w:tc>
        <w:tc>
          <w:tcPr>
            <w:tcW w:w="67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21,97</w:t>
            </w:r>
          </w:p>
        </w:tc>
        <w:tc>
          <w:tcPr>
            <w:tcW w:w="96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4,87</w:t>
            </w:r>
          </w:p>
        </w:tc>
        <w:tc>
          <w:tcPr>
            <w:tcW w:w="71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1,55</w:t>
            </w:r>
          </w:p>
        </w:tc>
        <w:tc>
          <w:tcPr>
            <w:tcW w:w="69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0,18</w:t>
            </w:r>
          </w:p>
        </w:tc>
        <w:tc>
          <w:tcPr>
            <w:tcW w:w="80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0,92</w:t>
            </w:r>
          </w:p>
        </w:tc>
        <w:tc>
          <w:tcPr>
            <w:tcW w:w="88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4,97</w:t>
            </w:r>
          </w:p>
        </w:tc>
        <w:tc>
          <w:tcPr>
            <w:tcW w:w="10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1,39</w:t>
            </w:r>
          </w:p>
        </w:tc>
        <w:tc>
          <w:tcPr>
            <w:tcW w:w="88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1,15</w:t>
            </w:r>
          </w:p>
        </w:tc>
        <w:tc>
          <w:tcPr>
            <w:tcW w:w="61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3,79</w:t>
            </w:r>
          </w:p>
        </w:tc>
        <w:tc>
          <w:tcPr>
            <w:tcW w:w="5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3,15</w:t>
            </w:r>
          </w:p>
        </w:tc>
      </w:tr>
      <w:tr>
        <w:trPr>
          <w:trHeight w:val="2262" w:hRule="atLeast"/>
        </w:trPr>
        <w:tc>
          <w:tcPr>
            <w:tcW w:w="5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2</w:t>
            </w:r>
          </w:p>
        </w:tc>
        <w:tc>
          <w:tcPr>
            <w:tcW w:w="305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Жилое помещение в 6-ти, 5-ти этажном доме с мусоропроводом</w:t>
            </w:r>
          </w:p>
        </w:tc>
        <w:tc>
          <w:tcPr>
            <w:tcW w:w="31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7 мкр. д. №№ 9, 10, 11, 12, 13, 14, 15;</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4 мкр. д. №№ 18;</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6 мкр. д. №№ 1, 11, 12, 19, 39, 39а, 43, 47, 47а, 49;</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4 мкр. д. № 17;</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3 мкр. д. №№ 1, 2, 5, 6, 8а, 18, 19, 21, 22, 23, 24, 25;</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2 мкр. д. №№ 1/6, 1/9, 1/10, 1/12, 1/13, 1/14, 1/15, 1/19, 1/20;</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 мкр. д. №№ 5, 6, 7, 27;</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Пионерный мкр. д. №№ 11б, 24, 25, 26, 52, 101/1, 101/2, 101/3, 155, 156.</w:t>
            </w:r>
          </w:p>
        </w:tc>
        <w:tc>
          <w:tcPr>
            <w:tcW w:w="67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19,05</w:t>
            </w:r>
          </w:p>
        </w:tc>
        <w:tc>
          <w:tcPr>
            <w:tcW w:w="96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5,13</w:t>
            </w:r>
          </w:p>
        </w:tc>
        <w:tc>
          <w:tcPr>
            <w:tcW w:w="71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2,37</w:t>
            </w:r>
          </w:p>
        </w:tc>
        <w:tc>
          <w:tcPr>
            <w:tcW w:w="69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0,27</w:t>
            </w:r>
          </w:p>
        </w:tc>
        <w:tc>
          <w:tcPr>
            <w:tcW w:w="80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1,28</w:t>
            </w:r>
          </w:p>
        </w:tc>
        <w:tc>
          <w:tcPr>
            <w:tcW w:w="88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0,00</w:t>
            </w:r>
          </w:p>
        </w:tc>
        <w:tc>
          <w:tcPr>
            <w:tcW w:w="10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1,37</w:t>
            </w:r>
          </w:p>
        </w:tc>
        <w:tc>
          <w:tcPr>
            <w:tcW w:w="88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1,15</w:t>
            </w:r>
          </w:p>
        </w:tc>
        <w:tc>
          <w:tcPr>
            <w:tcW w:w="61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4,41</w:t>
            </w:r>
          </w:p>
        </w:tc>
        <w:tc>
          <w:tcPr>
            <w:tcW w:w="5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3,07</w:t>
            </w:r>
          </w:p>
        </w:tc>
      </w:tr>
      <w:tr>
        <w:trPr>
          <w:trHeight w:val="1685" w:hRule="atLeast"/>
        </w:trPr>
        <w:tc>
          <w:tcPr>
            <w:tcW w:w="5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3</w:t>
            </w:r>
          </w:p>
        </w:tc>
        <w:tc>
          <w:tcPr>
            <w:tcW w:w="305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Жилое помещение в 5-ти этажном доме без мусоропровода</w:t>
            </w:r>
          </w:p>
        </w:tc>
        <w:tc>
          <w:tcPr>
            <w:tcW w:w="31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7 мкр. д. №8;</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4 мкр. д. №№ 22, 24, 25, 27, 28, 29;</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2 мкр. д. №№ 1/3, 1/5, 1/7, 1/8, 1/11, 1/16, 1/21, 1/22, 1/26;</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 мкр. д. №№ 1, 2, 4, 9, 10, 11, 12, 13, 14, 18, 25, 26;</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Северный мкр. д. №№ 30, 31, 40, 40а;</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Пионерный мкр. д. №№ 1, 1а, 2, 2а, 18, 18а, 19, 21, 22, 163, 164.</w:t>
            </w:r>
          </w:p>
        </w:tc>
        <w:tc>
          <w:tcPr>
            <w:tcW w:w="67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17,59</w:t>
            </w:r>
          </w:p>
        </w:tc>
        <w:tc>
          <w:tcPr>
            <w:tcW w:w="96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2,67</w:t>
            </w:r>
          </w:p>
        </w:tc>
        <w:tc>
          <w:tcPr>
            <w:tcW w:w="71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3,17</w:t>
            </w:r>
          </w:p>
        </w:tc>
        <w:tc>
          <w:tcPr>
            <w:tcW w:w="69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0,26</w:t>
            </w:r>
          </w:p>
        </w:tc>
        <w:tc>
          <w:tcPr>
            <w:tcW w:w="80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1,22</w:t>
            </w:r>
          </w:p>
        </w:tc>
        <w:tc>
          <w:tcPr>
            <w:tcW w:w="88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0,00</w:t>
            </w:r>
          </w:p>
        </w:tc>
        <w:tc>
          <w:tcPr>
            <w:tcW w:w="10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1,49</w:t>
            </w:r>
          </w:p>
        </w:tc>
        <w:tc>
          <w:tcPr>
            <w:tcW w:w="88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1,15</w:t>
            </w:r>
          </w:p>
        </w:tc>
        <w:tc>
          <w:tcPr>
            <w:tcW w:w="61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4,65</w:t>
            </w:r>
          </w:p>
        </w:tc>
        <w:tc>
          <w:tcPr>
            <w:tcW w:w="5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2,98</w:t>
            </w:r>
          </w:p>
        </w:tc>
      </w:tr>
      <w:tr>
        <w:trPr>
          <w:trHeight w:val="419" w:hRule="atLeast"/>
        </w:trPr>
        <w:tc>
          <w:tcPr>
            <w:tcW w:w="5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4</w:t>
            </w:r>
          </w:p>
        </w:tc>
        <w:tc>
          <w:tcPr>
            <w:tcW w:w="305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Жилое помещение в 3-х, 2-х этажном доме с полным благоустройством</w:t>
            </w:r>
          </w:p>
        </w:tc>
        <w:tc>
          <w:tcPr>
            <w:tcW w:w="31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ул. Горького д. №№ 50, 51, 53, 57а, 59, 59а, 61, 63, 65, 65а.</w:t>
            </w:r>
          </w:p>
        </w:tc>
        <w:tc>
          <w:tcPr>
            <w:tcW w:w="67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13,66</w:t>
            </w:r>
          </w:p>
        </w:tc>
        <w:tc>
          <w:tcPr>
            <w:tcW w:w="96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0,00</w:t>
            </w:r>
          </w:p>
        </w:tc>
        <w:tc>
          <w:tcPr>
            <w:tcW w:w="71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0,04</w:t>
            </w:r>
          </w:p>
        </w:tc>
        <w:tc>
          <w:tcPr>
            <w:tcW w:w="69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0,54</w:t>
            </w:r>
          </w:p>
        </w:tc>
        <w:tc>
          <w:tcPr>
            <w:tcW w:w="80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2,10</w:t>
            </w:r>
          </w:p>
        </w:tc>
        <w:tc>
          <w:tcPr>
            <w:tcW w:w="88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0,00</w:t>
            </w:r>
          </w:p>
        </w:tc>
        <w:tc>
          <w:tcPr>
            <w:tcW w:w="10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1,45</w:t>
            </w:r>
          </w:p>
        </w:tc>
        <w:tc>
          <w:tcPr>
            <w:tcW w:w="88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1,15</w:t>
            </w:r>
          </w:p>
        </w:tc>
        <w:tc>
          <w:tcPr>
            <w:tcW w:w="61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5,85</w:t>
            </w:r>
          </w:p>
        </w:tc>
        <w:tc>
          <w:tcPr>
            <w:tcW w:w="5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2,53</w:t>
            </w:r>
          </w:p>
        </w:tc>
      </w:tr>
      <w:tr>
        <w:trPr>
          <w:trHeight w:val="690" w:hRule="atLeast"/>
        </w:trPr>
        <w:tc>
          <w:tcPr>
            <w:tcW w:w="5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5</w:t>
            </w:r>
          </w:p>
        </w:tc>
        <w:tc>
          <w:tcPr>
            <w:tcW w:w="305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Жилое помещение в 2-х этажном одноподъездном доме с полным благоустройством</w:t>
            </w:r>
          </w:p>
        </w:tc>
        <w:tc>
          <w:tcPr>
            <w:tcW w:w="31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4 мкр. д. № 23.</w:t>
            </w:r>
          </w:p>
        </w:tc>
        <w:tc>
          <w:tcPr>
            <w:tcW w:w="67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20,65</w:t>
            </w:r>
          </w:p>
        </w:tc>
        <w:tc>
          <w:tcPr>
            <w:tcW w:w="96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2,48</w:t>
            </w:r>
          </w:p>
        </w:tc>
        <w:tc>
          <w:tcPr>
            <w:tcW w:w="71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3,19</w:t>
            </w:r>
          </w:p>
        </w:tc>
        <w:tc>
          <w:tcPr>
            <w:tcW w:w="69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0,91</w:t>
            </w:r>
          </w:p>
        </w:tc>
        <w:tc>
          <w:tcPr>
            <w:tcW w:w="80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1,91</w:t>
            </w:r>
          </w:p>
        </w:tc>
        <w:tc>
          <w:tcPr>
            <w:tcW w:w="88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0,00</w:t>
            </w:r>
          </w:p>
        </w:tc>
        <w:tc>
          <w:tcPr>
            <w:tcW w:w="10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2,07</w:t>
            </w:r>
          </w:p>
        </w:tc>
        <w:tc>
          <w:tcPr>
            <w:tcW w:w="88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1,15</w:t>
            </w:r>
          </w:p>
        </w:tc>
        <w:tc>
          <w:tcPr>
            <w:tcW w:w="61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5,46</w:t>
            </w:r>
          </w:p>
        </w:tc>
        <w:tc>
          <w:tcPr>
            <w:tcW w:w="5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3,48</w:t>
            </w:r>
          </w:p>
        </w:tc>
      </w:tr>
      <w:tr>
        <w:trPr>
          <w:trHeight w:val="988" w:hRule="atLeast"/>
        </w:trPr>
        <w:tc>
          <w:tcPr>
            <w:tcW w:w="5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6</w:t>
            </w:r>
          </w:p>
        </w:tc>
        <w:tc>
          <w:tcPr>
            <w:tcW w:w="305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Жилое помещение с измененным статусом общежития на статус жилого дома с мусоропроводом</w:t>
            </w:r>
          </w:p>
        </w:tc>
        <w:tc>
          <w:tcPr>
            <w:tcW w:w="31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6 мкр. д. №№ 13, 15, 17, 17а, 54;</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Северный мкр. д. №№ 3, 4, 5;</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Пионерный мкр. д. №№ 30, 31, 43, 53.</w:t>
            </w:r>
          </w:p>
        </w:tc>
        <w:tc>
          <w:tcPr>
            <w:tcW w:w="67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21,63</w:t>
            </w:r>
          </w:p>
        </w:tc>
        <w:tc>
          <w:tcPr>
            <w:tcW w:w="96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8,07</w:t>
            </w:r>
          </w:p>
        </w:tc>
        <w:tc>
          <w:tcPr>
            <w:tcW w:w="71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2,03</w:t>
            </w:r>
          </w:p>
        </w:tc>
        <w:tc>
          <w:tcPr>
            <w:tcW w:w="69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0,41</w:t>
            </w:r>
          </w:p>
        </w:tc>
        <w:tc>
          <w:tcPr>
            <w:tcW w:w="80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1,34</w:t>
            </w:r>
          </w:p>
        </w:tc>
        <w:tc>
          <w:tcPr>
            <w:tcW w:w="88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0,00</w:t>
            </w:r>
          </w:p>
        </w:tc>
        <w:tc>
          <w:tcPr>
            <w:tcW w:w="10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1,83</w:t>
            </w:r>
          </w:p>
        </w:tc>
        <w:tc>
          <w:tcPr>
            <w:tcW w:w="88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1,15</w:t>
            </w:r>
          </w:p>
        </w:tc>
        <w:tc>
          <w:tcPr>
            <w:tcW w:w="61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4,52</w:t>
            </w:r>
          </w:p>
        </w:tc>
        <w:tc>
          <w:tcPr>
            <w:tcW w:w="5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2,28</w:t>
            </w:r>
          </w:p>
        </w:tc>
      </w:tr>
      <w:tr>
        <w:trPr>
          <w:trHeight w:val="970" w:hRule="atLeast"/>
        </w:trPr>
        <w:tc>
          <w:tcPr>
            <w:tcW w:w="5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7</w:t>
            </w:r>
          </w:p>
        </w:tc>
        <w:tc>
          <w:tcPr>
            <w:tcW w:w="305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Жилое помещение с измененным статусом общежития коридорного типа на статус жилого дома с мусоропроводом</w:t>
            </w:r>
          </w:p>
        </w:tc>
        <w:tc>
          <w:tcPr>
            <w:tcW w:w="31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Северный мкр. д. №№ 32, 33;</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Пионерный мкр. д. №№ 3, 23, 27, 42.</w:t>
            </w:r>
          </w:p>
        </w:tc>
        <w:tc>
          <w:tcPr>
            <w:tcW w:w="67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47,07</w:t>
            </w:r>
          </w:p>
        </w:tc>
        <w:tc>
          <w:tcPr>
            <w:tcW w:w="96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22,70</w:t>
            </w:r>
          </w:p>
        </w:tc>
        <w:tc>
          <w:tcPr>
            <w:tcW w:w="71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2,64</w:t>
            </w:r>
          </w:p>
        </w:tc>
        <w:tc>
          <w:tcPr>
            <w:tcW w:w="69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0,44</w:t>
            </w:r>
          </w:p>
        </w:tc>
        <w:tc>
          <w:tcPr>
            <w:tcW w:w="80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1,45</w:t>
            </w:r>
          </w:p>
        </w:tc>
        <w:tc>
          <w:tcPr>
            <w:tcW w:w="88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0,00</w:t>
            </w:r>
          </w:p>
        </w:tc>
        <w:tc>
          <w:tcPr>
            <w:tcW w:w="10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2,14</w:t>
            </w:r>
          </w:p>
        </w:tc>
        <w:tc>
          <w:tcPr>
            <w:tcW w:w="88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1,15</w:t>
            </w:r>
          </w:p>
        </w:tc>
        <w:tc>
          <w:tcPr>
            <w:tcW w:w="61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12,78</w:t>
            </w:r>
          </w:p>
        </w:tc>
        <w:tc>
          <w:tcPr>
            <w:tcW w:w="5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3,77</w:t>
            </w:r>
          </w:p>
        </w:tc>
      </w:tr>
      <w:tr>
        <w:trPr>
          <w:trHeight w:val="285" w:hRule="atLeast"/>
        </w:trPr>
        <w:tc>
          <w:tcPr>
            <w:tcW w:w="14568" w:type="dxa"/>
            <w:gridSpan w:val="29"/>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b/>
                <w:b/>
                <w:bCs/>
                <w:color w:val="000000"/>
                <w:sz w:val="20"/>
                <w:szCs w:val="20"/>
                <w:lang w:eastAsia="ru-RU"/>
              </w:rPr>
            </w:pPr>
            <w:r>
              <w:rPr>
                <w:rFonts w:eastAsia="Times New Roman" w:cs="Times New Roman" w:ascii="Times New Roman" w:hAnsi="Times New Roman"/>
                <w:b/>
                <w:bCs/>
                <w:color w:val="000000"/>
                <w:sz w:val="20"/>
                <w:szCs w:val="20"/>
                <w:lang w:eastAsia="ru-RU"/>
              </w:rPr>
              <w:t>рабочий поселок Дубинино</w:t>
            </w:r>
          </w:p>
        </w:tc>
      </w:tr>
      <w:tr>
        <w:trPr>
          <w:trHeight w:val="1544" w:hRule="atLeast"/>
        </w:trPr>
        <w:tc>
          <w:tcPr>
            <w:tcW w:w="5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8</w:t>
            </w:r>
          </w:p>
        </w:tc>
        <w:tc>
          <w:tcPr>
            <w:tcW w:w="305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Жилое помещение в 5-ти этажном доме без мусоропровода</w:t>
            </w:r>
          </w:p>
        </w:tc>
        <w:tc>
          <w:tcPr>
            <w:tcW w:w="31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ул.9 мая д. №№ 15, 17;</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ул.Пионеров КАТЭКа д. №№ 19, 33, 35, 37, 49, 51, 51а;</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ул.Шахтерская д. №№ 1, 2а, 20, 22;</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ул.Комсомольская  д. №№ 18, 20, 26а, 28, 30, 32, 34;</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ул. Дружбы д. №№ 5, 7;</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ул. Труда д. №2.</w:t>
            </w:r>
          </w:p>
        </w:tc>
        <w:tc>
          <w:tcPr>
            <w:tcW w:w="67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17,56</w:t>
            </w:r>
          </w:p>
        </w:tc>
        <w:tc>
          <w:tcPr>
            <w:tcW w:w="96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2,34</w:t>
            </w:r>
          </w:p>
        </w:tc>
        <w:tc>
          <w:tcPr>
            <w:tcW w:w="71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2,22</w:t>
            </w:r>
          </w:p>
        </w:tc>
        <w:tc>
          <w:tcPr>
            <w:tcW w:w="69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0,32</w:t>
            </w:r>
          </w:p>
        </w:tc>
        <w:tc>
          <w:tcPr>
            <w:tcW w:w="80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1,52</w:t>
            </w:r>
          </w:p>
        </w:tc>
        <w:tc>
          <w:tcPr>
            <w:tcW w:w="88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0,00</w:t>
            </w:r>
          </w:p>
        </w:tc>
        <w:tc>
          <w:tcPr>
            <w:tcW w:w="10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1,36</w:t>
            </w:r>
          </w:p>
        </w:tc>
        <w:tc>
          <w:tcPr>
            <w:tcW w:w="88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1,15</w:t>
            </w:r>
          </w:p>
        </w:tc>
        <w:tc>
          <w:tcPr>
            <w:tcW w:w="61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5,32</w:t>
            </w:r>
          </w:p>
        </w:tc>
        <w:tc>
          <w:tcPr>
            <w:tcW w:w="5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3,33</w:t>
            </w:r>
          </w:p>
        </w:tc>
      </w:tr>
      <w:tr>
        <w:trPr>
          <w:trHeight w:val="1112" w:hRule="atLeast"/>
        </w:trPr>
        <w:tc>
          <w:tcPr>
            <w:tcW w:w="5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9</w:t>
            </w:r>
          </w:p>
        </w:tc>
        <w:tc>
          <w:tcPr>
            <w:tcW w:w="305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Жилое помещение в 4-х этажном доме без мусоропровода</w:t>
            </w:r>
          </w:p>
        </w:tc>
        <w:tc>
          <w:tcPr>
            <w:tcW w:w="31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ул. 9 мая д. №№ 2, 4;</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ул. Пионеров КАТЭКа д. №№ 61,63;</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пер. Школьный д. №№ 8, 10;</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ул. 19 Съезда ВЛКСМ д. №18;</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ул. Кишиневская д. №№ 1,3;</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ул. Молодогвардейцев д. №2.</w:t>
            </w:r>
          </w:p>
        </w:tc>
        <w:tc>
          <w:tcPr>
            <w:tcW w:w="67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17,12</w:t>
            </w:r>
          </w:p>
        </w:tc>
        <w:tc>
          <w:tcPr>
            <w:tcW w:w="96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1,93</w:t>
            </w:r>
          </w:p>
        </w:tc>
        <w:tc>
          <w:tcPr>
            <w:tcW w:w="71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1,96</w:t>
            </w:r>
          </w:p>
        </w:tc>
        <w:tc>
          <w:tcPr>
            <w:tcW w:w="69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0,32</w:t>
            </w:r>
          </w:p>
        </w:tc>
        <w:tc>
          <w:tcPr>
            <w:tcW w:w="80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1,61</w:t>
            </w:r>
          </w:p>
        </w:tc>
        <w:tc>
          <w:tcPr>
            <w:tcW w:w="88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0,00</w:t>
            </w:r>
          </w:p>
        </w:tc>
        <w:tc>
          <w:tcPr>
            <w:tcW w:w="10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1,67</w:t>
            </w:r>
          </w:p>
        </w:tc>
        <w:tc>
          <w:tcPr>
            <w:tcW w:w="88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1,15</w:t>
            </w:r>
          </w:p>
        </w:tc>
        <w:tc>
          <w:tcPr>
            <w:tcW w:w="61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5,65</w:t>
            </w:r>
          </w:p>
        </w:tc>
        <w:tc>
          <w:tcPr>
            <w:tcW w:w="5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2,83</w:t>
            </w:r>
          </w:p>
        </w:tc>
      </w:tr>
      <w:tr>
        <w:trPr>
          <w:trHeight w:val="986" w:hRule="atLeast"/>
        </w:trPr>
        <w:tc>
          <w:tcPr>
            <w:tcW w:w="5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10</w:t>
            </w:r>
          </w:p>
        </w:tc>
        <w:tc>
          <w:tcPr>
            <w:tcW w:w="305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Жилое помещение в 3-х этажном доме</w:t>
            </w:r>
          </w:p>
        </w:tc>
        <w:tc>
          <w:tcPr>
            <w:tcW w:w="31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ул. Пионеров КАТЭКа д. №№ 29, 57, 59;</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ул. 9 мая д. №6;</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ул. Советская д. № 21, 23;</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пер. Школьный д. № 2;</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ул. Комсомольская д. № 6, 16.</w:t>
            </w:r>
          </w:p>
        </w:tc>
        <w:tc>
          <w:tcPr>
            <w:tcW w:w="67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17,23</w:t>
            </w:r>
          </w:p>
        </w:tc>
        <w:tc>
          <w:tcPr>
            <w:tcW w:w="96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2,06</w:t>
            </w:r>
          </w:p>
        </w:tc>
        <w:tc>
          <w:tcPr>
            <w:tcW w:w="71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2,65</w:t>
            </w:r>
          </w:p>
        </w:tc>
        <w:tc>
          <w:tcPr>
            <w:tcW w:w="69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0,52</w:t>
            </w:r>
          </w:p>
        </w:tc>
        <w:tc>
          <w:tcPr>
            <w:tcW w:w="80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1,22</w:t>
            </w:r>
          </w:p>
        </w:tc>
        <w:tc>
          <w:tcPr>
            <w:tcW w:w="88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0,00</w:t>
            </w:r>
          </w:p>
        </w:tc>
        <w:tc>
          <w:tcPr>
            <w:tcW w:w="10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1,28</w:t>
            </w:r>
          </w:p>
        </w:tc>
        <w:tc>
          <w:tcPr>
            <w:tcW w:w="88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1,15</w:t>
            </w:r>
          </w:p>
        </w:tc>
        <w:tc>
          <w:tcPr>
            <w:tcW w:w="61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4,62</w:t>
            </w:r>
          </w:p>
        </w:tc>
        <w:tc>
          <w:tcPr>
            <w:tcW w:w="5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3,73</w:t>
            </w:r>
          </w:p>
        </w:tc>
      </w:tr>
      <w:tr>
        <w:trPr>
          <w:trHeight w:val="831" w:hRule="atLeast"/>
        </w:trPr>
        <w:tc>
          <w:tcPr>
            <w:tcW w:w="5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11</w:t>
            </w:r>
          </w:p>
        </w:tc>
        <w:tc>
          <w:tcPr>
            <w:tcW w:w="305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Жилое помещение в 3-х этажном одноподъездном  доме</w:t>
            </w:r>
          </w:p>
        </w:tc>
        <w:tc>
          <w:tcPr>
            <w:tcW w:w="31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ул. Кишиневская д. №№ 5, 7, 9, 11, 13, 15;</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ул. Молодогвардейцев д. №№ 4, 6, 10, 12;</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ул. Пионеров КАТЭКа д. №№ 4, 6, 9, 11;</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ул.19 Съезда ВЛКСМ д. №№ 1, 5, 7.</w:t>
            </w:r>
          </w:p>
        </w:tc>
        <w:tc>
          <w:tcPr>
            <w:tcW w:w="67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20,30</w:t>
            </w:r>
          </w:p>
        </w:tc>
        <w:tc>
          <w:tcPr>
            <w:tcW w:w="96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3,20</w:t>
            </w:r>
          </w:p>
        </w:tc>
        <w:tc>
          <w:tcPr>
            <w:tcW w:w="71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3,52</w:t>
            </w:r>
          </w:p>
        </w:tc>
        <w:tc>
          <w:tcPr>
            <w:tcW w:w="69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0,32</w:t>
            </w:r>
          </w:p>
        </w:tc>
        <w:tc>
          <w:tcPr>
            <w:tcW w:w="80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1,22</w:t>
            </w:r>
          </w:p>
        </w:tc>
        <w:tc>
          <w:tcPr>
            <w:tcW w:w="88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0,00</w:t>
            </w:r>
          </w:p>
        </w:tc>
        <w:tc>
          <w:tcPr>
            <w:tcW w:w="10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2,09</w:t>
            </w:r>
          </w:p>
        </w:tc>
        <w:tc>
          <w:tcPr>
            <w:tcW w:w="88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1,15</w:t>
            </w:r>
          </w:p>
        </w:tc>
        <w:tc>
          <w:tcPr>
            <w:tcW w:w="61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5,15</w:t>
            </w:r>
          </w:p>
        </w:tc>
        <w:tc>
          <w:tcPr>
            <w:tcW w:w="5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3,65</w:t>
            </w:r>
          </w:p>
        </w:tc>
      </w:tr>
      <w:tr>
        <w:trPr>
          <w:trHeight w:val="715" w:hRule="atLeast"/>
        </w:trPr>
        <w:tc>
          <w:tcPr>
            <w:tcW w:w="5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12</w:t>
            </w:r>
          </w:p>
        </w:tc>
        <w:tc>
          <w:tcPr>
            <w:tcW w:w="305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Жилое помещение в 2-х этажном доме</w:t>
            </w:r>
          </w:p>
        </w:tc>
        <w:tc>
          <w:tcPr>
            <w:tcW w:w="31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ул. Советская д. №№ 9, 11, 13, 15;</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пер. Молодежный д. №№ 1, 3;</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ул. Пионеров КАТЭКа д. № 6а;</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ул. 19 Съезда ВЛКСМ д. № 9.</w:t>
            </w:r>
          </w:p>
        </w:tc>
        <w:tc>
          <w:tcPr>
            <w:tcW w:w="67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15,95</w:t>
            </w:r>
          </w:p>
        </w:tc>
        <w:tc>
          <w:tcPr>
            <w:tcW w:w="96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0,00</w:t>
            </w:r>
          </w:p>
        </w:tc>
        <w:tc>
          <w:tcPr>
            <w:tcW w:w="71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2,42</w:t>
            </w:r>
          </w:p>
        </w:tc>
        <w:tc>
          <w:tcPr>
            <w:tcW w:w="69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0,94</w:t>
            </w:r>
          </w:p>
        </w:tc>
        <w:tc>
          <w:tcPr>
            <w:tcW w:w="80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2,07</w:t>
            </w:r>
          </w:p>
        </w:tc>
        <w:tc>
          <w:tcPr>
            <w:tcW w:w="88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0,00</w:t>
            </w:r>
          </w:p>
        </w:tc>
        <w:tc>
          <w:tcPr>
            <w:tcW w:w="10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1,33</w:t>
            </w:r>
          </w:p>
        </w:tc>
        <w:tc>
          <w:tcPr>
            <w:tcW w:w="88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1,15</w:t>
            </w:r>
          </w:p>
        </w:tc>
        <w:tc>
          <w:tcPr>
            <w:tcW w:w="61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5,19</w:t>
            </w:r>
          </w:p>
        </w:tc>
        <w:tc>
          <w:tcPr>
            <w:tcW w:w="5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2,85</w:t>
            </w:r>
          </w:p>
        </w:tc>
      </w:tr>
      <w:tr>
        <w:trPr>
          <w:trHeight w:val="243" w:hRule="atLeast"/>
        </w:trPr>
        <w:tc>
          <w:tcPr>
            <w:tcW w:w="5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13</w:t>
            </w:r>
          </w:p>
        </w:tc>
        <w:tc>
          <w:tcPr>
            <w:tcW w:w="305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Жилое помещение в 2-х этажном доме</w:t>
            </w:r>
          </w:p>
        </w:tc>
        <w:tc>
          <w:tcPr>
            <w:tcW w:w="31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 xml:space="preserve">пер. Молодежный (соц.дом) д. № 1;  </w:t>
            </w:r>
          </w:p>
        </w:tc>
        <w:tc>
          <w:tcPr>
            <w:tcW w:w="67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162,19</w:t>
            </w:r>
          </w:p>
        </w:tc>
        <w:tc>
          <w:tcPr>
            <w:tcW w:w="96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133,28</w:t>
            </w:r>
          </w:p>
        </w:tc>
        <w:tc>
          <w:tcPr>
            <w:tcW w:w="71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2,06</w:t>
            </w:r>
          </w:p>
        </w:tc>
        <w:tc>
          <w:tcPr>
            <w:tcW w:w="69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3,33</w:t>
            </w:r>
          </w:p>
        </w:tc>
        <w:tc>
          <w:tcPr>
            <w:tcW w:w="80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4,73</w:t>
            </w:r>
          </w:p>
        </w:tc>
        <w:tc>
          <w:tcPr>
            <w:tcW w:w="88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0,00</w:t>
            </w:r>
          </w:p>
        </w:tc>
        <w:tc>
          <w:tcPr>
            <w:tcW w:w="10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4,64</w:t>
            </w:r>
          </w:p>
        </w:tc>
        <w:tc>
          <w:tcPr>
            <w:tcW w:w="88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1,15</w:t>
            </w:r>
          </w:p>
        </w:tc>
        <w:tc>
          <w:tcPr>
            <w:tcW w:w="61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8,65</w:t>
            </w:r>
          </w:p>
        </w:tc>
        <w:tc>
          <w:tcPr>
            <w:tcW w:w="5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4,35</w:t>
            </w:r>
          </w:p>
        </w:tc>
      </w:tr>
      <w:tr>
        <w:trPr>
          <w:trHeight w:val="690" w:hRule="atLeast"/>
        </w:trPr>
        <w:tc>
          <w:tcPr>
            <w:tcW w:w="5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14</w:t>
            </w:r>
          </w:p>
        </w:tc>
        <w:tc>
          <w:tcPr>
            <w:tcW w:w="305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Жилое помещение с измененным статусом общежития на статус жилого дома без мусоропровода</w:t>
            </w:r>
          </w:p>
        </w:tc>
        <w:tc>
          <w:tcPr>
            <w:tcW w:w="31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ул. 9 мая д. № 13;</w:t>
            </w:r>
          </w:p>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ул. Шахтерская д. № 2, 6;</w:t>
            </w:r>
          </w:p>
          <w:p>
            <w:pPr>
              <w:pStyle w:val="Normal"/>
              <w:spacing w:lineRule="auto" w:line="240" w:before="0" w:after="0"/>
              <w:rPr>
                <w:rFonts w:ascii="Times New Roman" w:hAnsi="Times New Roman" w:eastAsia="Times New Roman" w:cs="Times New Roman"/>
                <w:color w:val="000000"/>
                <w:sz w:val="16"/>
                <w:szCs w:val="16"/>
                <w:lang w:eastAsia="ru-RU"/>
              </w:rPr>
            </w:pPr>
            <w:bookmarkStart w:id="2" w:name="_GoBack"/>
            <w:bookmarkEnd w:id="2"/>
            <w:r>
              <w:rPr>
                <w:rFonts w:eastAsia="Times New Roman" w:cs="Times New Roman" w:ascii="Times New Roman" w:hAnsi="Times New Roman"/>
                <w:color w:val="000000"/>
                <w:sz w:val="16"/>
                <w:szCs w:val="16"/>
                <w:lang w:eastAsia="ru-RU"/>
              </w:rPr>
              <w:t>ул. 19 Съезда ВЛКСМ д. № 10.</w:t>
            </w:r>
          </w:p>
        </w:tc>
        <w:tc>
          <w:tcPr>
            <w:tcW w:w="67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20,84</w:t>
            </w:r>
          </w:p>
        </w:tc>
        <w:tc>
          <w:tcPr>
            <w:tcW w:w="96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4,52</w:t>
            </w:r>
          </w:p>
        </w:tc>
        <w:tc>
          <w:tcPr>
            <w:tcW w:w="71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1,56</w:t>
            </w:r>
          </w:p>
        </w:tc>
        <w:tc>
          <w:tcPr>
            <w:tcW w:w="69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0,34</w:t>
            </w:r>
          </w:p>
        </w:tc>
        <w:tc>
          <w:tcPr>
            <w:tcW w:w="80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1,54</w:t>
            </w:r>
          </w:p>
        </w:tc>
        <w:tc>
          <w:tcPr>
            <w:tcW w:w="88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0,00</w:t>
            </w:r>
          </w:p>
        </w:tc>
        <w:tc>
          <w:tcPr>
            <w:tcW w:w="10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2,53</w:t>
            </w:r>
          </w:p>
        </w:tc>
        <w:tc>
          <w:tcPr>
            <w:tcW w:w="88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1,15</w:t>
            </w:r>
          </w:p>
        </w:tc>
        <w:tc>
          <w:tcPr>
            <w:tcW w:w="61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6,64</w:t>
            </w:r>
          </w:p>
        </w:tc>
        <w:tc>
          <w:tcPr>
            <w:tcW w:w="5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2,56</w:t>
            </w:r>
          </w:p>
        </w:tc>
      </w:tr>
      <w:tr>
        <w:trPr>
          <w:trHeight w:val="630" w:hRule="atLeast"/>
        </w:trPr>
        <w:tc>
          <w:tcPr>
            <w:tcW w:w="5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15</w:t>
            </w:r>
          </w:p>
        </w:tc>
        <w:tc>
          <w:tcPr>
            <w:tcW w:w="305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Жилое помещение с измененным статусом общежития коридорного типа на статус жилого дома</w:t>
            </w:r>
          </w:p>
        </w:tc>
        <w:tc>
          <w:tcPr>
            <w:tcW w:w="31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ул. Пионеров КАТЭКа д. № 19.</w:t>
            </w:r>
          </w:p>
        </w:tc>
        <w:tc>
          <w:tcPr>
            <w:tcW w:w="67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51,98</w:t>
            </w:r>
          </w:p>
        </w:tc>
        <w:tc>
          <w:tcPr>
            <w:tcW w:w="96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18,55</w:t>
            </w:r>
          </w:p>
        </w:tc>
        <w:tc>
          <w:tcPr>
            <w:tcW w:w="71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2,22</w:t>
            </w:r>
          </w:p>
        </w:tc>
        <w:tc>
          <w:tcPr>
            <w:tcW w:w="69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0,34</w:t>
            </w:r>
          </w:p>
        </w:tc>
        <w:tc>
          <w:tcPr>
            <w:tcW w:w="80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1,74</w:t>
            </w:r>
          </w:p>
        </w:tc>
        <w:tc>
          <w:tcPr>
            <w:tcW w:w="88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0,00</w:t>
            </w:r>
          </w:p>
        </w:tc>
        <w:tc>
          <w:tcPr>
            <w:tcW w:w="10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1,71</w:t>
            </w:r>
          </w:p>
        </w:tc>
        <w:tc>
          <w:tcPr>
            <w:tcW w:w="88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1,15</w:t>
            </w:r>
          </w:p>
        </w:tc>
        <w:tc>
          <w:tcPr>
            <w:tcW w:w="61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23,16</w:t>
            </w:r>
          </w:p>
        </w:tc>
        <w:tc>
          <w:tcPr>
            <w:tcW w:w="5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3,11</w:t>
            </w:r>
          </w:p>
        </w:tc>
      </w:tr>
      <w:tr>
        <w:trPr>
          <w:trHeight w:val="285" w:hRule="atLeast"/>
        </w:trPr>
        <w:tc>
          <w:tcPr>
            <w:tcW w:w="14568" w:type="dxa"/>
            <w:gridSpan w:val="29"/>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b/>
                <w:b/>
                <w:bCs/>
                <w:color w:val="000000"/>
                <w:sz w:val="20"/>
                <w:szCs w:val="20"/>
                <w:lang w:eastAsia="ru-RU"/>
              </w:rPr>
            </w:pPr>
            <w:r>
              <w:rPr>
                <w:rFonts w:eastAsia="Times New Roman" w:cs="Times New Roman" w:ascii="Times New Roman" w:hAnsi="Times New Roman"/>
                <w:b/>
                <w:bCs/>
                <w:color w:val="000000"/>
                <w:sz w:val="20"/>
                <w:szCs w:val="20"/>
                <w:lang w:eastAsia="ru-RU"/>
              </w:rPr>
              <w:t>рабочий поселок Горячегорск</w:t>
            </w:r>
          </w:p>
        </w:tc>
      </w:tr>
      <w:tr>
        <w:trPr>
          <w:trHeight w:val="315" w:hRule="atLeast"/>
        </w:trPr>
        <w:tc>
          <w:tcPr>
            <w:tcW w:w="5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16</w:t>
            </w:r>
          </w:p>
        </w:tc>
        <w:tc>
          <w:tcPr>
            <w:tcW w:w="305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Жилое помещение в 2-х этажном доме</w:t>
            </w:r>
          </w:p>
        </w:tc>
        <w:tc>
          <w:tcPr>
            <w:tcW w:w="31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ул. Центральная д. № 40, 42.</w:t>
            </w:r>
          </w:p>
        </w:tc>
        <w:tc>
          <w:tcPr>
            <w:tcW w:w="67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67,43</w:t>
            </w:r>
          </w:p>
        </w:tc>
        <w:tc>
          <w:tcPr>
            <w:tcW w:w="96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0,00</w:t>
            </w:r>
          </w:p>
        </w:tc>
        <w:tc>
          <w:tcPr>
            <w:tcW w:w="71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0,00</w:t>
            </w:r>
          </w:p>
        </w:tc>
        <w:tc>
          <w:tcPr>
            <w:tcW w:w="69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0,00</w:t>
            </w:r>
          </w:p>
        </w:tc>
        <w:tc>
          <w:tcPr>
            <w:tcW w:w="80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0,00</w:t>
            </w:r>
          </w:p>
        </w:tc>
        <w:tc>
          <w:tcPr>
            <w:tcW w:w="88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0,00</w:t>
            </w:r>
          </w:p>
        </w:tc>
        <w:tc>
          <w:tcPr>
            <w:tcW w:w="10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49,68</w:t>
            </w:r>
          </w:p>
        </w:tc>
        <w:tc>
          <w:tcPr>
            <w:tcW w:w="88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0,51</w:t>
            </w:r>
          </w:p>
        </w:tc>
        <w:tc>
          <w:tcPr>
            <w:tcW w:w="61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14,92</w:t>
            </w:r>
          </w:p>
        </w:tc>
        <w:tc>
          <w:tcPr>
            <w:tcW w:w="5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t>2,32</w:t>
            </w:r>
          </w:p>
        </w:tc>
      </w:tr>
    </w:tbl>
    <w:p>
      <w:pPr>
        <w:pStyle w:val="Normal"/>
        <w:spacing w:lineRule="auto" w:line="240" w:before="0" w:after="0"/>
        <w:rPr/>
      </w:pPr>
      <w:r>
        <w:rPr/>
      </w:r>
    </w:p>
    <w:sectPr>
      <w:type w:val="nextPage"/>
      <w:pgSz w:orient="landscape" w:w="16838" w:h="11906"/>
      <w:pgMar w:left="1134" w:right="1134" w:header="0" w:top="1701"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8"/>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a3"/>
    <w:uiPriority w:val="99"/>
    <w:semiHidden/>
    <w:qFormat/>
    <w:rsid w:val="00385fb8"/>
    <w:rPr>
      <w:rFonts w:ascii="Segoe UI" w:hAnsi="Segoe UI" w:cs="Segoe UI"/>
      <w:sz w:val="18"/>
      <w:szCs w:val="18"/>
    </w:rPr>
  </w:style>
  <w:style w:type="paragraph" w:styleId="Style15">
    <w:name w:val="Заголовок"/>
    <w:basedOn w:val="Normal"/>
    <w:next w:val="Style16"/>
    <w:qFormat/>
    <w:pPr>
      <w:keepNext w:val="true"/>
      <w:spacing w:before="240" w:after="120"/>
    </w:pPr>
    <w:rPr>
      <w:rFonts w:ascii="Liberation Sans" w:hAnsi="Liberation Sans" w:eastAsia="WenQuanYi Micro Hei"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BalloonText">
    <w:name w:val="Balloon Text"/>
    <w:basedOn w:val="Normal"/>
    <w:link w:val="a4"/>
    <w:uiPriority w:val="99"/>
    <w:semiHidden/>
    <w:unhideWhenUsed/>
    <w:qFormat/>
    <w:rsid w:val="00385fb8"/>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Application>LibreOffice/6.0.7.3$Linux_X86_64 LibreOffice_project/00m0$Build-3</Application>
  <Pages>6</Pages>
  <Words>1381</Words>
  <Characters>7064</Characters>
  <CharactersWithSpaces>8169</CharactersWithSpaces>
  <Paragraphs>299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2019-02-21T01:15:00Z</dcterms:created>
  <dc:creator>Елена</dc:creator>
  <dc:description/>
  <dc:language>ru-RU</dc:language>
  <cp:lastModifiedBy/>
  <cp:lastPrinted>2019-02-21T09:25:00Z</cp:lastPrinted>
  <dcterms:modified xsi:type="dcterms:W3CDTF">2019-03-20T08:38:35Z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