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31"/>
        <w:shd w:val="clear" w:color="auto" w:fill="auto"/>
        <w:spacing w:lineRule="auto" w:line="240" w:before="0" w:after="0"/>
        <w:rPr>
          <w:sz w:val="28"/>
          <w:szCs w:val="28"/>
        </w:rPr>
      </w:pPr>
      <w:r>
        <w:rPr/>
      </w:r>
    </w:p>
    <w:p>
      <w:pPr>
        <w:pStyle w:val="Normal"/>
        <w:ind w:left="-567" w:hanging="0"/>
        <w:jc w:val="righ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30.01.2019</w:t>
      </w: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>№ 40/1</w:t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ведомственном (учредительном) контроле муниципальных учреждений Отдела спорта и молодежной политики Администрации города Шарыпово 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Положения «Об отделе спорта и молодежной политики Администрации города Шарыпово» от 16.11.2015 № 198, руководствуясь статьей 34 Устава города Шарыпово,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Считать утратившим силу Положение «О ведомственном (учредительном) контроле муниципальных учреждений Отдела спорта и молодежной политики Администрации города Шарыпово» от 27.11.2015 № 266/1.</w:t>
      </w:r>
    </w:p>
    <w:p>
      <w:pPr>
        <w:pStyle w:val="ListParagraph"/>
        <w:widowControl w:val="false"/>
        <w:tabs>
          <w:tab w:val="left" w:pos="0" w:leader="none"/>
          <w:tab w:val="left" w:pos="113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2. Утвердить Положение «О порядке осуществления ведомственного контроля в отношении подведомственных учреждений Отдела спорта и молодежной политики Администрации города Шарыпово» в новой редакции.  </w:t>
      </w:r>
    </w:p>
    <w:p>
      <w:pPr>
        <w:pStyle w:val="Normal"/>
        <w:widowControl w:val="false"/>
        <w:tabs>
          <w:tab w:val="left" w:pos="0" w:leader="none"/>
          <w:tab w:val="left" w:pos="1134" w:leader="none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распоряжения оставляю за собой.</w:t>
      </w:r>
    </w:p>
    <w:p>
      <w:pPr>
        <w:pStyle w:val="1"/>
        <w:numPr>
          <w:ilvl w:val="0"/>
          <w:numId w:val="1"/>
        </w:numPr>
        <w:tabs>
          <w:tab w:val="left" w:pos="-142" w:leader="none"/>
          <w:tab w:val="left" w:pos="1026" w:leader="none"/>
        </w:tabs>
        <w:ind w:left="1158" w:hanging="4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Распоряжение  вступает в силу  со дня его подписания.</w:t>
      </w:r>
    </w:p>
    <w:p>
      <w:pPr>
        <w:pStyle w:val="1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left" w:pos="-57" w:leader="none"/>
          <w:tab w:val="left" w:pos="102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left" w:pos="-57" w:leader="none"/>
          <w:tab w:val="left" w:pos="102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left" w:pos="-57" w:leader="none"/>
          <w:tab w:val="left" w:pos="102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ОСиМП</w:t>
      </w:r>
    </w:p>
    <w:p>
      <w:pPr>
        <w:pStyle w:val="1"/>
        <w:tabs>
          <w:tab w:val="left" w:pos="-57" w:leader="none"/>
          <w:tab w:val="left" w:pos="1026" w:leader="none"/>
          <w:tab w:val="left" w:pos="7020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</w:t>
        <w:tab/>
        <w:t xml:space="preserve">      Л.А. Когданина</w:t>
      </w:r>
    </w:p>
    <w:p>
      <w:pPr>
        <w:pStyle w:val="ConsNormal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ind w:left="-567" w:hanging="0"/>
        <w:jc w:val="righ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decimal"/>
      <w:lvlText w:val="%1."/>
      <w:lvlJc w:val="left"/>
      <w:pPr>
        <w:ind w:left="1158" w:hanging="360"/>
      </w:pPr>
    </w:lvl>
    <w:lvl w:ilvl="1">
      <w:start w:val="1"/>
      <w:numFmt w:val="lowerLetter"/>
      <w:lvlText w:val="%2."/>
      <w:lvlJc w:val="left"/>
      <w:pPr>
        <w:ind w:left="1878" w:hanging="360"/>
      </w:pPr>
    </w:lvl>
    <w:lvl w:ilvl="2">
      <w:start w:val="1"/>
      <w:numFmt w:val="lowerRoman"/>
      <w:lvlText w:val="%3."/>
      <w:lvlJc w:val="right"/>
      <w:pPr>
        <w:ind w:left="2598" w:hanging="180"/>
      </w:pPr>
    </w:lvl>
    <w:lvl w:ilvl="3">
      <w:start w:val="1"/>
      <w:numFmt w:val="decimal"/>
      <w:lvlText w:val="%4."/>
      <w:lvlJc w:val="left"/>
      <w:pPr>
        <w:ind w:left="3318" w:hanging="360"/>
      </w:pPr>
    </w:lvl>
    <w:lvl w:ilvl="4">
      <w:start w:val="1"/>
      <w:numFmt w:val="lowerLetter"/>
      <w:lvlText w:val="%5."/>
      <w:lvlJc w:val="left"/>
      <w:pPr>
        <w:ind w:left="4038" w:hanging="360"/>
      </w:pPr>
    </w:lvl>
    <w:lvl w:ilvl="5">
      <w:start w:val="1"/>
      <w:numFmt w:val="lowerRoman"/>
      <w:lvlText w:val="%6."/>
      <w:lvlJc w:val="right"/>
      <w:pPr>
        <w:ind w:left="4758" w:hanging="180"/>
      </w:pPr>
    </w:lvl>
    <w:lvl w:ilvl="6">
      <w:start w:val="1"/>
      <w:numFmt w:val="decimal"/>
      <w:lvlText w:val="%7."/>
      <w:lvlJc w:val="left"/>
      <w:pPr>
        <w:ind w:left="5478" w:hanging="360"/>
      </w:pPr>
    </w:lvl>
    <w:lvl w:ilvl="7">
      <w:start w:val="1"/>
      <w:numFmt w:val="lowerLetter"/>
      <w:lvlText w:val="%8."/>
      <w:lvlJc w:val="left"/>
      <w:pPr>
        <w:ind w:left="6198" w:hanging="360"/>
      </w:pPr>
    </w:lvl>
    <w:lvl w:ilvl="8">
      <w:start w:val="1"/>
      <w:numFmt w:val="lowerRoman"/>
      <w:lvlText w:val="%9."/>
      <w:lvlJc w:val="right"/>
      <w:pPr>
        <w:ind w:left="691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13"/>
    <w:pPr>
      <w:widowControl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semiHidden/>
    <w:unhideWhenUsed/>
    <w:rsid w:val="002f3513"/>
    <w:rPr>
      <w:color w:val="0000FF"/>
      <w:u w:val="single"/>
    </w:rPr>
  </w:style>
  <w:style w:type="character" w:styleId="Bodytext3" w:customStyle="1">
    <w:name w:val="Body text (3)_"/>
    <w:basedOn w:val="DefaultParagraphFont"/>
    <w:link w:val="Bodytext30"/>
    <w:qFormat/>
    <w:locked/>
    <w:rsid w:val="002f3513"/>
    <w:rPr>
      <w:shd w:fill="FFFFFF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f3513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Normal" w:customStyle="1">
    <w:name w:val="ConsNormal"/>
    <w:qFormat/>
    <w:rsid w:val="002f3513"/>
    <w:pPr>
      <w:widowControl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Normal" w:customStyle="1">
    <w:name w:val="ConsPlusNormal"/>
    <w:qFormat/>
    <w:rsid w:val="002f3513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qFormat/>
    <w:rsid w:val="002f3513"/>
    <w:pPr>
      <w:ind w:left="720" w:hanging="0"/>
    </w:pPr>
    <w:rPr/>
  </w:style>
  <w:style w:type="paragraph" w:styleId="Bodytext31" w:customStyle="1">
    <w:name w:val="Body text (3)"/>
    <w:basedOn w:val="Normal"/>
    <w:link w:val="Bodytext3"/>
    <w:qFormat/>
    <w:rsid w:val="002f3513"/>
    <w:pPr>
      <w:widowControl w:val="false"/>
      <w:shd w:val="clear" w:color="auto" w:fill="FFFFFF"/>
      <w:spacing w:lineRule="exact" w:line="307" w:before="0" w:after="840"/>
      <w:jc w:val="center"/>
    </w:pPr>
    <w:rPr>
      <w:rFonts w:eastAsia="Calibri" w:eastAsiaTheme="minorHAnsi"/>
      <w:b/>
      <w:bCs/>
      <w:sz w:val="24"/>
      <w:szCs w:val="24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LibreOffice/6.0.7.3$Linux_X86_64 LibreOffice_project/00m0$Build-3</Application>
  <Pages>2</Pages>
  <Words>111</Words>
  <Characters>794</Characters>
  <CharactersWithSpaces>1019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2019-02-13T03:10:00Z</dcterms:created>
  <dc:creator>2404</dc:creator>
  <dc:description/>
  <dc:language>ru-RU</dc:language>
  <cp:lastModifiedBy/>
  <cp:lastPrinted>2019-02-14T06:58:00Z</cp:lastPrinted>
  <dcterms:modified xsi:type="dcterms:W3CDTF">2019-02-14T19:27:01Z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