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834FF1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834FF1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6826F0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Default="00FF5E7E" w:rsidP="00FF5E7E"/>
    <w:p w:rsidR="006826F0" w:rsidRDefault="006826F0" w:rsidP="00FF5E7E"/>
    <w:p w:rsidR="006826F0" w:rsidRPr="006826F0" w:rsidRDefault="006826F0" w:rsidP="00FF5E7E"/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2300FF" w:rsidRDefault="00FF5E7E" w:rsidP="00D805C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годы»</w:t>
      </w:r>
    </w:p>
    <w:p w:rsidR="00D13490" w:rsidRDefault="00D13490" w:rsidP="00D13490">
      <w:pPr>
        <w:rPr>
          <w:bCs/>
        </w:rPr>
      </w:pPr>
    </w:p>
    <w:p w:rsidR="006826F0" w:rsidRDefault="006826F0" w:rsidP="00D13490">
      <w:pPr>
        <w:rPr>
          <w:bCs/>
        </w:rPr>
      </w:pPr>
    </w:p>
    <w:p w:rsidR="00FF5E7E" w:rsidRPr="00AC6067" w:rsidRDefault="006826F0" w:rsidP="00D13490">
      <w:pPr>
        <w:rPr>
          <w:bCs/>
        </w:rPr>
      </w:pPr>
      <w:r>
        <w:rPr>
          <w:bCs/>
        </w:rPr>
        <w:t>26 февраля</w:t>
      </w:r>
      <w:r w:rsidR="005E4B6F">
        <w:rPr>
          <w:bCs/>
        </w:rPr>
        <w:t xml:space="preserve"> </w:t>
      </w:r>
      <w:r w:rsidR="00FF5E7E" w:rsidRPr="003335E9">
        <w:rPr>
          <w:bCs/>
        </w:rPr>
        <w:t xml:space="preserve"> 201</w:t>
      </w:r>
      <w:r>
        <w:rPr>
          <w:bCs/>
        </w:rPr>
        <w:t>8</w:t>
      </w:r>
      <w:r w:rsidR="005E4B6F">
        <w:rPr>
          <w:bCs/>
        </w:rPr>
        <w:t xml:space="preserve">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2B5F36">
        <w:rPr>
          <w:bCs/>
        </w:rPr>
        <w:t xml:space="preserve">             </w:t>
      </w:r>
      <w:r>
        <w:rPr>
          <w:bCs/>
        </w:rPr>
        <w:t xml:space="preserve">             </w:t>
      </w:r>
      <w:r w:rsidR="00011575" w:rsidRPr="00011575">
        <w:rPr>
          <w:bCs/>
        </w:rPr>
        <w:t xml:space="preserve">   </w:t>
      </w:r>
      <w:r w:rsidR="00FF5E7E" w:rsidRPr="003335E9">
        <w:rPr>
          <w:bCs/>
        </w:rPr>
        <w:t>№</w:t>
      </w:r>
      <w:r w:rsidR="00010056">
        <w:rPr>
          <w:bCs/>
        </w:rPr>
        <w:t xml:space="preserve"> </w:t>
      </w:r>
      <w:r>
        <w:rPr>
          <w:bCs/>
        </w:rPr>
        <w:t>10</w:t>
      </w:r>
    </w:p>
    <w:p w:rsidR="002300FF" w:rsidRPr="003335E9" w:rsidRDefault="002300FF" w:rsidP="00011575">
      <w:pPr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8E2CBA">
        <w:t>п</w:t>
      </w:r>
      <w:r w:rsidR="004D6E7E">
        <w:t>редседател</w:t>
      </w:r>
      <w:r w:rsidR="00011575">
        <w:t>ем</w:t>
      </w:r>
      <w:r w:rsidRPr="003335E9">
        <w:t xml:space="preserve"> </w:t>
      </w:r>
      <w:r w:rsidR="008E2CBA">
        <w:t>к</w:t>
      </w:r>
      <w:r w:rsidRPr="003335E9">
        <w:t xml:space="preserve">онтрольно-счётной палаты г. Шарыпово </w:t>
      </w:r>
      <w:r w:rsidR="00AC6067">
        <w:t>Богдановой</w:t>
      </w:r>
      <w:r>
        <w:t xml:space="preserve">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 от 20.12.2011 № 25-175</w:t>
      </w:r>
      <w:proofErr w:type="gramEnd"/>
      <w:r w:rsidRPr="003335E9">
        <w:t xml:space="preserve">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от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</w:t>
      </w:r>
      <w:r w:rsidR="000907A8">
        <w:t>ым</w:t>
      </w:r>
      <w:r w:rsidRPr="003335E9">
        <w:t xml:space="preserve"> закон</w:t>
      </w:r>
      <w:r w:rsidR="000907A8">
        <w:t>ом</w:t>
      </w:r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</w:t>
      </w:r>
      <w:r w:rsidR="000907A8">
        <w:t>,</w:t>
      </w:r>
      <w:r w:rsidRPr="003335E9">
        <w:t xml:space="preserve">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601235">
        <w:t xml:space="preserve"> </w:t>
      </w:r>
      <w:r w:rsidR="006826F0">
        <w:t>22 февраля</w:t>
      </w:r>
      <w:r w:rsidRPr="003335E9">
        <w:t xml:space="preserve"> 201</w:t>
      </w:r>
      <w:r w:rsidR="006826F0">
        <w:t>8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</w:t>
      </w:r>
      <w:r w:rsidR="006826F0">
        <w:t>26</w:t>
      </w:r>
      <w:r w:rsidR="000907A8">
        <w:t xml:space="preserve"> </w:t>
      </w:r>
      <w:r w:rsidR="006826F0">
        <w:t xml:space="preserve">февраля </w:t>
      </w:r>
      <w:r w:rsidR="00AC6067" w:rsidRPr="003335E9">
        <w:t>201</w:t>
      </w:r>
      <w:r w:rsidR="006826F0">
        <w:t>8</w:t>
      </w:r>
      <w:r w:rsidR="00AC6067" w:rsidRPr="003335E9">
        <w:t xml:space="preserve"> года</w:t>
      </w:r>
      <w:r w:rsidRPr="003335E9">
        <w:t>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2300FF" w:rsidRDefault="00FF5E7E" w:rsidP="00011575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>Социальная поддержка населения города Шарыпово</w:t>
      </w:r>
      <w:r>
        <w:rPr>
          <w:bCs/>
          <w:color w:val="000000"/>
        </w:rPr>
        <w:t>» (далее по тексту - проект Постановления)</w:t>
      </w:r>
      <w:r>
        <w:t>;</w:t>
      </w:r>
    </w:p>
    <w:p w:rsidR="002300FF" w:rsidRPr="00E7342F" w:rsidRDefault="00FF5E7E" w:rsidP="00011575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2300FF" w:rsidRPr="006826F0" w:rsidRDefault="006826F0" w:rsidP="004B1DD3">
      <w:pPr>
        <w:numPr>
          <w:ilvl w:val="0"/>
          <w:numId w:val="5"/>
        </w:numPr>
        <w:tabs>
          <w:tab w:val="left" w:pos="0"/>
        </w:tabs>
        <w:ind w:left="0" w:firstLine="993"/>
        <w:jc w:val="both"/>
        <w:rPr>
          <w:b/>
        </w:rPr>
      </w:pPr>
      <w:r>
        <w:t xml:space="preserve">Финансирование </w:t>
      </w:r>
      <w:r w:rsidRPr="006826F0">
        <w:t>в рамках реализации програм</w:t>
      </w:r>
      <w:r w:rsidRPr="006826F0">
        <w:t>м</w:t>
      </w:r>
      <w:r w:rsidRPr="006826F0">
        <w:t xml:space="preserve">ных мероприятий предусмотренных </w:t>
      </w:r>
      <w:r w:rsidRPr="006826F0">
        <w:rPr>
          <w:rStyle w:val="a5"/>
          <w:b w:val="0"/>
          <w:color w:val="000000"/>
        </w:rPr>
        <w:t xml:space="preserve">муниципальной программой </w:t>
      </w:r>
      <w:r w:rsidR="00781D00" w:rsidRPr="006826F0">
        <w:t xml:space="preserve">«Социальная поддержка населения города Шарыпово» </w:t>
      </w:r>
      <w:r>
        <w:t>будет осуществляться в пределах средств, предусмотренных в бюджете муниципального образования город Шарыпово на 2018 год и плановый период 2019-2020 годов</w:t>
      </w:r>
      <w:r w:rsidR="008E2CBA" w:rsidRPr="006826F0">
        <w:t>.</w:t>
      </w:r>
      <w:r w:rsidR="00AC6067" w:rsidRPr="006826F0">
        <w:t xml:space="preserve"> </w:t>
      </w:r>
      <w:r>
        <w:t>В приложение № 8 «Информация сводных показателей муниципальных заданий» к муниципальной программе «Развитие культуры» внесены изменения в наименование муниципальных услуг и работ, уточнены показатели объема услуг и работ, уточнены показатели расходов городского бюджета на оказание (выполнение) муниципальной услуги (работы) в связи с перерасчетом нормативных затрат на выполнение услуг и работ.</w:t>
      </w:r>
    </w:p>
    <w:p w:rsidR="00FF5E7E" w:rsidRPr="00CE63BC" w:rsidRDefault="00FF5E7E" w:rsidP="002C13EE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lastRenderedPageBreak/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>Социальная поддержка населения города Шарыпово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655"/>
        <w:gridCol w:w="5626"/>
      </w:tblGrid>
      <w:tr w:rsidR="00FF5E7E" w:rsidRPr="00461BC6" w:rsidTr="007B1EE9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6C48D8" w:rsidP="00824638">
            <w:r>
              <w:t>П</w:t>
            </w:r>
            <w:r w:rsidR="00FF5E7E" w:rsidRPr="00461BC6">
              <w:t>редседател</w:t>
            </w:r>
            <w:r>
              <w:t>ь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FF5E7E" w:rsidRPr="00461BC6" w:rsidRDefault="007B1EE9" w:rsidP="00AC6067">
            <w:pPr>
              <w:jc w:val="center"/>
            </w:pPr>
            <w:r>
              <w:t xml:space="preserve">                                                      </w:t>
            </w:r>
            <w:r w:rsidR="00AC6067">
              <w:t>Богданова</w:t>
            </w:r>
            <w:r w:rsidR="00FF5E7E">
              <w:t xml:space="preserve"> Н.Г.</w:t>
            </w:r>
          </w:p>
        </w:tc>
      </w:tr>
    </w:tbl>
    <w:p w:rsidR="0044415F" w:rsidRDefault="0044415F" w:rsidP="00AC6067"/>
    <w:sectPr w:rsidR="0044415F" w:rsidSect="006826F0">
      <w:pgSz w:w="11906" w:h="16838"/>
      <w:pgMar w:top="993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10056"/>
    <w:rsid w:val="000108AD"/>
    <w:rsid w:val="00011575"/>
    <w:rsid w:val="000907A8"/>
    <w:rsid w:val="000C128A"/>
    <w:rsid w:val="000E70DC"/>
    <w:rsid w:val="000F0C62"/>
    <w:rsid w:val="000F76C5"/>
    <w:rsid w:val="001630B9"/>
    <w:rsid w:val="00175B3B"/>
    <w:rsid w:val="001C6D83"/>
    <w:rsid w:val="001D11AB"/>
    <w:rsid w:val="0021145B"/>
    <w:rsid w:val="00221A68"/>
    <w:rsid w:val="002300FF"/>
    <w:rsid w:val="00276FBB"/>
    <w:rsid w:val="002A14BA"/>
    <w:rsid w:val="002B5F36"/>
    <w:rsid w:val="002C13EE"/>
    <w:rsid w:val="003A38A0"/>
    <w:rsid w:val="003E7F1E"/>
    <w:rsid w:val="0044415F"/>
    <w:rsid w:val="00451B82"/>
    <w:rsid w:val="004B1DD3"/>
    <w:rsid w:val="004D6E7E"/>
    <w:rsid w:val="004E2095"/>
    <w:rsid w:val="0052257C"/>
    <w:rsid w:val="00554308"/>
    <w:rsid w:val="005B136B"/>
    <w:rsid w:val="005C19DF"/>
    <w:rsid w:val="005E4B6F"/>
    <w:rsid w:val="00601235"/>
    <w:rsid w:val="006826F0"/>
    <w:rsid w:val="006A04D7"/>
    <w:rsid w:val="006C48D8"/>
    <w:rsid w:val="00781D00"/>
    <w:rsid w:val="007A2708"/>
    <w:rsid w:val="007B1EE9"/>
    <w:rsid w:val="007C6FD6"/>
    <w:rsid w:val="00834FF1"/>
    <w:rsid w:val="00895191"/>
    <w:rsid w:val="008A3E46"/>
    <w:rsid w:val="008C299F"/>
    <w:rsid w:val="008E2CBA"/>
    <w:rsid w:val="0091328B"/>
    <w:rsid w:val="009304BF"/>
    <w:rsid w:val="0095341C"/>
    <w:rsid w:val="009737DC"/>
    <w:rsid w:val="009B1C53"/>
    <w:rsid w:val="00AC6067"/>
    <w:rsid w:val="00B073EA"/>
    <w:rsid w:val="00B663D9"/>
    <w:rsid w:val="00BB69C5"/>
    <w:rsid w:val="00C25709"/>
    <w:rsid w:val="00C51EFE"/>
    <w:rsid w:val="00D13490"/>
    <w:rsid w:val="00D805CF"/>
    <w:rsid w:val="00E01B8F"/>
    <w:rsid w:val="00E24156"/>
    <w:rsid w:val="00EB2612"/>
    <w:rsid w:val="00F0145B"/>
    <w:rsid w:val="00F408E6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sng</cp:lastModifiedBy>
  <cp:revision>34</cp:revision>
  <cp:lastPrinted>2014-06-17T09:26:00Z</cp:lastPrinted>
  <dcterms:created xsi:type="dcterms:W3CDTF">2014-02-27T06:41:00Z</dcterms:created>
  <dcterms:modified xsi:type="dcterms:W3CDTF">2018-02-26T00:52:00Z</dcterms:modified>
</cp:coreProperties>
</file>