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4" w:rsidRPr="009F0E1E" w:rsidRDefault="000D3004" w:rsidP="000D3004">
      <w:pPr>
        <w:tabs>
          <w:tab w:val="left" w:pos="6860"/>
        </w:tabs>
        <w:rPr>
          <w:sz w:val="26"/>
          <w:szCs w:val="26"/>
        </w:rPr>
      </w:pPr>
      <w:r w:rsidRPr="009F0E1E">
        <w:rPr>
          <w:sz w:val="26"/>
          <w:szCs w:val="26"/>
        </w:rPr>
        <w:tab/>
      </w:r>
    </w:p>
    <w:p w:rsidR="000D3004" w:rsidRPr="009F0E1E" w:rsidRDefault="000D3004" w:rsidP="000D3004">
      <w:pPr>
        <w:jc w:val="center"/>
        <w:rPr>
          <w:b/>
          <w:sz w:val="26"/>
          <w:szCs w:val="26"/>
        </w:rPr>
      </w:pPr>
      <w:r w:rsidRPr="009F0E1E">
        <w:rPr>
          <w:b/>
          <w:sz w:val="26"/>
          <w:szCs w:val="26"/>
        </w:rPr>
        <w:t>ПОСТАНОВЛЕНИЕ</w:t>
      </w:r>
    </w:p>
    <w:p w:rsidR="000D3004" w:rsidRPr="009F0E1E" w:rsidRDefault="000D3004" w:rsidP="000D3004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9F0E1E" w:rsidTr="00912897">
        <w:tc>
          <w:tcPr>
            <w:tcW w:w="3190" w:type="dxa"/>
          </w:tcPr>
          <w:p w:rsidR="000D3004" w:rsidRDefault="000D3004" w:rsidP="00912897"/>
          <w:p w:rsidR="00635FAF" w:rsidRPr="009F0E1E" w:rsidRDefault="00F04BF5" w:rsidP="00912897">
            <w:r>
              <w:t>№318</w:t>
            </w:r>
          </w:p>
        </w:tc>
        <w:tc>
          <w:tcPr>
            <w:tcW w:w="3190" w:type="dxa"/>
          </w:tcPr>
          <w:p w:rsidR="009F0E1E" w:rsidRPr="009F0E1E" w:rsidRDefault="009F0E1E" w:rsidP="00912897">
            <w:pPr>
              <w:jc w:val="center"/>
            </w:pPr>
          </w:p>
        </w:tc>
        <w:tc>
          <w:tcPr>
            <w:tcW w:w="3190" w:type="dxa"/>
          </w:tcPr>
          <w:p w:rsidR="000D3004" w:rsidRPr="009F0E1E" w:rsidRDefault="00F04BF5" w:rsidP="00912897">
            <w:pPr>
              <w:jc w:val="right"/>
            </w:pPr>
            <w:r>
              <w:t>10.12.2018</w:t>
            </w:r>
          </w:p>
        </w:tc>
      </w:tr>
    </w:tbl>
    <w:p w:rsidR="000B18AE" w:rsidRDefault="000B18AE" w:rsidP="000D3004"/>
    <w:p w:rsidR="00CC2E82" w:rsidRPr="009F0E1E" w:rsidRDefault="00CC2E82" w:rsidP="000D3004"/>
    <w:p w:rsidR="000D3004" w:rsidRPr="003C6DCC" w:rsidRDefault="00FD461B" w:rsidP="004A0EB7">
      <w:pPr>
        <w:tabs>
          <w:tab w:val="left" w:pos="5245"/>
          <w:tab w:val="left" w:pos="6379"/>
        </w:tabs>
        <w:ind w:right="3684"/>
      </w:pPr>
      <w:r w:rsidRPr="003C6DCC">
        <w:t xml:space="preserve">О внесении изменений в постановление Администрации города Шарыпово от 15.12.2016 №249 </w:t>
      </w:r>
      <w:r w:rsidR="00575A54" w:rsidRPr="003C6DCC">
        <w:t>«</w:t>
      </w:r>
      <w:r w:rsidR="000D3004" w:rsidRPr="003C6DCC">
        <w:t>Об утверждении Положения о системе оплаты</w:t>
      </w:r>
      <w:r w:rsidRPr="003C6DCC">
        <w:t xml:space="preserve"> </w:t>
      </w:r>
      <w:r w:rsidR="000D3004" w:rsidRPr="003C6DCC">
        <w:t>и стимулировании труда работников</w:t>
      </w:r>
      <w:r w:rsidRPr="003C6DCC">
        <w:t xml:space="preserve"> </w:t>
      </w:r>
      <w:r w:rsidR="000D3004" w:rsidRPr="003C6DCC">
        <w:t>Управления социальной защиты населения</w:t>
      </w:r>
      <w:r w:rsidR="00D14B8C" w:rsidRPr="003C6DCC">
        <w:t xml:space="preserve"> </w:t>
      </w:r>
      <w:r w:rsidR="000D3004" w:rsidRPr="003C6DCC">
        <w:t>Администрации города Шарыпово, не</w:t>
      </w:r>
      <w:r w:rsidRPr="003C6DCC">
        <w:t xml:space="preserve"> </w:t>
      </w:r>
      <w:r w:rsidR="000D3004" w:rsidRPr="003C6DCC">
        <w:t>относящихся к должностям муниципальной</w:t>
      </w:r>
      <w:r w:rsidR="00D14B8C" w:rsidRPr="003C6DCC">
        <w:t xml:space="preserve"> </w:t>
      </w:r>
      <w:r w:rsidR="000D3004" w:rsidRPr="003C6DCC">
        <w:t>службы и работников муниципальных</w:t>
      </w:r>
      <w:r w:rsidRPr="003C6DCC">
        <w:t xml:space="preserve"> </w:t>
      </w:r>
      <w:r w:rsidR="000D3004" w:rsidRPr="003C6DCC">
        <w:t>бюджетных учреждений, подведомственных</w:t>
      </w:r>
      <w:r w:rsidR="00D14B8C" w:rsidRPr="003C6DCC">
        <w:t xml:space="preserve"> </w:t>
      </w:r>
      <w:r w:rsidR="000D3004" w:rsidRPr="003C6DCC">
        <w:t>Управлению социальной защиты населения</w:t>
      </w:r>
      <w:r w:rsidR="00D14B8C" w:rsidRPr="003C6DCC">
        <w:t xml:space="preserve"> </w:t>
      </w:r>
      <w:r w:rsidR="000D3004" w:rsidRPr="003C6DCC">
        <w:t>Администрации города Шарыпово</w:t>
      </w:r>
      <w:r w:rsidR="00575A54" w:rsidRPr="003C6DCC">
        <w:t>»</w:t>
      </w:r>
    </w:p>
    <w:p w:rsidR="000D3004" w:rsidRPr="003C6DCC" w:rsidRDefault="000D3004" w:rsidP="000D3004"/>
    <w:p w:rsidR="000D3004" w:rsidRPr="003C6DCC" w:rsidRDefault="000D3004" w:rsidP="000D3004">
      <w:pPr>
        <w:ind w:firstLine="567"/>
      </w:pPr>
    </w:p>
    <w:p w:rsidR="003E47BA" w:rsidRPr="003C6DCC" w:rsidRDefault="00FD461B" w:rsidP="00C32ACE">
      <w:pPr>
        <w:ind w:firstLine="709"/>
      </w:pPr>
      <w:r w:rsidRPr="003C6DCC">
        <w:t xml:space="preserve">В соответствии с </w:t>
      </w:r>
      <w:r w:rsidR="00C32ACE" w:rsidRPr="002475B0">
        <w:t>Федеральным законом от 06.10.2003 №131-ФЗ "Об общих принципах организации местного самоуправления в Российской Федерации"</w:t>
      </w:r>
      <w:r w:rsidR="00C32ACE">
        <w:t>,</w:t>
      </w:r>
      <w:r w:rsidR="00BC1D2E" w:rsidRPr="003C6DCC">
        <w:rPr>
          <w:bCs/>
        </w:rPr>
        <w:t xml:space="preserve"> </w:t>
      </w:r>
      <w:r w:rsidRPr="003C6DCC">
        <w:t>р</w:t>
      </w:r>
      <w:r w:rsidR="003E47BA" w:rsidRPr="003C6DCC">
        <w:t>уководствуясь ст.34 Устава города Шарыпово,</w:t>
      </w:r>
    </w:p>
    <w:p w:rsidR="003E47BA" w:rsidRPr="003C6DCC" w:rsidRDefault="003E47BA" w:rsidP="00C32ACE">
      <w:pPr>
        <w:autoSpaceDE w:val="0"/>
        <w:autoSpaceDN w:val="0"/>
        <w:adjustRightInd w:val="0"/>
        <w:ind w:firstLine="720"/>
        <w:outlineLvl w:val="0"/>
      </w:pPr>
      <w:r w:rsidRPr="003C6DCC">
        <w:t>ПОСТАНОВЛЯЮ:</w:t>
      </w:r>
    </w:p>
    <w:p w:rsidR="003E47BA" w:rsidRPr="003C6DCC" w:rsidRDefault="003E47BA" w:rsidP="00C32ACE">
      <w:pPr>
        <w:ind w:firstLine="709"/>
      </w:pPr>
      <w:r w:rsidRPr="003C6DCC">
        <w:t>1.  Внести в</w:t>
      </w:r>
      <w:r w:rsidR="00C26528" w:rsidRPr="003C6DCC">
        <w:t xml:space="preserve"> приложени</w:t>
      </w:r>
      <w:r w:rsidR="00635FAF" w:rsidRPr="003C6DCC">
        <w:t>е №2</w:t>
      </w:r>
      <w:r w:rsidR="00C26528" w:rsidRPr="003C6DCC">
        <w:t xml:space="preserve"> к</w:t>
      </w:r>
      <w:r w:rsidRPr="003C6DCC">
        <w:t xml:space="preserve"> постановлени</w:t>
      </w:r>
      <w:r w:rsidR="00C26528" w:rsidRPr="003C6DCC">
        <w:t>ю</w:t>
      </w:r>
      <w:r w:rsidRPr="003C6DCC">
        <w:t xml:space="preserve"> Администрации города Шарыпово от 15.12.2016 №249 </w:t>
      </w:r>
      <w:r w:rsidR="00575A54" w:rsidRPr="003C6DCC">
        <w:t>«</w:t>
      </w:r>
      <w:r w:rsidRPr="003C6DCC">
        <w:t>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</w:t>
      </w:r>
      <w:r w:rsidR="00575A54" w:rsidRPr="003C6DCC">
        <w:t>о»</w:t>
      </w:r>
      <w:r w:rsidR="000D3004" w:rsidRPr="003C6DCC">
        <w:t xml:space="preserve"> (в ред. от 06.02.2017 №31, от 15.02.2017 №38</w:t>
      </w:r>
      <w:r w:rsidR="00315BAF" w:rsidRPr="003C6DCC">
        <w:t xml:space="preserve">, </w:t>
      </w:r>
      <w:r w:rsidR="00FE3104" w:rsidRPr="003C6DCC">
        <w:t>от</w:t>
      </w:r>
      <w:r w:rsidR="00315BAF" w:rsidRPr="003C6DCC">
        <w:t xml:space="preserve"> 15.12.2017 №275</w:t>
      </w:r>
      <w:r w:rsidR="004A0EB7" w:rsidRPr="003C6DCC">
        <w:t>, от 17.01.2018 №05</w:t>
      </w:r>
      <w:r w:rsidR="00006E20" w:rsidRPr="003C6DCC">
        <w:t>, от 16.05.2018 №121</w:t>
      </w:r>
      <w:r w:rsidR="000B18AE" w:rsidRPr="003C6DCC">
        <w:t>, от 25.06.2018 №162</w:t>
      </w:r>
      <w:r w:rsidR="00635FAF" w:rsidRPr="003C6DCC">
        <w:t>, от 03.09.2018 №210</w:t>
      </w:r>
      <w:r w:rsidR="000D3004" w:rsidRPr="003C6DCC">
        <w:t>)</w:t>
      </w:r>
      <w:r w:rsidRPr="003C6DCC">
        <w:t xml:space="preserve"> следующие изменения:</w:t>
      </w:r>
    </w:p>
    <w:p w:rsidR="00035B92" w:rsidRPr="003C6DCC" w:rsidRDefault="00035B92" w:rsidP="00635FAF">
      <w:pPr>
        <w:ind w:firstLine="709"/>
      </w:pPr>
      <w:r w:rsidRPr="003C6DCC">
        <w:t xml:space="preserve">1.1. </w:t>
      </w:r>
      <w:r w:rsidR="00825316" w:rsidRPr="003C6DCC">
        <w:t xml:space="preserve"> </w:t>
      </w:r>
      <w:r w:rsidR="00CB7FC2">
        <w:t>в</w:t>
      </w:r>
      <w:r w:rsidR="003C6DCC" w:rsidRPr="003C6DCC">
        <w:t xml:space="preserve"> пункте</w:t>
      </w:r>
      <w:r w:rsidR="00990DD6" w:rsidRPr="003C6DCC">
        <w:t xml:space="preserve"> 3.1</w:t>
      </w:r>
      <w:r w:rsidR="003C6DCC" w:rsidRPr="003C6DCC">
        <w:t xml:space="preserve"> раздела 3</w:t>
      </w:r>
      <w:r w:rsidR="00825316" w:rsidRPr="003C6DCC">
        <w:t xml:space="preserve">: </w:t>
      </w:r>
      <w:r w:rsidR="00990DD6" w:rsidRPr="003C6DCC">
        <w:t xml:space="preserve"> </w:t>
      </w:r>
      <w:r w:rsidR="00825316" w:rsidRPr="003C6DCC">
        <w:t xml:space="preserve"> </w:t>
      </w:r>
    </w:p>
    <w:p w:rsidR="003C6DCC" w:rsidRPr="003C6DCC" w:rsidRDefault="003C6DCC" w:rsidP="00635FAF">
      <w:pPr>
        <w:ind w:firstLine="709"/>
      </w:pPr>
      <w:r w:rsidRPr="003C6DCC">
        <w:t>1.1.1</w:t>
      </w:r>
      <w:r>
        <w:t>.</w:t>
      </w:r>
      <w:r w:rsidR="00575A54" w:rsidRPr="003C6DCC">
        <w:t xml:space="preserve"> в </w:t>
      </w:r>
      <w:r w:rsidRPr="003C6DCC">
        <w:t xml:space="preserve">таблице </w:t>
      </w:r>
      <w:r w:rsidR="00575A54" w:rsidRPr="003C6DCC">
        <w:t xml:space="preserve">ПКГ </w:t>
      </w:r>
      <w:r w:rsidRPr="003C6DCC">
        <w:t>«Д</w:t>
      </w:r>
      <w:r w:rsidR="00575A54" w:rsidRPr="003C6DCC">
        <w:t>олжностей специалист</w:t>
      </w:r>
      <w:r w:rsidRPr="003C6DCC">
        <w:t>ов</w:t>
      </w:r>
      <w:r w:rsidR="00575A54" w:rsidRPr="003C6DCC">
        <w:t xml:space="preserve"> третьего уровня, занятых в сфере здравоохранения и предоставления социальных услуг»</w:t>
      </w:r>
      <w:r w:rsidRPr="003C6DCC">
        <w:t>:</w:t>
      </w:r>
    </w:p>
    <w:p w:rsidR="003C6DCC" w:rsidRPr="003C6DCC" w:rsidRDefault="003C6DCC" w:rsidP="00635FAF">
      <w:pPr>
        <w:ind w:firstLine="709"/>
      </w:pPr>
      <w:r>
        <w:t>- с</w:t>
      </w:r>
      <w:r w:rsidRPr="003C6DCC">
        <w:t>троку 4 изложить в следующей редакции:</w:t>
      </w:r>
    </w:p>
    <w:p w:rsidR="003C6DCC" w:rsidRPr="003C6DCC" w:rsidRDefault="003C6DCC" w:rsidP="003C6DCC">
      <w:r w:rsidRPr="003C6DCC">
        <w:t>«</w:t>
      </w:r>
      <w:bookmarkStart w:id="0" w:name="_Hlk52652055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30"/>
        <w:gridCol w:w="1240"/>
      </w:tblGrid>
      <w:tr w:rsidR="003C6DCC" w:rsidRPr="003C6DCC" w:rsidTr="003C6DCC">
        <w:tc>
          <w:tcPr>
            <w:tcW w:w="8330" w:type="dxa"/>
          </w:tcPr>
          <w:p w:rsidR="003C6DCC" w:rsidRPr="003C6DCC" w:rsidRDefault="003C6DCC" w:rsidP="00635FAF">
            <w:r w:rsidRPr="003C6DCC">
              <w:t xml:space="preserve"> Специалист по комплексной реабилитации</w:t>
            </w:r>
          </w:p>
        </w:tc>
        <w:tc>
          <w:tcPr>
            <w:tcW w:w="1240" w:type="dxa"/>
          </w:tcPr>
          <w:p w:rsidR="003C6DCC" w:rsidRPr="003C6DCC" w:rsidRDefault="003C6DCC" w:rsidP="00635FAF">
            <w:r w:rsidRPr="003C6DCC">
              <w:t>5253</w:t>
            </w:r>
          </w:p>
        </w:tc>
      </w:tr>
    </w:tbl>
    <w:bookmarkEnd w:id="0"/>
    <w:p w:rsidR="003C6DCC" w:rsidRPr="003C6DCC" w:rsidRDefault="003C6DCC" w:rsidP="003C6DCC">
      <w:pPr>
        <w:ind w:firstLine="709"/>
        <w:jc w:val="right"/>
      </w:pPr>
      <w:r w:rsidRPr="003C6DCC">
        <w:t>»</w:t>
      </w:r>
    </w:p>
    <w:p w:rsidR="003C6DCC" w:rsidRDefault="00575A54" w:rsidP="00635FAF">
      <w:pPr>
        <w:ind w:firstLine="709"/>
      </w:pPr>
      <w:r w:rsidRPr="003C6DCC">
        <w:t xml:space="preserve"> </w:t>
      </w:r>
      <w:r w:rsidR="003C6DCC">
        <w:t xml:space="preserve">1.1.2. в таблице </w:t>
      </w:r>
      <w:r w:rsidRPr="003C6DCC">
        <w:t xml:space="preserve">ПКГ </w:t>
      </w:r>
      <w:r w:rsidR="003C6DCC">
        <w:t>«</w:t>
      </w:r>
      <w:r w:rsidRPr="003C6DCC">
        <w:t>Медицинский и фармацевтический персонал  первого уровня»</w:t>
      </w:r>
      <w:r w:rsidR="003C6DCC">
        <w:t>:</w:t>
      </w:r>
    </w:p>
    <w:p w:rsidR="0099554D" w:rsidRDefault="003C6DCC" w:rsidP="00635FAF">
      <w:pPr>
        <w:ind w:firstLine="709"/>
      </w:pPr>
      <w:r>
        <w:t>- строку 2 изложить в следующей редакции</w:t>
      </w:r>
      <w:r w:rsidR="0099554D">
        <w:t>:</w:t>
      </w:r>
    </w:p>
    <w:p w:rsidR="0099554D" w:rsidRPr="003C6DCC" w:rsidRDefault="0099554D" w:rsidP="0099554D">
      <w: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30"/>
        <w:gridCol w:w="1240"/>
      </w:tblGrid>
      <w:tr w:rsidR="0099554D" w:rsidRPr="003C6DCC" w:rsidTr="0099554D">
        <w:tc>
          <w:tcPr>
            <w:tcW w:w="8330" w:type="dxa"/>
          </w:tcPr>
          <w:p w:rsidR="0099554D" w:rsidRPr="003C6DCC" w:rsidRDefault="0099554D" w:rsidP="0099554D">
            <w:r w:rsidRPr="003C6DCC">
              <w:t xml:space="preserve"> </w:t>
            </w:r>
            <w:r>
              <w:t xml:space="preserve">Санитарка - </w:t>
            </w:r>
            <w:proofErr w:type="spellStart"/>
            <w:r>
              <w:t>ванщица</w:t>
            </w:r>
            <w:proofErr w:type="spellEnd"/>
          </w:p>
        </w:tc>
        <w:tc>
          <w:tcPr>
            <w:tcW w:w="1240" w:type="dxa"/>
          </w:tcPr>
          <w:p w:rsidR="0099554D" w:rsidRPr="003C6DCC" w:rsidRDefault="0099554D" w:rsidP="0099554D">
            <w:r>
              <w:t>2807</w:t>
            </w:r>
          </w:p>
        </w:tc>
      </w:tr>
    </w:tbl>
    <w:p w:rsidR="0099554D" w:rsidRDefault="00575A54" w:rsidP="0099554D">
      <w:pPr>
        <w:ind w:firstLine="709"/>
        <w:jc w:val="right"/>
      </w:pPr>
      <w:r w:rsidRPr="003C6DCC">
        <w:t xml:space="preserve"> </w:t>
      </w:r>
      <w:r w:rsidR="0099554D">
        <w:t>»</w:t>
      </w:r>
    </w:p>
    <w:p w:rsidR="0099554D" w:rsidRDefault="0099554D" w:rsidP="00635FAF">
      <w:pPr>
        <w:ind w:firstLine="709"/>
      </w:pPr>
    </w:p>
    <w:p w:rsidR="0099554D" w:rsidRPr="003C6DCC" w:rsidRDefault="0099554D" w:rsidP="0099554D">
      <w:pPr>
        <w:ind w:firstLine="709"/>
      </w:pPr>
      <w:r>
        <w:t>1.1.3. таблиц</w:t>
      </w:r>
      <w:r w:rsidR="00CB02DD">
        <w:t>у</w:t>
      </w:r>
      <w:r w:rsidR="00C32ACE">
        <w:t xml:space="preserve"> Раздел</w:t>
      </w:r>
      <w:r w:rsidR="00CB02DD">
        <w:t>а</w:t>
      </w:r>
      <w:r w:rsidR="003C2344">
        <w:t xml:space="preserve"> «Профессиональные квалификационные группы должностей работников образования»</w:t>
      </w:r>
      <w:r w:rsidR="00C32ACE">
        <w:t xml:space="preserve"> </w:t>
      </w:r>
      <w:r>
        <w:t>дополнить строк</w:t>
      </w:r>
      <w:r w:rsidR="00C32ACE">
        <w:t>ами</w:t>
      </w:r>
      <w:r>
        <w:t xml:space="preserve"> следующего содержания</w:t>
      </w:r>
      <w:r w:rsidR="00E57270">
        <w:t>:</w:t>
      </w:r>
    </w:p>
    <w:p w:rsidR="00CE0EC7" w:rsidRPr="003C6DCC" w:rsidRDefault="0099554D" w:rsidP="0099554D">
      <w:r>
        <w:t>«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850"/>
      </w:tblGrid>
      <w:tr w:rsidR="003C2344" w:rsidRPr="003C6DCC" w:rsidTr="00CB02DD">
        <w:trPr>
          <w:cantSplit/>
          <w:trHeight w:val="143"/>
        </w:trPr>
        <w:tc>
          <w:tcPr>
            <w:tcW w:w="9072" w:type="dxa"/>
            <w:gridSpan w:val="2"/>
          </w:tcPr>
          <w:p w:rsidR="003C2344" w:rsidRPr="003C2344" w:rsidRDefault="003C2344" w:rsidP="00494F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344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«Должностей работников </w:t>
            </w:r>
            <w:proofErr w:type="spellStart"/>
            <w:r w:rsidRPr="003C234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C2344">
              <w:rPr>
                <w:rFonts w:ascii="Times New Roman" w:hAnsi="Times New Roman" w:cs="Times New Roman"/>
                <w:sz w:val="24"/>
                <w:szCs w:val="24"/>
              </w:rPr>
              <w:t>–вспомогательного персонала первого уровня»</w:t>
            </w:r>
          </w:p>
        </w:tc>
      </w:tr>
      <w:tr w:rsidR="003C2344" w:rsidRPr="003C6DCC" w:rsidTr="00CB02DD">
        <w:trPr>
          <w:cantSplit/>
          <w:trHeight w:val="143"/>
        </w:trPr>
        <w:tc>
          <w:tcPr>
            <w:tcW w:w="8222" w:type="dxa"/>
          </w:tcPr>
          <w:p w:rsidR="003C2344" w:rsidRPr="003C2344" w:rsidRDefault="003C2344" w:rsidP="003C23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344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850" w:type="dxa"/>
          </w:tcPr>
          <w:p w:rsidR="003C2344" w:rsidRPr="003C6DCC" w:rsidRDefault="003C2344" w:rsidP="003C23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</w:tr>
    </w:tbl>
    <w:p w:rsidR="005E4125" w:rsidRPr="003C6DCC" w:rsidRDefault="00CE0EC7" w:rsidP="009A07B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6DCC">
        <w:rPr>
          <w:rFonts w:ascii="Times New Roman" w:hAnsi="Times New Roman" w:cs="Times New Roman"/>
          <w:sz w:val="24"/>
          <w:szCs w:val="24"/>
        </w:rPr>
        <w:t>»</w:t>
      </w:r>
      <w:r w:rsidR="00E57270">
        <w:rPr>
          <w:rFonts w:ascii="Times New Roman" w:hAnsi="Times New Roman" w:cs="Times New Roman"/>
          <w:sz w:val="24"/>
          <w:szCs w:val="24"/>
        </w:rPr>
        <w:t>.</w:t>
      </w:r>
    </w:p>
    <w:p w:rsidR="005E4125" w:rsidRPr="003C6DCC" w:rsidRDefault="006347D4" w:rsidP="00EE773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C6DCC">
        <w:lastRenderedPageBreak/>
        <w:t xml:space="preserve">1.2. </w:t>
      </w:r>
      <w:r w:rsidR="005E4125" w:rsidRPr="003C6DCC">
        <w:t xml:space="preserve">Абзац 3 пункта 5.12.4 раздела 5 "Виды, условия, размеры и порядок выплат стимулирующего характера, в том числе критерии оценки результативности и качества труда работников"  </w:t>
      </w:r>
      <w:r w:rsidR="005E4125" w:rsidRPr="003C6DCC">
        <w:rPr>
          <w:color w:val="000000"/>
        </w:rPr>
        <w:t xml:space="preserve"> изложить в следующей редакции:</w:t>
      </w:r>
    </w:p>
    <w:p w:rsidR="005E4125" w:rsidRPr="003C6DCC" w:rsidRDefault="005E4125" w:rsidP="00EE773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C6DCC">
        <w:rPr>
          <w:color w:val="000000"/>
        </w:rPr>
        <w:t>"от 0,15 до 2,6 оклада (должностного оклада), ставки заработной платы работникам, отнесенным к профессиональным квалификационным группам должностей специалистов второго уровня, осуществляющих предоставление социальных услуг, медицинскому и фармацевтическому персоналу первого уровня, среднему медицинскому и фармацевтическому персоналу, врачам-провизорам, отнесенным к профессиональным квалификационным группам должностей медицинских и фармацевтических работников, учебно-вспомогательному персоналу первого и второго уровней, педагогическим работникам, отнесенным к профессиональным квалификационным группам должностей работников образования, работникам физической культуры и спорта, отнесенным к профессиональной квалификационной группе должностей второго уровня, техническим исполнителям, работникам среднего звена профессиональных квалификационных групп должностей культуры, искусства и кинематографии, рабочим, отнесенным к профессиональной квалификационной группе общеотраслевых профессий рабочих первого уровня, рабочим первого квалификационного уровня общеотраслевых профессий рабочих второго уровня, служащим первого уровня, отнесенным к общеотраслевым должностям служащих первого уровня, служащим первого и второго квалификационных уровней, отнесенным к профессиональной квалификационной группе должностей служащих второго уровня, за сложность и напряженность работы при обслуживании граждан пожилого возраста и инвалидов, несовершеннолетних, в том числе детей-инвалидов, а также граждан, находящихся в трудной жизненной ситуации".</w:t>
      </w:r>
    </w:p>
    <w:p w:rsidR="003C2344" w:rsidRDefault="005E4125" w:rsidP="006347D4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3C6DCC">
        <w:rPr>
          <w:rFonts w:ascii="Times New Roman" w:hAnsi="Times New Roman" w:cs="Times New Roman"/>
          <w:sz w:val="24"/>
          <w:szCs w:val="24"/>
        </w:rPr>
        <w:t xml:space="preserve">1.3. </w:t>
      </w:r>
      <w:r w:rsidR="003C2344">
        <w:rPr>
          <w:rFonts w:ascii="Times New Roman" w:hAnsi="Times New Roman" w:cs="Times New Roman"/>
          <w:sz w:val="24"/>
          <w:szCs w:val="24"/>
        </w:rPr>
        <w:t>В п</w:t>
      </w:r>
      <w:r w:rsidR="00762369" w:rsidRPr="003C6DCC">
        <w:rPr>
          <w:rFonts w:ascii="Times New Roman" w:hAnsi="Times New Roman" w:cs="Times New Roman"/>
          <w:sz w:val="24"/>
          <w:szCs w:val="24"/>
        </w:rPr>
        <w:t>риложения</w:t>
      </w:r>
      <w:r w:rsidR="006347D4" w:rsidRPr="003C6DCC">
        <w:rPr>
          <w:rFonts w:ascii="Times New Roman" w:hAnsi="Times New Roman" w:cs="Times New Roman"/>
          <w:sz w:val="24"/>
          <w:szCs w:val="24"/>
        </w:rPr>
        <w:t xml:space="preserve"> №1</w:t>
      </w:r>
      <w:r w:rsidR="003C2344">
        <w:rPr>
          <w:rFonts w:ascii="Times New Roman" w:hAnsi="Times New Roman" w:cs="Times New Roman"/>
          <w:sz w:val="24"/>
          <w:szCs w:val="24"/>
        </w:rPr>
        <w:t xml:space="preserve"> </w:t>
      </w:r>
      <w:r w:rsidR="006347D4" w:rsidRPr="003C6DCC">
        <w:rPr>
          <w:rFonts w:ascii="Times New Roman" w:hAnsi="Times New Roman" w:cs="Times New Roman"/>
          <w:sz w:val="24"/>
          <w:szCs w:val="24"/>
        </w:rPr>
        <w:t>к Положению</w:t>
      </w:r>
      <w:r w:rsidR="003C2344">
        <w:rPr>
          <w:rFonts w:ascii="Times New Roman" w:hAnsi="Times New Roman" w:cs="Times New Roman"/>
          <w:sz w:val="24"/>
          <w:szCs w:val="24"/>
        </w:rPr>
        <w:t>:</w:t>
      </w:r>
    </w:p>
    <w:p w:rsidR="00A45370" w:rsidRDefault="00A45370" w:rsidP="00A45370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bookmarkStart w:id="1" w:name="_Hlk528067615"/>
      <w:r w:rsidR="00714720">
        <w:rPr>
          <w:rFonts w:ascii="Times New Roman" w:hAnsi="Times New Roman" w:cs="Times New Roman"/>
          <w:sz w:val="24"/>
          <w:szCs w:val="24"/>
        </w:rPr>
        <w:t>в</w:t>
      </w:r>
      <w:r w:rsidRPr="00BB2105">
        <w:rPr>
          <w:rFonts w:ascii="Times New Roman" w:hAnsi="Times New Roman" w:cs="Times New Roman"/>
          <w:sz w:val="24"/>
          <w:szCs w:val="24"/>
        </w:rPr>
        <w:t xml:space="preserve"> таблице «ПКГ должностей специалистов третьего уровня, осуществляющих предоставление социальных услуг» должность «Специалист по реабилитации</w:t>
      </w:r>
      <w:r w:rsidR="00BB2105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Pr="00BB2105">
        <w:rPr>
          <w:rFonts w:ascii="Times New Roman" w:hAnsi="Times New Roman" w:cs="Times New Roman"/>
          <w:sz w:val="24"/>
          <w:szCs w:val="24"/>
        </w:rPr>
        <w:t xml:space="preserve">» заменить на должность </w:t>
      </w:r>
      <w:r w:rsidR="00BB2105">
        <w:rPr>
          <w:rFonts w:ascii="Times New Roman" w:hAnsi="Times New Roman" w:cs="Times New Roman"/>
          <w:sz w:val="24"/>
          <w:szCs w:val="24"/>
        </w:rPr>
        <w:t>«С</w:t>
      </w:r>
      <w:r w:rsidRPr="00BB2105">
        <w:rPr>
          <w:rFonts w:ascii="Times New Roman" w:hAnsi="Times New Roman" w:cs="Times New Roman"/>
          <w:sz w:val="24"/>
          <w:szCs w:val="24"/>
        </w:rPr>
        <w:t>пециалист по комплексной реабилитации</w:t>
      </w:r>
      <w:r w:rsidR="00BB2105">
        <w:rPr>
          <w:rFonts w:ascii="Times New Roman" w:hAnsi="Times New Roman" w:cs="Times New Roman"/>
          <w:sz w:val="24"/>
          <w:szCs w:val="24"/>
        </w:rPr>
        <w:t>»;</w:t>
      </w:r>
    </w:p>
    <w:bookmarkEnd w:id="1"/>
    <w:p w:rsidR="000E4083" w:rsidRDefault="000E4083" w:rsidP="00714720">
      <w:pPr>
        <w:ind w:firstLine="709"/>
      </w:pPr>
      <w:r>
        <w:t xml:space="preserve">1.3.2. </w:t>
      </w:r>
      <w:r w:rsidR="00714720">
        <w:t>в</w:t>
      </w:r>
      <w:r w:rsidRPr="00BB2105">
        <w:t xml:space="preserve"> таблице ПКГ </w:t>
      </w:r>
      <w:r w:rsidR="00714720">
        <w:t>«</w:t>
      </w:r>
      <w:r w:rsidR="00714720" w:rsidRPr="003C6DCC">
        <w:t>Медицинский и фармацевтический персонал первого уровня»</w:t>
      </w:r>
      <w:r w:rsidRPr="00BB2105">
        <w:t xml:space="preserve"> должность «С</w:t>
      </w:r>
      <w:r w:rsidR="00714720">
        <w:t>анитарка</w:t>
      </w:r>
      <w:r w:rsidRPr="00BB2105">
        <w:t xml:space="preserve">» заменить на должность </w:t>
      </w:r>
      <w:r>
        <w:t>«С</w:t>
      </w:r>
      <w:r w:rsidR="00714720">
        <w:t xml:space="preserve">анитарка – </w:t>
      </w:r>
      <w:proofErr w:type="spellStart"/>
      <w:r w:rsidR="00714720">
        <w:t>ванщица</w:t>
      </w:r>
      <w:proofErr w:type="spellEnd"/>
      <w:r w:rsidR="00714720">
        <w:t>»</w:t>
      </w:r>
      <w:r>
        <w:t>;</w:t>
      </w:r>
    </w:p>
    <w:p w:rsidR="00F41F38" w:rsidRDefault="00714720" w:rsidP="006347D4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 w:rsidR="00F41F38">
        <w:rPr>
          <w:rFonts w:ascii="Times New Roman" w:hAnsi="Times New Roman" w:cs="Times New Roman"/>
          <w:sz w:val="24"/>
          <w:szCs w:val="24"/>
        </w:rPr>
        <w:t>таблиц</w:t>
      </w:r>
      <w:r w:rsidR="00CB02DD">
        <w:rPr>
          <w:rFonts w:ascii="Times New Roman" w:hAnsi="Times New Roman" w:cs="Times New Roman"/>
          <w:sz w:val="24"/>
          <w:szCs w:val="24"/>
        </w:rPr>
        <w:t>у</w:t>
      </w:r>
      <w:r w:rsidR="00570C14">
        <w:rPr>
          <w:rFonts w:ascii="Times New Roman" w:hAnsi="Times New Roman" w:cs="Times New Roman"/>
          <w:sz w:val="24"/>
          <w:szCs w:val="24"/>
        </w:rPr>
        <w:t xml:space="preserve"> ПКГ «</w:t>
      </w:r>
      <w:r w:rsidR="00570C14" w:rsidRPr="003C141D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 работников образования»</w:t>
      </w:r>
      <w:r w:rsidR="00C32ACE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32ACE" w:rsidRPr="00D27A3E">
        <w:rPr>
          <w:rFonts w:ascii="Times New Roman" w:hAnsi="Times New Roman" w:cs="Times New Roman"/>
          <w:sz w:val="24"/>
          <w:szCs w:val="24"/>
        </w:rPr>
        <w:t>«</w:t>
      </w:r>
      <w:r w:rsidR="00D27A3E" w:rsidRPr="00D27A3E">
        <w:rPr>
          <w:rFonts w:ascii="Times New Roman" w:eastAsia="Calibri" w:hAnsi="Times New Roman" w:cs="Times New Roman"/>
          <w:sz w:val="24"/>
          <w:szCs w:val="24"/>
        </w:rPr>
        <w:t>Профессиональные квалификационные группы должностей работников образования</w:t>
      </w:r>
      <w:r w:rsidR="00D27A3E">
        <w:rPr>
          <w:rFonts w:ascii="Times New Roman" w:eastAsia="Calibri" w:hAnsi="Times New Roman" w:cs="Times New Roman"/>
          <w:sz w:val="24"/>
          <w:szCs w:val="24"/>
        </w:rPr>
        <w:t>»</w:t>
      </w:r>
      <w:r w:rsidR="00F41F38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0917BE">
        <w:rPr>
          <w:rFonts w:ascii="Times New Roman" w:hAnsi="Times New Roman" w:cs="Times New Roman"/>
          <w:sz w:val="24"/>
          <w:szCs w:val="24"/>
        </w:rPr>
        <w:t>подразделом</w:t>
      </w:r>
      <w:r w:rsidR="00F41F3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41F38" w:rsidRDefault="00F41F38" w:rsidP="003C141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tblpX="46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688"/>
        <w:gridCol w:w="1560"/>
        <w:gridCol w:w="566"/>
      </w:tblGrid>
      <w:tr w:rsidR="00F41F38" w:rsidRPr="003C2344" w:rsidTr="00F41F38">
        <w:trPr>
          <w:trHeight w:val="538"/>
        </w:trPr>
        <w:tc>
          <w:tcPr>
            <w:tcW w:w="5000" w:type="pct"/>
            <w:gridSpan w:val="4"/>
          </w:tcPr>
          <w:p w:rsidR="00F41F38" w:rsidRPr="0053279B" w:rsidRDefault="00F41F38" w:rsidP="00F41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79B">
              <w:rPr>
                <w:rFonts w:ascii="Times New Roman" w:hAnsi="Times New Roman" w:cs="Times New Roman"/>
                <w:sz w:val="22"/>
                <w:szCs w:val="22"/>
              </w:rPr>
              <w:t xml:space="preserve">ПКГ «Должностей работников </w:t>
            </w:r>
            <w:proofErr w:type="spellStart"/>
            <w:r w:rsidRPr="0053279B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53279B">
              <w:rPr>
                <w:rFonts w:ascii="Times New Roman" w:hAnsi="Times New Roman" w:cs="Times New Roman"/>
                <w:sz w:val="22"/>
                <w:szCs w:val="22"/>
              </w:rPr>
              <w:t>–вспомогательного персонала первого уровня»</w:t>
            </w:r>
          </w:p>
          <w:p w:rsidR="00F41F38" w:rsidRPr="0053279B" w:rsidRDefault="00F41F38" w:rsidP="00F41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3279B">
              <w:rPr>
                <w:rFonts w:ascii="Times New Roman" w:hAnsi="Times New Roman" w:cs="Times New Roman"/>
                <w:sz w:val="22"/>
                <w:szCs w:val="22"/>
              </w:rPr>
              <w:t>Помо</w:t>
            </w:r>
            <w:r w:rsidR="00714720" w:rsidRPr="0053279B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53279B">
              <w:rPr>
                <w:rFonts w:ascii="Times New Roman" w:hAnsi="Times New Roman" w:cs="Times New Roman"/>
                <w:sz w:val="22"/>
                <w:szCs w:val="22"/>
              </w:rPr>
              <w:t>ник воспитателя</w:t>
            </w:r>
          </w:p>
        </w:tc>
      </w:tr>
      <w:tr w:rsidR="00F41F38" w:rsidRPr="0009502C" w:rsidTr="00CB7FC2">
        <w:trPr>
          <w:trHeight w:val="855"/>
        </w:trPr>
        <w:tc>
          <w:tcPr>
            <w:tcW w:w="1929" w:type="pct"/>
          </w:tcPr>
          <w:p w:rsidR="00F41F38" w:rsidRPr="0053279B" w:rsidRDefault="000917BE" w:rsidP="000917BE">
            <w:pPr>
              <w:spacing w:line="240" w:lineRule="atLeast"/>
              <w:jc w:val="left"/>
            </w:pPr>
            <w:r>
              <w:rPr>
                <w:sz w:val="22"/>
                <w:szCs w:val="22"/>
              </w:rPr>
              <w:t xml:space="preserve">1. </w:t>
            </w:r>
            <w:r w:rsidR="00F41F38" w:rsidRPr="0053279B">
              <w:rPr>
                <w:sz w:val="22"/>
                <w:szCs w:val="22"/>
              </w:rPr>
              <w:t>Соблюдение правил санитарии и гигиены</w:t>
            </w:r>
          </w:p>
          <w:p w:rsidR="00F41F38" w:rsidRPr="0053279B" w:rsidRDefault="00F41F38" w:rsidP="000917BE">
            <w:pPr>
              <w:jc w:val="left"/>
            </w:pPr>
          </w:p>
        </w:tc>
        <w:tc>
          <w:tcPr>
            <w:tcW w:w="1948" w:type="pct"/>
          </w:tcPr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отсутствие замечаний 10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одно замечание 8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наличие двух и более замечаний 5</w:t>
            </w:r>
          </w:p>
        </w:tc>
        <w:tc>
          <w:tcPr>
            <w:tcW w:w="824" w:type="pct"/>
            <w:vMerge w:val="restart"/>
          </w:tcPr>
          <w:p w:rsidR="00F41F38" w:rsidRPr="0009502C" w:rsidRDefault="00F41F38" w:rsidP="00F41F38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2549BA">
              <w:t>1 квалификационный уровень</w:t>
            </w:r>
          </w:p>
        </w:tc>
        <w:tc>
          <w:tcPr>
            <w:tcW w:w="300" w:type="pct"/>
            <w:vMerge w:val="restart"/>
          </w:tcPr>
          <w:p w:rsidR="00F41F38" w:rsidRPr="0009502C" w:rsidRDefault="00F41F38" w:rsidP="00F41F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41F38" w:rsidTr="00CB7FC2">
        <w:trPr>
          <w:trHeight w:val="981"/>
        </w:trPr>
        <w:tc>
          <w:tcPr>
            <w:tcW w:w="1929" w:type="pct"/>
          </w:tcPr>
          <w:p w:rsidR="00F41F38" w:rsidRPr="0053279B" w:rsidRDefault="000917BE" w:rsidP="000917BE">
            <w:pPr>
              <w:jc w:val="left"/>
            </w:pPr>
            <w:r>
              <w:rPr>
                <w:sz w:val="22"/>
                <w:szCs w:val="22"/>
              </w:rPr>
              <w:t xml:space="preserve">2. </w:t>
            </w:r>
            <w:r w:rsidR="00F41F38" w:rsidRPr="0053279B">
              <w:rPr>
                <w:sz w:val="22"/>
                <w:szCs w:val="22"/>
              </w:rPr>
              <w:t>Соблюдение правил составления моющих дезинфицирующих растворов</w:t>
            </w:r>
          </w:p>
        </w:tc>
        <w:tc>
          <w:tcPr>
            <w:tcW w:w="1948" w:type="pct"/>
          </w:tcPr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отсутствие замечаний  10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одно замечание 8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наличие двух и более замечаний 5</w:t>
            </w:r>
          </w:p>
        </w:tc>
        <w:tc>
          <w:tcPr>
            <w:tcW w:w="824" w:type="pct"/>
            <w:vMerge/>
          </w:tcPr>
          <w:p w:rsidR="00F41F38" w:rsidRPr="002549BA" w:rsidRDefault="00F41F38" w:rsidP="00F41F38">
            <w:pPr>
              <w:spacing w:after="200" w:line="276" w:lineRule="auto"/>
              <w:jc w:val="left"/>
            </w:pPr>
          </w:p>
        </w:tc>
        <w:tc>
          <w:tcPr>
            <w:tcW w:w="300" w:type="pct"/>
            <w:vMerge/>
          </w:tcPr>
          <w:p w:rsidR="00F41F38" w:rsidRDefault="00F41F38" w:rsidP="00F41F3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F41F38" w:rsidTr="00CB7FC2">
        <w:trPr>
          <w:trHeight w:val="847"/>
        </w:trPr>
        <w:tc>
          <w:tcPr>
            <w:tcW w:w="1929" w:type="pct"/>
          </w:tcPr>
          <w:p w:rsidR="00F41F38" w:rsidRPr="0053279B" w:rsidRDefault="000917BE" w:rsidP="000917BE">
            <w:pPr>
              <w:jc w:val="left"/>
            </w:pPr>
            <w:r>
              <w:rPr>
                <w:sz w:val="22"/>
                <w:szCs w:val="22"/>
              </w:rPr>
              <w:t xml:space="preserve">3. </w:t>
            </w:r>
            <w:r w:rsidR="00F41F38" w:rsidRPr="0053279B">
              <w:rPr>
                <w:sz w:val="22"/>
                <w:szCs w:val="22"/>
              </w:rPr>
              <w:t>Обеспечение сохранности оборудования, хозяйственного инвентаря</w:t>
            </w:r>
          </w:p>
        </w:tc>
        <w:tc>
          <w:tcPr>
            <w:tcW w:w="1948" w:type="pct"/>
          </w:tcPr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отсутствие замечаний 10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одно замечание 8</w:t>
            </w:r>
          </w:p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наличие двух и более замечаний 5</w:t>
            </w:r>
          </w:p>
        </w:tc>
        <w:tc>
          <w:tcPr>
            <w:tcW w:w="824" w:type="pct"/>
            <w:vMerge/>
          </w:tcPr>
          <w:p w:rsidR="00F41F38" w:rsidRPr="002549BA" w:rsidRDefault="00F41F38" w:rsidP="00F41F38">
            <w:pPr>
              <w:spacing w:after="200" w:line="276" w:lineRule="auto"/>
              <w:jc w:val="left"/>
            </w:pPr>
          </w:p>
        </w:tc>
        <w:tc>
          <w:tcPr>
            <w:tcW w:w="300" w:type="pct"/>
            <w:vMerge/>
          </w:tcPr>
          <w:p w:rsidR="00F41F38" w:rsidRDefault="00F41F38" w:rsidP="00F41F3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F41F38" w:rsidTr="00CB7FC2">
        <w:trPr>
          <w:trHeight w:val="548"/>
        </w:trPr>
        <w:tc>
          <w:tcPr>
            <w:tcW w:w="1929" w:type="pct"/>
          </w:tcPr>
          <w:p w:rsidR="00F41F38" w:rsidRPr="0053279B" w:rsidRDefault="000917BE" w:rsidP="000917BE">
            <w:pPr>
              <w:jc w:val="left"/>
            </w:pPr>
            <w:r>
              <w:rPr>
                <w:sz w:val="22"/>
                <w:szCs w:val="22"/>
              </w:rPr>
              <w:t xml:space="preserve">4. </w:t>
            </w:r>
            <w:r w:rsidR="00F41F38" w:rsidRPr="0053279B">
              <w:rPr>
                <w:sz w:val="22"/>
                <w:szCs w:val="22"/>
              </w:rPr>
              <w:t>Помощь в организации культурно-массовых мероприятий</w:t>
            </w:r>
          </w:p>
        </w:tc>
        <w:tc>
          <w:tcPr>
            <w:tcW w:w="1948" w:type="pct"/>
          </w:tcPr>
          <w:p w:rsidR="00F41F38" w:rsidRPr="0053279B" w:rsidRDefault="00F41F38" w:rsidP="00F41F38">
            <w:r w:rsidRPr="0053279B">
              <w:rPr>
                <w:sz w:val="22"/>
                <w:szCs w:val="22"/>
              </w:rPr>
              <w:t>-  участие в мероприятиях  5</w:t>
            </w:r>
          </w:p>
        </w:tc>
        <w:tc>
          <w:tcPr>
            <w:tcW w:w="824" w:type="pct"/>
            <w:vMerge/>
          </w:tcPr>
          <w:p w:rsidR="00F41F38" w:rsidRPr="002549BA" w:rsidRDefault="00F41F38" w:rsidP="00F41F38">
            <w:pPr>
              <w:spacing w:after="200" w:line="276" w:lineRule="auto"/>
              <w:jc w:val="left"/>
            </w:pPr>
          </w:p>
        </w:tc>
        <w:tc>
          <w:tcPr>
            <w:tcW w:w="300" w:type="pct"/>
            <w:vMerge/>
          </w:tcPr>
          <w:p w:rsidR="00F41F38" w:rsidRDefault="00F41F38" w:rsidP="00F41F3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F41F38" w:rsidRDefault="003C141D" w:rsidP="003C141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3C141D" w:rsidRDefault="003C141D" w:rsidP="003C141D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3C6DC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6D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</w:t>
      </w:r>
      <w:r w:rsidRPr="003C6DCC">
        <w:rPr>
          <w:rFonts w:ascii="Times New Roman" w:hAnsi="Times New Roman" w:cs="Times New Roman"/>
          <w:sz w:val="24"/>
          <w:szCs w:val="24"/>
        </w:rPr>
        <w:t>риложения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3C6DCC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4720" w:rsidRDefault="00714720" w:rsidP="00714720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 в</w:t>
      </w:r>
      <w:r w:rsidRPr="00BB2105">
        <w:rPr>
          <w:rFonts w:ascii="Times New Roman" w:hAnsi="Times New Roman" w:cs="Times New Roman"/>
          <w:sz w:val="24"/>
          <w:szCs w:val="24"/>
        </w:rPr>
        <w:t xml:space="preserve"> таблице ПКГ </w:t>
      </w:r>
      <w:r w:rsidR="002377A8">
        <w:rPr>
          <w:rFonts w:ascii="Times New Roman" w:hAnsi="Times New Roman" w:cs="Times New Roman"/>
          <w:sz w:val="24"/>
          <w:szCs w:val="24"/>
        </w:rPr>
        <w:t>«Д</w:t>
      </w:r>
      <w:r w:rsidRPr="00BB2105">
        <w:rPr>
          <w:rFonts w:ascii="Times New Roman" w:hAnsi="Times New Roman" w:cs="Times New Roman"/>
          <w:sz w:val="24"/>
          <w:szCs w:val="24"/>
        </w:rPr>
        <w:t>олжност</w:t>
      </w:r>
      <w:r w:rsidR="002377A8">
        <w:rPr>
          <w:rFonts w:ascii="Times New Roman" w:hAnsi="Times New Roman" w:cs="Times New Roman"/>
          <w:sz w:val="24"/>
          <w:szCs w:val="24"/>
        </w:rPr>
        <w:t>и</w:t>
      </w:r>
      <w:r w:rsidRPr="00BB2105">
        <w:rPr>
          <w:rFonts w:ascii="Times New Roman" w:hAnsi="Times New Roman" w:cs="Times New Roman"/>
          <w:sz w:val="24"/>
          <w:szCs w:val="24"/>
        </w:rPr>
        <w:t xml:space="preserve"> специалистов третьего уровня, осуществляющих предоставление социальных услуг» должность «Специалист по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Pr="00BB2105">
        <w:rPr>
          <w:rFonts w:ascii="Times New Roman" w:hAnsi="Times New Roman" w:cs="Times New Roman"/>
          <w:sz w:val="24"/>
          <w:szCs w:val="24"/>
        </w:rPr>
        <w:t xml:space="preserve">» заменить на должность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BB2105">
        <w:rPr>
          <w:rFonts w:ascii="Times New Roman" w:hAnsi="Times New Roman" w:cs="Times New Roman"/>
          <w:sz w:val="24"/>
          <w:szCs w:val="24"/>
        </w:rPr>
        <w:t>пециалист по комплексной реабилитации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14720" w:rsidRDefault="00714720" w:rsidP="00714720">
      <w:pPr>
        <w:ind w:firstLine="709"/>
      </w:pPr>
      <w:r>
        <w:lastRenderedPageBreak/>
        <w:t>1.4.2. в</w:t>
      </w:r>
      <w:r w:rsidRPr="00BB2105">
        <w:t xml:space="preserve"> таблице ПКГ </w:t>
      </w:r>
      <w:r>
        <w:t>«</w:t>
      </w:r>
      <w:r w:rsidRPr="003C6DCC">
        <w:t>Медицинский и фармацевтический персонал первого уровня»</w:t>
      </w:r>
      <w:r w:rsidRPr="00BB2105">
        <w:t xml:space="preserve"> должность «С</w:t>
      </w:r>
      <w:r>
        <w:t>анитарка</w:t>
      </w:r>
      <w:r w:rsidRPr="00BB2105">
        <w:t xml:space="preserve">» заменить на должность </w:t>
      </w:r>
      <w:r>
        <w:t xml:space="preserve">«Санитарка – </w:t>
      </w:r>
      <w:proofErr w:type="spellStart"/>
      <w:r>
        <w:t>ванщица</w:t>
      </w:r>
      <w:proofErr w:type="spellEnd"/>
      <w:r>
        <w:t>»;</w:t>
      </w:r>
    </w:p>
    <w:p w:rsidR="003C141D" w:rsidRDefault="002377A8" w:rsidP="003C141D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1.4.3. </w:t>
      </w:r>
      <w:r w:rsidR="003C141D">
        <w:rPr>
          <w:rFonts w:ascii="Times New Roman" w:hAnsi="Times New Roman" w:cs="Times New Roman"/>
          <w:sz w:val="24"/>
          <w:szCs w:val="24"/>
        </w:rPr>
        <w:t>таблиц</w:t>
      </w:r>
      <w:r w:rsidR="00CB02DD">
        <w:rPr>
          <w:rFonts w:ascii="Times New Roman" w:hAnsi="Times New Roman" w:cs="Times New Roman"/>
          <w:sz w:val="24"/>
          <w:szCs w:val="24"/>
        </w:rPr>
        <w:t>у</w:t>
      </w:r>
      <w:r w:rsidR="003C141D">
        <w:rPr>
          <w:rFonts w:ascii="Times New Roman" w:hAnsi="Times New Roman" w:cs="Times New Roman"/>
          <w:sz w:val="24"/>
          <w:szCs w:val="24"/>
        </w:rPr>
        <w:t xml:space="preserve"> ПКГ «</w:t>
      </w:r>
      <w:r w:rsidR="003C141D" w:rsidRPr="003C141D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 работников образования»</w:t>
      </w:r>
      <w:r w:rsidR="00CB02DD">
        <w:rPr>
          <w:rFonts w:ascii="Times New Roman" w:hAnsi="Times New Roman" w:cs="Times New Roman"/>
          <w:sz w:val="24"/>
          <w:szCs w:val="24"/>
        </w:rPr>
        <w:t xml:space="preserve"> Раздела «</w:t>
      </w:r>
      <w:r w:rsidR="00C210C9" w:rsidRPr="00C210C9">
        <w:rPr>
          <w:rFonts w:ascii="Times New Roman" w:eastAsia="Calibri" w:hAnsi="Times New Roman" w:cs="Times New Roman"/>
          <w:sz w:val="22"/>
          <w:szCs w:val="22"/>
        </w:rPr>
        <w:t>Профессиональные квалификационные группы должностей работников образования»</w:t>
      </w:r>
      <w:r w:rsidR="003C141D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0917BE">
        <w:rPr>
          <w:rFonts w:ascii="Times New Roman" w:hAnsi="Times New Roman" w:cs="Times New Roman"/>
          <w:sz w:val="24"/>
          <w:szCs w:val="24"/>
        </w:rPr>
        <w:t>подразделом</w:t>
      </w:r>
      <w:r w:rsidR="003C141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C141D" w:rsidRDefault="003C141D" w:rsidP="003C141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1134"/>
        <w:gridCol w:w="568"/>
      </w:tblGrid>
      <w:tr w:rsidR="0053279B" w:rsidRPr="00756251" w:rsidTr="0053279B">
        <w:trPr>
          <w:trHeight w:val="207"/>
        </w:trPr>
        <w:tc>
          <w:tcPr>
            <w:tcW w:w="9215" w:type="dxa"/>
            <w:gridSpan w:val="4"/>
          </w:tcPr>
          <w:p w:rsidR="0053279B" w:rsidRPr="0053279B" w:rsidRDefault="0053279B" w:rsidP="00D80CB2">
            <w:pPr>
              <w:spacing w:after="200" w:line="276" w:lineRule="auto"/>
              <w:jc w:val="center"/>
            </w:pPr>
            <w:r w:rsidRPr="0053279B">
              <w:t>Помощник воспитателя</w:t>
            </w:r>
          </w:p>
        </w:tc>
      </w:tr>
      <w:tr w:rsidR="0053279B" w:rsidRPr="00756251" w:rsidTr="0053279B">
        <w:trPr>
          <w:trHeight w:val="763"/>
        </w:trPr>
        <w:tc>
          <w:tcPr>
            <w:tcW w:w="2835" w:type="dxa"/>
          </w:tcPr>
          <w:p w:rsidR="0053279B" w:rsidRPr="0053279B" w:rsidRDefault="000917BE" w:rsidP="000917BE">
            <w:pPr>
              <w:ind w:right="36" w:firstLine="37"/>
              <w:jc w:val="left"/>
            </w:pPr>
            <w:r>
              <w:rPr>
                <w:sz w:val="22"/>
                <w:szCs w:val="22"/>
              </w:rPr>
              <w:t xml:space="preserve">1. </w:t>
            </w:r>
            <w:r w:rsidR="0053279B" w:rsidRPr="0053279B">
              <w:rPr>
                <w:sz w:val="22"/>
                <w:szCs w:val="22"/>
              </w:rPr>
              <w:t>Соблюдение трудовой дисциплины и надлежащее исполнение трудовых обязанностей</w:t>
            </w:r>
          </w:p>
          <w:p w:rsidR="0053279B" w:rsidRPr="0053279B" w:rsidRDefault="0053279B" w:rsidP="000917BE">
            <w:pPr>
              <w:ind w:right="36" w:firstLine="37"/>
              <w:jc w:val="left"/>
            </w:pPr>
          </w:p>
        </w:tc>
        <w:tc>
          <w:tcPr>
            <w:tcW w:w="4678" w:type="dxa"/>
          </w:tcPr>
          <w:p w:rsidR="0053279B" w:rsidRPr="0053279B" w:rsidRDefault="0053279B" w:rsidP="00D80CB2">
            <w:r w:rsidRPr="0053279B">
              <w:rPr>
                <w:sz w:val="22"/>
                <w:szCs w:val="22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 25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одно замечание  23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наличие двух и более замечаний  10</w:t>
            </w:r>
          </w:p>
        </w:tc>
        <w:tc>
          <w:tcPr>
            <w:tcW w:w="1134" w:type="dxa"/>
            <w:vMerge w:val="restart"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2549BA">
              <w:t>1 квалификационный уровень</w:t>
            </w:r>
          </w:p>
        </w:tc>
        <w:tc>
          <w:tcPr>
            <w:tcW w:w="568" w:type="dxa"/>
            <w:vMerge w:val="restart"/>
          </w:tcPr>
          <w:p w:rsidR="0053279B" w:rsidRPr="0053279B" w:rsidRDefault="0053279B" w:rsidP="00D80CB2">
            <w:pPr>
              <w:spacing w:after="200" w:line="276" w:lineRule="auto"/>
              <w:jc w:val="left"/>
            </w:pPr>
            <w:r w:rsidRPr="0053279B">
              <w:t>52</w:t>
            </w:r>
          </w:p>
        </w:tc>
      </w:tr>
      <w:tr w:rsidR="0053279B" w:rsidRPr="00756251" w:rsidTr="0053279B">
        <w:trPr>
          <w:trHeight w:val="763"/>
        </w:trPr>
        <w:tc>
          <w:tcPr>
            <w:tcW w:w="2835" w:type="dxa"/>
          </w:tcPr>
          <w:p w:rsidR="0053279B" w:rsidRPr="0053279B" w:rsidRDefault="000917BE" w:rsidP="000917BE">
            <w:pPr>
              <w:ind w:right="36" w:firstLine="37"/>
              <w:jc w:val="left"/>
            </w:pPr>
            <w:r>
              <w:rPr>
                <w:sz w:val="22"/>
                <w:szCs w:val="22"/>
              </w:rPr>
              <w:t>2.</w:t>
            </w:r>
            <w:r w:rsidR="0053279B" w:rsidRPr="0053279B">
              <w:rPr>
                <w:sz w:val="22"/>
                <w:szCs w:val="22"/>
              </w:rPr>
              <w:t>Отсутствие обоснованных жалоб получателей услуг</w:t>
            </w:r>
          </w:p>
          <w:p w:rsidR="0053279B" w:rsidRPr="0053279B" w:rsidRDefault="0053279B" w:rsidP="000917BE">
            <w:pPr>
              <w:ind w:right="36" w:firstLine="37"/>
              <w:jc w:val="left"/>
            </w:pPr>
          </w:p>
        </w:tc>
        <w:tc>
          <w:tcPr>
            <w:tcW w:w="4678" w:type="dxa"/>
          </w:tcPr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отсутствие жалоб 10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наличие единичных (до двух) жалоб  8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наличие (свыше двух) жалоб  0</w:t>
            </w:r>
          </w:p>
        </w:tc>
        <w:tc>
          <w:tcPr>
            <w:tcW w:w="1134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3279B" w:rsidRPr="00756251" w:rsidTr="0053279B">
        <w:trPr>
          <w:trHeight w:val="763"/>
        </w:trPr>
        <w:tc>
          <w:tcPr>
            <w:tcW w:w="2835" w:type="dxa"/>
          </w:tcPr>
          <w:p w:rsidR="0053279B" w:rsidRPr="0053279B" w:rsidRDefault="000917BE" w:rsidP="000917BE">
            <w:pPr>
              <w:ind w:right="36" w:firstLine="37"/>
              <w:jc w:val="left"/>
            </w:pPr>
            <w:r>
              <w:rPr>
                <w:sz w:val="22"/>
                <w:szCs w:val="22"/>
              </w:rPr>
              <w:t>3.</w:t>
            </w:r>
            <w:r w:rsidR="0053279B" w:rsidRPr="0053279B">
              <w:rPr>
                <w:sz w:val="22"/>
                <w:szCs w:val="22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678" w:type="dxa"/>
          </w:tcPr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отсутствие нарушений   10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одно нарушение  8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наличие двух и более нарушений  0</w:t>
            </w:r>
          </w:p>
        </w:tc>
        <w:tc>
          <w:tcPr>
            <w:tcW w:w="1134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3279B" w:rsidRPr="00756251" w:rsidTr="0053279B">
        <w:trPr>
          <w:trHeight w:val="763"/>
        </w:trPr>
        <w:tc>
          <w:tcPr>
            <w:tcW w:w="2835" w:type="dxa"/>
          </w:tcPr>
          <w:p w:rsidR="0053279B" w:rsidRPr="0053279B" w:rsidRDefault="000917BE" w:rsidP="000917BE">
            <w:pPr>
              <w:ind w:right="36" w:firstLine="37"/>
              <w:jc w:val="left"/>
            </w:pPr>
            <w:r>
              <w:rPr>
                <w:sz w:val="22"/>
                <w:szCs w:val="22"/>
              </w:rPr>
              <w:t>4.</w:t>
            </w:r>
            <w:r w:rsidR="0053279B" w:rsidRPr="0053279B">
              <w:rPr>
                <w:sz w:val="22"/>
                <w:szCs w:val="22"/>
              </w:rPr>
              <w:t>Соблюдение положений Кодекса профессиональной этики</w:t>
            </w:r>
          </w:p>
          <w:p w:rsidR="0053279B" w:rsidRPr="0053279B" w:rsidRDefault="0053279B" w:rsidP="000917BE">
            <w:pPr>
              <w:ind w:right="36" w:firstLine="37"/>
              <w:jc w:val="left"/>
            </w:pPr>
          </w:p>
        </w:tc>
        <w:tc>
          <w:tcPr>
            <w:tcW w:w="4678" w:type="dxa"/>
          </w:tcPr>
          <w:p w:rsidR="0053279B" w:rsidRPr="0053279B" w:rsidRDefault="0053279B" w:rsidP="00D80CB2">
            <w:r w:rsidRPr="0053279B">
              <w:rPr>
                <w:sz w:val="22"/>
                <w:szCs w:val="22"/>
              </w:rPr>
              <w:t>Знание и соблюдение положений Кодекса профессиональной этики: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отсутствие замечаний   7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одно замечание  6</w:t>
            </w:r>
          </w:p>
          <w:p w:rsidR="0053279B" w:rsidRPr="0053279B" w:rsidRDefault="0053279B" w:rsidP="00D80CB2">
            <w:r w:rsidRPr="0053279B">
              <w:rPr>
                <w:sz w:val="22"/>
                <w:szCs w:val="22"/>
              </w:rPr>
              <w:t>- наличие двух и более замечаний   3</w:t>
            </w:r>
          </w:p>
        </w:tc>
        <w:tc>
          <w:tcPr>
            <w:tcW w:w="1134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53279B" w:rsidRPr="00756251" w:rsidRDefault="0053279B" w:rsidP="00D80CB2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3C141D" w:rsidRDefault="0053279B" w:rsidP="0053279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57270">
        <w:rPr>
          <w:rFonts w:ascii="Times New Roman" w:hAnsi="Times New Roman" w:cs="Times New Roman"/>
          <w:sz w:val="24"/>
          <w:szCs w:val="24"/>
        </w:rPr>
        <w:t>.</w:t>
      </w:r>
    </w:p>
    <w:p w:rsidR="0075537E" w:rsidRPr="003C6DCC" w:rsidRDefault="0075537E" w:rsidP="00762369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3C6DCC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3C6D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DC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3C6DCC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3C6DCC">
        <w:rPr>
          <w:rFonts w:ascii="Times New Roman" w:hAnsi="Times New Roman" w:cs="Times New Roman"/>
          <w:sz w:val="24"/>
          <w:szCs w:val="24"/>
        </w:rPr>
        <w:t>.</w:t>
      </w:r>
    </w:p>
    <w:p w:rsidR="0075537E" w:rsidRPr="003C6DCC" w:rsidRDefault="0075537E" w:rsidP="0075537E">
      <w:pPr>
        <w:ind w:right="-2" w:firstLine="709"/>
      </w:pPr>
      <w:r w:rsidRPr="003C6DCC"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3C6DCC">
          <w:rPr>
            <w:rStyle w:val="ae"/>
            <w:lang w:val="en-US"/>
          </w:rPr>
          <w:t>www</w:t>
        </w:r>
        <w:r w:rsidRPr="003C6DCC">
          <w:rPr>
            <w:rStyle w:val="ae"/>
          </w:rPr>
          <w:t>.</w:t>
        </w:r>
        <w:proofErr w:type="spellStart"/>
        <w:r w:rsidRPr="003C6DCC">
          <w:rPr>
            <w:rStyle w:val="ae"/>
            <w:lang w:val="en-US"/>
          </w:rPr>
          <w:t>gorodsharypovo</w:t>
        </w:r>
        <w:proofErr w:type="spellEnd"/>
        <w:r w:rsidRPr="003C6DCC">
          <w:rPr>
            <w:rStyle w:val="ae"/>
          </w:rPr>
          <w:t>.</w:t>
        </w:r>
        <w:proofErr w:type="spellStart"/>
        <w:r w:rsidRPr="003C6DCC">
          <w:rPr>
            <w:rStyle w:val="ae"/>
            <w:lang w:val="en-US"/>
          </w:rPr>
          <w:t>ru</w:t>
        </w:r>
        <w:proofErr w:type="spellEnd"/>
      </w:hyperlink>
      <w:r w:rsidRPr="003C6DCC">
        <w:t xml:space="preserve">).  </w:t>
      </w:r>
    </w:p>
    <w:p w:rsidR="0075537E" w:rsidRPr="003C6DCC" w:rsidRDefault="0075537E" w:rsidP="006347D4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CB7FC2" w:rsidRDefault="0075537E" w:rsidP="0075537E">
      <w:pPr>
        <w:jc w:val="left"/>
      </w:pPr>
      <w:r w:rsidRPr="003C6DCC">
        <w:t xml:space="preserve">        </w:t>
      </w:r>
      <w:r w:rsidR="00494F99" w:rsidRPr="003C6DCC">
        <w:t xml:space="preserve">       </w:t>
      </w:r>
    </w:p>
    <w:p w:rsidR="0075537E" w:rsidRPr="003C6DCC" w:rsidRDefault="00900285" w:rsidP="0075537E">
      <w:pPr>
        <w:jc w:val="left"/>
      </w:pPr>
      <w:r w:rsidRPr="003C6DCC">
        <w:t>Глав</w:t>
      </w:r>
      <w:r w:rsidR="00CB7FC2">
        <w:t>а</w:t>
      </w:r>
      <w:r w:rsidRPr="003C6DCC">
        <w:t xml:space="preserve"> города Шарыпово</w:t>
      </w:r>
      <w:r w:rsidR="0075537E" w:rsidRPr="003C6DCC">
        <w:t xml:space="preserve">                                   </w:t>
      </w:r>
      <w:r w:rsidR="00B1157B" w:rsidRPr="003C6DCC">
        <w:t xml:space="preserve">   </w:t>
      </w:r>
      <w:r w:rsidR="0075537E" w:rsidRPr="003C6DCC">
        <w:t xml:space="preserve">           </w:t>
      </w:r>
      <w:r w:rsidR="00CB7FC2">
        <w:t xml:space="preserve"> </w:t>
      </w:r>
      <w:r w:rsidR="0075537E" w:rsidRPr="003C6DCC">
        <w:t xml:space="preserve">              </w:t>
      </w:r>
      <w:r w:rsidRPr="003C6DCC">
        <w:t xml:space="preserve">       </w:t>
      </w:r>
      <w:r w:rsidR="0099554D">
        <w:t xml:space="preserve">           </w:t>
      </w:r>
      <w:r w:rsidR="00CB7FC2">
        <w:t xml:space="preserve"> </w:t>
      </w:r>
      <w:r w:rsidR="0099554D">
        <w:t xml:space="preserve"> </w:t>
      </w:r>
      <w:r w:rsidRPr="003C6DCC">
        <w:t xml:space="preserve"> </w:t>
      </w:r>
      <w:r w:rsidR="00CB7FC2">
        <w:t>Н.А. Петровская</w:t>
      </w:r>
    </w:p>
    <w:p w:rsidR="00783BA9" w:rsidRDefault="00494F99" w:rsidP="00CB7FC2">
      <w:pPr>
        <w:pStyle w:val="ConsPlusNormal"/>
        <w:ind w:firstLine="0"/>
        <w:jc w:val="right"/>
        <w:outlineLvl w:val="1"/>
      </w:pPr>
      <w:bookmarkStart w:id="2" w:name="_GoBack"/>
      <w:bookmarkEnd w:id="2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B967C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783BA9" w:rsidSect="00A744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06E20"/>
    <w:rsid w:val="0001364E"/>
    <w:rsid w:val="00035B92"/>
    <w:rsid w:val="00050D4E"/>
    <w:rsid w:val="00055DE8"/>
    <w:rsid w:val="0006194C"/>
    <w:rsid w:val="00063BB5"/>
    <w:rsid w:val="00067BFD"/>
    <w:rsid w:val="00077E67"/>
    <w:rsid w:val="000917BE"/>
    <w:rsid w:val="00094249"/>
    <w:rsid w:val="00097987"/>
    <w:rsid w:val="000B18AE"/>
    <w:rsid w:val="000B4DCB"/>
    <w:rsid w:val="000B76B2"/>
    <w:rsid w:val="000D3004"/>
    <w:rsid w:val="000E4083"/>
    <w:rsid w:val="001167B4"/>
    <w:rsid w:val="00126852"/>
    <w:rsid w:val="00142EB5"/>
    <w:rsid w:val="0014523C"/>
    <w:rsid w:val="001976E0"/>
    <w:rsid w:val="001B6C20"/>
    <w:rsid w:val="001C5B67"/>
    <w:rsid w:val="001E3A16"/>
    <w:rsid w:val="00210B99"/>
    <w:rsid w:val="00232DF6"/>
    <w:rsid w:val="002377A8"/>
    <w:rsid w:val="002475B0"/>
    <w:rsid w:val="00284C83"/>
    <w:rsid w:val="002950FB"/>
    <w:rsid w:val="002C583B"/>
    <w:rsid w:val="002E13E1"/>
    <w:rsid w:val="002F5343"/>
    <w:rsid w:val="0030551D"/>
    <w:rsid w:val="003113E5"/>
    <w:rsid w:val="003149E8"/>
    <w:rsid w:val="00315BAF"/>
    <w:rsid w:val="0034114F"/>
    <w:rsid w:val="00353821"/>
    <w:rsid w:val="00361724"/>
    <w:rsid w:val="00394ECF"/>
    <w:rsid w:val="003C141D"/>
    <w:rsid w:val="003C2344"/>
    <w:rsid w:val="003C4DBF"/>
    <w:rsid w:val="003C6DCC"/>
    <w:rsid w:val="003D621A"/>
    <w:rsid w:val="003E47BA"/>
    <w:rsid w:val="003E5956"/>
    <w:rsid w:val="004039FA"/>
    <w:rsid w:val="00407977"/>
    <w:rsid w:val="0041055F"/>
    <w:rsid w:val="0045108D"/>
    <w:rsid w:val="00483BB1"/>
    <w:rsid w:val="00494F99"/>
    <w:rsid w:val="004A0EB7"/>
    <w:rsid w:val="004A457B"/>
    <w:rsid w:val="004B07CA"/>
    <w:rsid w:val="004B4460"/>
    <w:rsid w:val="004D6A6E"/>
    <w:rsid w:val="004E5356"/>
    <w:rsid w:val="004F48EC"/>
    <w:rsid w:val="00515C0A"/>
    <w:rsid w:val="00524A3A"/>
    <w:rsid w:val="0053279B"/>
    <w:rsid w:val="0054052E"/>
    <w:rsid w:val="00540F0E"/>
    <w:rsid w:val="00570A5B"/>
    <w:rsid w:val="00570C14"/>
    <w:rsid w:val="00575A54"/>
    <w:rsid w:val="00577668"/>
    <w:rsid w:val="005A7F48"/>
    <w:rsid w:val="005B4A74"/>
    <w:rsid w:val="005C10AD"/>
    <w:rsid w:val="005C748B"/>
    <w:rsid w:val="005D4820"/>
    <w:rsid w:val="005E4125"/>
    <w:rsid w:val="00621509"/>
    <w:rsid w:val="00621FAC"/>
    <w:rsid w:val="00631899"/>
    <w:rsid w:val="006347D4"/>
    <w:rsid w:val="00635FAF"/>
    <w:rsid w:val="00652B3E"/>
    <w:rsid w:val="00654920"/>
    <w:rsid w:val="00661DC8"/>
    <w:rsid w:val="00664A81"/>
    <w:rsid w:val="006768C7"/>
    <w:rsid w:val="00695A9A"/>
    <w:rsid w:val="006C0038"/>
    <w:rsid w:val="006E00B2"/>
    <w:rsid w:val="006E1E54"/>
    <w:rsid w:val="00714720"/>
    <w:rsid w:val="00723D7A"/>
    <w:rsid w:val="0074356B"/>
    <w:rsid w:val="0075537E"/>
    <w:rsid w:val="00762369"/>
    <w:rsid w:val="007644A2"/>
    <w:rsid w:val="007717DB"/>
    <w:rsid w:val="0077511F"/>
    <w:rsid w:val="007829C6"/>
    <w:rsid w:val="00783BA9"/>
    <w:rsid w:val="007B438D"/>
    <w:rsid w:val="007F7639"/>
    <w:rsid w:val="00825316"/>
    <w:rsid w:val="0082778B"/>
    <w:rsid w:val="00850862"/>
    <w:rsid w:val="008952AF"/>
    <w:rsid w:val="008B2D3C"/>
    <w:rsid w:val="008C1F41"/>
    <w:rsid w:val="008E3BED"/>
    <w:rsid w:val="008F0297"/>
    <w:rsid w:val="00900285"/>
    <w:rsid w:val="00912729"/>
    <w:rsid w:val="00912897"/>
    <w:rsid w:val="0093766F"/>
    <w:rsid w:val="00960A97"/>
    <w:rsid w:val="0096168E"/>
    <w:rsid w:val="00974B59"/>
    <w:rsid w:val="00990DD6"/>
    <w:rsid w:val="0099554D"/>
    <w:rsid w:val="009A07B0"/>
    <w:rsid w:val="009A657F"/>
    <w:rsid w:val="009C6F0B"/>
    <w:rsid w:val="009E095D"/>
    <w:rsid w:val="009E33AF"/>
    <w:rsid w:val="009E4C6B"/>
    <w:rsid w:val="009E5AB8"/>
    <w:rsid w:val="009F0E1E"/>
    <w:rsid w:val="00A071CF"/>
    <w:rsid w:val="00A110B8"/>
    <w:rsid w:val="00A45370"/>
    <w:rsid w:val="00A74490"/>
    <w:rsid w:val="00A811B5"/>
    <w:rsid w:val="00AB6216"/>
    <w:rsid w:val="00AC28D3"/>
    <w:rsid w:val="00AD3CE7"/>
    <w:rsid w:val="00AE3634"/>
    <w:rsid w:val="00B1157B"/>
    <w:rsid w:val="00B21A51"/>
    <w:rsid w:val="00B52779"/>
    <w:rsid w:val="00B53C25"/>
    <w:rsid w:val="00B7391D"/>
    <w:rsid w:val="00B84384"/>
    <w:rsid w:val="00B951A0"/>
    <w:rsid w:val="00B967CC"/>
    <w:rsid w:val="00BA1D61"/>
    <w:rsid w:val="00BB2105"/>
    <w:rsid w:val="00BC1919"/>
    <w:rsid w:val="00BC1D2E"/>
    <w:rsid w:val="00BC5F47"/>
    <w:rsid w:val="00BE6ECD"/>
    <w:rsid w:val="00BF1554"/>
    <w:rsid w:val="00C14713"/>
    <w:rsid w:val="00C209AB"/>
    <w:rsid w:val="00C210C9"/>
    <w:rsid w:val="00C23651"/>
    <w:rsid w:val="00C2500C"/>
    <w:rsid w:val="00C26528"/>
    <w:rsid w:val="00C32ACE"/>
    <w:rsid w:val="00C412DE"/>
    <w:rsid w:val="00C47814"/>
    <w:rsid w:val="00C955C6"/>
    <w:rsid w:val="00CB02DD"/>
    <w:rsid w:val="00CB7FC2"/>
    <w:rsid w:val="00CC2E82"/>
    <w:rsid w:val="00CE0EC7"/>
    <w:rsid w:val="00CE21D8"/>
    <w:rsid w:val="00CE3F18"/>
    <w:rsid w:val="00D02799"/>
    <w:rsid w:val="00D14B8C"/>
    <w:rsid w:val="00D27A3E"/>
    <w:rsid w:val="00D500F9"/>
    <w:rsid w:val="00D517F0"/>
    <w:rsid w:val="00D5599E"/>
    <w:rsid w:val="00DA582E"/>
    <w:rsid w:val="00DB553A"/>
    <w:rsid w:val="00DC39DF"/>
    <w:rsid w:val="00DE410D"/>
    <w:rsid w:val="00DE7822"/>
    <w:rsid w:val="00E02B28"/>
    <w:rsid w:val="00E040DE"/>
    <w:rsid w:val="00E11718"/>
    <w:rsid w:val="00E15934"/>
    <w:rsid w:val="00E16C09"/>
    <w:rsid w:val="00E35C6A"/>
    <w:rsid w:val="00E538EC"/>
    <w:rsid w:val="00E55C54"/>
    <w:rsid w:val="00E57270"/>
    <w:rsid w:val="00E57CB9"/>
    <w:rsid w:val="00E646B0"/>
    <w:rsid w:val="00E678DA"/>
    <w:rsid w:val="00E700CD"/>
    <w:rsid w:val="00E835AB"/>
    <w:rsid w:val="00E8537A"/>
    <w:rsid w:val="00EA0D0A"/>
    <w:rsid w:val="00EE5553"/>
    <w:rsid w:val="00EE7731"/>
    <w:rsid w:val="00F04BF5"/>
    <w:rsid w:val="00F115D0"/>
    <w:rsid w:val="00F246AE"/>
    <w:rsid w:val="00F41F38"/>
    <w:rsid w:val="00F51AFA"/>
    <w:rsid w:val="00F5267C"/>
    <w:rsid w:val="00F90F2B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uiPriority w:val="99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551E8-A21A-43E6-B8AA-CE0E20C1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95</cp:revision>
  <cp:lastPrinted>2018-11-21T04:47:00Z</cp:lastPrinted>
  <dcterms:created xsi:type="dcterms:W3CDTF">2017-11-22T07:40:00Z</dcterms:created>
  <dcterms:modified xsi:type="dcterms:W3CDTF">2018-12-10T09:45:00Z</dcterms:modified>
</cp:coreProperties>
</file>