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a6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811EDA" w:rsidRDefault="00811EDA" w:rsidP="00811ED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811EDA" w:rsidRDefault="00811EDA" w:rsidP="00811ED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EDA" w:rsidRDefault="00811EDA" w:rsidP="00811ED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EDA" w:rsidRDefault="00811EDA" w:rsidP="00811ED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11EDA" w:rsidRDefault="00811EDA" w:rsidP="00811EDA">
      <w:pPr>
        <w:rPr>
          <w:rFonts w:ascii="Calibri" w:eastAsia="Times New Roman" w:hAnsi="Calibri" w:cs="Times New Roman"/>
          <w:sz w:val="28"/>
          <w:szCs w:val="28"/>
        </w:rPr>
      </w:pP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811EDA" w:rsidRDefault="00821B98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30.08.2018</w:t>
      </w:r>
      <w:r w:rsidR="00811ED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811ED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207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15.06.2011 г. № 133 «Об утверждении 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811EDA" w:rsidRDefault="00811EDA" w:rsidP="00811EDA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23.05.2018 № 134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11EDA" w:rsidRDefault="00811EDA" w:rsidP="00811EDA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 (в редакции от 07.06.2018 № 5-1679), руководствуясь статьей 34 Устава города Шарыпово,</w:t>
      </w:r>
    </w:p>
    <w:p w:rsidR="00811EDA" w:rsidRDefault="00811EDA" w:rsidP="00811ED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11EDA" w:rsidRDefault="00811EDA" w:rsidP="00811EDA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Приложение к постановлению Администрации г. Шарыпово от 15.06.2011 № 133 «Об утверждении Примерного Положения о новой системе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работников муниципальных образовательных учреждений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23.05.2018 № 134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811EDA" w:rsidRDefault="00811EDA" w:rsidP="00811E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абзаце 2 пункта 4.15 раздела 4 «Выплаты стимул</w:t>
      </w:r>
      <w:r w:rsidR="00B920B9">
        <w:rPr>
          <w:rFonts w:ascii="Times New Roman" w:hAnsi="Times New Roman"/>
          <w:sz w:val="28"/>
          <w:szCs w:val="28"/>
        </w:rPr>
        <w:t>ирующего характера» цифру «11163</w:t>
      </w:r>
      <w:r>
        <w:rPr>
          <w:rFonts w:ascii="Times New Roman" w:hAnsi="Times New Roman"/>
          <w:sz w:val="28"/>
          <w:szCs w:val="28"/>
        </w:rPr>
        <w:t xml:space="preserve">» заменить цифрой «17861». </w:t>
      </w:r>
    </w:p>
    <w:p w:rsidR="00811EDA" w:rsidRDefault="00811EDA" w:rsidP="00811EDA">
      <w:pPr>
        <w:pStyle w:val="a4"/>
        <w:ind w:firstLine="540"/>
        <w:rPr>
          <w:szCs w:val="28"/>
        </w:rPr>
      </w:pPr>
      <w:r>
        <w:rPr>
          <w:bCs/>
          <w:szCs w:val="28"/>
        </w:rPr>
        <w:t xml:space="preserve">  2.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Ю.В.</w:t>
      </w:r>
    </w:p>
    <w:p w:rsidR="00811EDA" w:rsidRDefault="00811EDA" w:rsidP="00811E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F71DD7">
        <w:rPr>
          <w:rFonts w:ascii="Times New Roman" w:hAnsi="Times New Roman"/>
          <w:sz w:val="28"/>
          <w:szCs w:val="28"/>
        </w:rPr>
        <w:t xml:space="preserve"> но не ранее 01 сентября 2018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811EDA" w:rsidRDefault="00811EDA" w:rsidP="00811ED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11EDA" w:rsidRDefault="00811EDA" w:rsidP="00811EDA">
      <w:pPr>
        <w:pStyle w:val="a6"/>
        <w:rPr>
          <w:rFonts w:ascii="Times New Roman" w:hAnsi="Times New Roman"/>
          <w:sz w:val="28"/>
          <w:szCs w:val="28"/>
        </w:rPr>
      </w:pPr>
    </w:p>
    <w:p w:rsidR="00811EDA" w:rsidRPr="00821B98" w:rsidRDefault="00811EDA" w:rsidP="00821B9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>Н.А. Петровская</w:t>
      </w:r>
    </w:p>
    <w:p w:rsidR="000F7B8A" w:rsidRDefault="000F7B8A"/>
    <w:sectPr w:rsidR="000F7B8A" w:rsidSect="00811E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EDA"/>
    <w:rsid w:val="000F7B8A"/>
    <w:rsid w:val="001F61BD"/>
    <w:rsid w:val="00811EDA"/>
    <w:rsid w:val="00821B98"/>
    <w:rsid w:val="00B920B9"/>
    <w:rsid w:val="00F106C3"/>
    <w:rsid w:val="00F523A5"/>
    <w:rsid w:val="00F7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EDA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811E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811E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811ED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11EDA"/>
    <w:pPr>
      <w:ind w:left="720"/>
      <w:contextualSpacing/>
    </w:pPr>
  </w:style>
  <w:style w:type="paragraph" w:customStyle="1" w:styleId="1">
    <w:name w:val="Без интервала1"/>
    <w:rsid w:val="00811EDA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811ED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7</cp:revision>
  <cp:lastPrinted>2018-08-24T01:26:00Z</cp:lastPrinted>
  <dcterms:created xsi:type="dcterms:W3CDTF">2018-08-15T02:35:00Z</dcterms:created>
  <dcterms:modified xsi:type="dcterms:W3CDTF">2018-09-05T06:19:00Z</dcterms:modified>
</cp:coreProperties>
</file>