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6D" w:rsidRPr="00B953C3" w:rsidRDefault="0081496D" w:rsidP="00B953C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0" w:name="_GoBack"/>
      <w:bookmarkEnd w:id="0"/>
      <w:r w:rsidRPr="00B953C3">
        <w:rPr>
          <w:rFonts w:ascii="Arial" w:eastAsia="Times New Roman" w:hAnsi="Arial" w:cs="Arial"/>
          <w:kern w:val="0"/>
          <w:sz w:val="24"/>
          <w:szCs w:val="24"/>
          <w:lang w:eastAsia="ru-RU"/>
        </w:rPr>
        <w:t>ПОСТАНОВЛЕНИЕ</w:t>
      </w:r>
    </w:p>
    <w:p w:rsidR="0081496D" w:rsidRPr="00B953C3" w:rsidRDefault="0081496D" w:rsidP="00B953C3">
      <w:pPr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1496D" w:rsidRPr="00B953C3" w:rsidTr="00730B02">
        <w:tc>
          <w:tcPr>
            <w:tcW w:w="3190" w:type="dxa"/>
            <w:shd w:val="clear" w:color="auto" w:fill="auto"/>
          </w:tcPr>
          <w:p w:rsidR="0081496D" w:rsidRPr="00B953C3" w:rsidRDefault="009A058E" w:rsidP="00B953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24.08.2018</w:t>
            </w:r>
          </w:p>
        </w:tc>
        <w:tc>
          <w:tcPr>
            <w:tcW w:w="3190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                      </w:t>
            </w:r>
            <w:r w:rsid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          </w:t>
            </w: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№ </w:t>
            </w:r>
            <w:r w:rsidR="009A058E"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201</w:t>
            </w:r>
          </w:p>
        </w:tc>
      </w:tr>
    </w:tbl>
    <w:p w:rsidR="0081496D" w:rsidRPr="00B953C3" w:rsidRDefault="0081496D" w:rsidP="00B953C3">
      <w:pPr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tbl>
      <w:tblPr>
        <w:tblW w:w="9887" w:type="dxa"/>
        <w:tblLook w:val="01E0" w:firstRow="1" w:lastRow="1" w:firstColumn="1" w:lastColumn="1" w:noHBand="0" w:noVBand="0"/>
      </w:tblPr>
      <w:tblGrid>
        <w:gridCol w:w="5245"/>
        <w:gridCol w:w="4642"/>
      </w:tblGrid>
      <w:tr w:rsidR="0081496D" w:rsidRPr="00B953C3" w:rsidTr="00730B02">
        <w:tc>
          <w:tcPr>
            <w:tcW w:w="5245" w:type="dxa"/>
            <w:shd w:val="clear" w:color="auto" w:fill="auto"/>
          </w:tcPr>
          <w:p w:rsidR="0081496D" w:rsidRPr="00B953C3" w:rsidRDefault="0081496D" w:rsidP="00A950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ru-RU"/>
              </w:rPr>
              <w:t xml:space="preserve">Об утверждении программы </w:t>
            </w:r>
            <w:r w:rsidR="00FA7617" w:rsidRPr="00B953C3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ru-RU"/>
              </w:rPr>
              <w:t>«</w:t>
            </w: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Формирование законопослушного поведения участников дорожного движения на территории муниципального образования города Шарыпово Красноярского края на 2018-2022 годы</w:t>
            </w:r>
            <w:r w:rsidR="00FA7617"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42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1496D" w:rsidRPr="00B953C3" w:rsidRDefault="0081496D" w:rsidP="00B953C3">
      <w:pPr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81496D" w:rsidRPr="00B953C3" w:rsidRDefault="0081496D" w:rsidP="00B953C3">
      <w:pPr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81496D" w:rsidRPr="00B953C3" w:rsidRDefault="0081496D" w:rsidP="00B953C3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gramStart"/>
      <w:r w:rsidRPr="00B953C3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В соответствии с ч. 4 ст. 6 Федерального закона от 10.12.1995 № 196-ФЗ «О безопасности дорожного движения», </w:t>
      </w:r>
      <w:r w:rsidR="00FA7617" w:rsidRPr="00B953C3">
        <w:rPr>
          <w:rFonts w:ascii="Arial" w:eastAsia="Times New Roman" w:hAnsi="Arial" w:cs="Arial"/>
          <w:kern w:val="0"/>
          <w:sz w:val="24"/>
          <w:szCs w:val="24"/>
          <w:lang w:eastAsia="ru-RU"/>
        </w:rPr>
        <w:t>на основании Федерального закона от 06.10.2003 №131-ФЗ «Об общих принципах организации местного самоуправления в Российской Федерации», в целях реализации поручения Президента РФ от 11.04.2016 № Пр-637ГС, Распоряжения Губернатора Красноярского края от 01.07.2016г. № 348-рг,</w:t>
      </w:r>
      <w:r w:rsidRPr="00B953C3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руководствуясь ст.34 Устава города Шарыпово,</w:t>
      </w:r>
      <w:proofErr w:type="gramEnd"/>
    </w:p>
    <w:p w:rsidR="00B953C3" w:rsidRDefault="0081496D" w:rsidP="00B953C3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B953C3">
        <w:rPr>
          <w:rFonts w:ascii="Arial" w:eastAsia="Times New Roman" w:hAnsi="Arial" w:cs="Arial"/>
          <w:kern w:val="0"/>
          <w:sz w:val="24"/>
          <w:szCs w:val="24"/>
          <w:lang w:eastAsia="ru-RU"/>
        </w:rPr>
        <w:t>ПОСТАНОВЛЯЮ:</w:t>
      </w:r>
    </w:p>
    <w:p w:rsidR="00B953C3" w:rsidRDefault="00B953C3" w:rsidP="00B953C3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  <w:t xml:space="preserve">1. </w:t>
      </w:r>
      <w:r w:rsidR="0081496D" w:rsidRPr="00B953C3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Утвердить программу «Формирование законопослушного поведения участников дорожного движения на территории муниципального образования города Шарыпово Красноярского края на 2018-2022 годы», согласно Приложению. </w:t>
      </w:r>
    </w:p>
    <w:p w:rsidR="00B953C3" w:rsidRDefault="00B953C3" w:rsidP="00B953C3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  <w:t xml:space="preserve">2. </w:t>
      </w:r>
      <w:r w:rsidR="0081496D" w:rsidRPr="00B953C3">
        <w:rPr>
          <w:rFonts w:ascii="Arial" w:eastAsia="Times New Roman" w:hAnsi="Arial" w:cs="Arial"/>
          <w:kern w:val="0"/>
          <w:sz w:val="24"/>
          <w:szCs w:val="24"/>
          <w:lang w:eastAsia="ru-RU"/>
        </w:rPr>
        <w:t>Контроль за исполнение настоящего постановления возложить на Первого заместителя Главы города Шарыпово Гудкова Д.Е.</w:t>
      </w:r>
    </w:p>
    <w:p w:rsidR="0081496D" w:rsidRPr="00B953C3" w:rsidRDefault="00B953C3" w:rsidP="00B953C3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  <w:t xml:space="preserve">3. </w:t>
      </w:r>
      <w:r w:rsidR="0081496D" w:rsidRPr="00B953C3">
        <w:rPr>
          <w:rFonts w:ascii="Arial" w:eastAsia="Times New Roman" w:hAnsi="Arial" w:cs="Arial"/>
          <w:kern w:val="0"/>
          <w:sz w:val="24"/>
          <w:szCs w:val="24"/>
          <w:lang w:eastAsia="ru-RU"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81496D" w:rsidRPr="00B953C3" w:rsidRDefault="0081496D" w:rsidP="00B953C3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81496D" w:rsidRPr="00B953C3" w:rsidRDefault="0081496D" w:rsidP="00B953C3">
      <w:pPr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tbl>
      <w:tblPr>
        <w:tblW w:w="9606" w:type="dxa"/>
        <w:tblInd w:w="108" w:type="dxa"/>
        <w:tblLook w:val="01E0" w:firstRow="1" w:lastRow="1" w:firstColumn="1" w:lastColumn="1" w:noHBand="0" w:noVBand="0"/>
      </w:tblPr>
      <w:tblGrid>
        <w:gridCol w:w="3686"/>
        <w:gridCol w:w="2835"/>
        <w:gridCol w:w="3085"/>
      </w:tblGrid>
      <w:tr w:rsidR="0081496D" w:rsidRPr="00B953C3" w:rsidTr="00730B02">
        <w:tc>
          <w:tcPr>
            <w:tcW w:w="3686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Глава города Шарыпово</w:t>
            </w:r>
          </w:p>
        </w:tc>
        <w:tc>
          <w:tcPr>
            <w:tcW w:w="2835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Н.А. Петровская</w:t>
            </w:r>
          </w:p>
        </w:tc>
      </w:tr>
      <w:tr w:rsidR="0081496D" w:rsidRPr="00B953C3" w:rsidTr="00730B02">
        <w:tc>
          <w:tcPr>
            <w:tcW w:w="3686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shd w:val="clear" w:color="auto" w:fill="auto"/>
          </w:tcPr>
          <w:p w:rsidR="0081496D" w:rsidRPr="00B953C3" w:rsidRDefault="0081496D" w:rsidP="00B953C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1496D" w:rsidRPr="00B953C3" w:rsidRDefault="0081496D" w:rsidP="00B953C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863A22" w:rsidRPr="00B953C3" w:rsidRDefault="00313ED9" w:rsidP="00B953C3">
      <w:pPr>
        <w:pStyle w:val="a3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B953C3">
        <w:rPr>
          <w:rFonts w:ascii="Arial" w:hAnsi="Arial" w:cs="Arial"/>
          <w:sz w:val="24"/>
          <w:szCs w:val="24"/>
        </w:rPr>
        <w:t>к</w:t>
      </w:r>
      <w:proofErr w:type="gramEnd"/>
      <w:r w:rsidRPr="00B953C3">
        <w:rPr>
          <w:rFonts w:ascii="Arial" w:hAnsi="Arial" w:cs="Arial"/>
          <w:sz w:val="24"/>
          <w:szCs w:val="24"/>
        </w:rPr>
        <w:t xml:space="preserve"> </w:t>
      </w:r>
      <w:r w:rsidR="00863A22" w:rsidRPr="00B953C3">
        <w:rPr>
          <w:rFonts w:ascii="Arial" w:hAnsi="Arial" w:cs="Arial"/>
          <w:sz w:val="24"/>
          <w:szCs w:val="24"/>
        </w:rPr>
        <w:t xml:space="preserve"> </w:t>
      </w:r>
    </w:p>
    <w:p w:rsidR="00863A22" w:rsidRPr="00B953C3" w:rsidRDefault="00BA7737" w:rsidP="00B953C3">
      <w:pPr>
        <w:pStyle w:val="a3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П</w:t>
      </w:r>
      <w:r w:rsidR="00863A22" w:rsidRPr="00B953C3">
        <w:rPr>
          <w:rFonts w:ascii="Arial" w:hAnsi="Arial" w:cs="Arial"/>
          <w:sz w:val="24"/>
          <w:szCs w:val="24"/>
        </w:rPr>
        <w:t>остановлени</w:t>
      </w:r>
      <w:r w:rsidR="00313ED9" w:rsidRPr="00B953C3">
        <w:rPr>
          <w:rFonts w:ascii="Arial" w:hAnsi="Arial" w:cs="Arial"/>
          <w:sz w:val="24"/>
          <w:szCs w:val="24"/>
        </w:rPr>
        <w:t>ю</w:t>
      </w:r>
      <w:r w:rsidR="00863A22" w:rsidRPr="00B953C3">
        <w:rPr>
          <w:rFonts w:ascii="Arial" w:hAnsi="Arial" w:cs="Arial"/>
          <w:sz w:val="24"/>
          <w:szCs w:val="24"/>
        </w:rPr>
        <w:t xml:space="preserve"> </w:t>
      </w:r>
      <w:r w:rsidR="00061135" w:rsidRPr="00B953C3">
        <w:rPr>
          <w:rFonts w:ascii="Arial" w:hAnsi="Arial" w:cs="Arial"/>
          <w:sz w:val="24"/>
          <w:szCs w:val="24"/>
        </w:rPr>
        <w:t>А</w:t>
      </w:r>
      <w:r w:rsidR="00863A22" w:rsidRPr="00B953C3">
        <w:rPr>
          <w:rFonts w:ascii="Arial" w:hAnsi="Arial" w:cs="Arial"/>
          <w:sz w:val="24"/>
          <w:szCs w:val="24"/>
        </w:rPr>
        <w:t>дминистрации</w:t>
      </w:r>
    </w:p>
    <w:p w:rsidR="00863A22" w:rsidRPr="00B953C3" w:rsidRDefault="00061135" w:rsidP="00B953C3">
      <w:pPr>
        <w:pStyle w:val="a3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г</w:t>
      </w:r>
      <w:r w:rsidR="005F52B4" w:rsidRPr="00B953C3">
        <w:rPr>
          <w:rFonts w:ascii="Arial" w:hAnsi="Arial" w:cs="Arial"/>
          <w:sz w:val="24"/>
          <w:szCs w:val="24"/>
        </w:rPr>
        <w:t xml:space="preserve">орода Шарыпово </w:t>
      </w:r>
    </w:p>
    <w:p w:rsidR="006E17CB" w:rsidRDefault="006E17CB" w:rsidP="00B953C3">
      <w:pPr>
        <w:tabs>
          <w:tab w:val="left" w:pos="249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3F7E" w:rsidRPr="00B953C3" w:rsidRDefault="00B953C3" w:rsidP="00B953C3">
      <w:pPr>
        <w:tabs>
          <w:tab w:val="left" w:pos="249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от 23.08.2018г. № 201</w:t>
      </w:r>
    </w:p>
    <w:p w:rsidR="0083617F" w:rsidRPr="006E17CB" w:rsidRDefault="006E17CB" w:rsidP="006E17CB">
      <w:pPr>
        <w:spacing w:after="0" w:line="240" w:lineRule="auto"/>
        <w:jc w:val="center"/>
        <w:rPr>
          <w:rFonts w:ascii="Arial" w:hAnsi="Arial" w:cs="Arial"/>
          <w:caps/>
          <w:kern w:val="26"/>
          <w:sz w:val="24"/>
          <w:szCs w:val="24"/>
        </w:rPr>
      </w:pPr>
      <w:r>
        <w:rPr>
          <w:rFonts w:ascii="Arial" w:hAnsi="Arial" w:cs="Arial"/>
          <w:kern w:val="26"/>
          <w:sz w:val="24"/>
          <w:szCs w:val="24"/>
        </w:rPr>
        <w:t>П</w:t>
      </w:r>
      <w:r w:rsidRPr="00B953C3">
        <w:rPr>
          <w:rFonts w:ascii="Arial" w:hAnsi="Arial" w:cs="Arial"/>
          <w:kern w:val="26"/>
          <w:sz w:val="24"/>
          <w:szCs w:val="24"/>
        </w:rPr>
        <w:t xml:space="preserve">рограмма </w:t>
      </w:r>
      <w:r>
        <w:rPr>
          <w:rFonts w:ascii="Arial" w:hAnsi="Arial" w:cs="Arial"/>
          <w:kern w:val="26"/>
          <w:sz w:val="24"/>
          <w:szCs w:val="24"/>
        </w:rPr>
        <w:t>«Ф</w:t>
      </w:r>
      <w:r w:rsidRPr="00B953C3">
        <w:rPr>
          <w:rFonts w:ascii="Arial" w:hAnsi="Arial" w:cs="Arial"/>
          <w:kern w:val="26"/>
          <w:sz w:val="24"/>
          <w:szCs w:val="24"/>
        </w:rPr>
        <w:t>ормирование законопослушного поведения</w:t>
      </w:r>
      <w:r>
        <w:rPr>
          <w:rFonts w:ascii="Arial" w:hAnsi="Arial" w:cs="Arial"/>
          <w:caps/>
          <w:kern w:val="26"/>
          <w:sz w:val="24"/>
          <w:szCs w:val="24"/>
        </w:rPr>
        <w:t xml:space="preserve"> </w:t>
      </w:r>
      <w:r w:rsidRPr="00B953C3">
        <w:rPr>
          <w:rFonts w:ascii="Arial" w:hAnsi="Arial" w:cs="Arial"/>
          <w:kern w:val="26"/>
          <w:sz w:val="24"/>
          <w:szCs w:val="24"/>
        </w:rPr>
        <w:t>участников дорожного движения</w:t>
      </w:r>
      <w:r>
        <w:rPr>
          <w:rFonts w:ascii="Arial" w:hAnsi="Arial" w:cs="Arial"/>
          <w:caps/>
          <w:kern w:val="26"/>
          <w:sz w:val="24"/>
          <w:szCs w:val="24"/>
        </w:rPr>
        <w:t xml:space="preserve"> </w:t>
      </w:r>
      <w:r w:rsidRPr="00B953C3">
        <w:rPr>
          <w:rFonts w:ascii="Arial" w:hAnsi="Arial" w:cs="Arial"/>
          <w:kern w:val="26"/>
          <w:sz w:val="24"/>
          <w:szCs w:val="24"/>
        </w:rPr>
        <w:t>на территории мун</w:t>
      </w:r>
      <w:r>
        <w:rPr>
          <w:rFonts w:ascii="Arial" w:hAnsi="Arial" w:cs="Arial"/>
          <w:kern w:val="26"/>
          <w:sz w:val="24"/>
          <w:szCs w:val="24"/>
        </w:rPr>
        <w:t>иципального образования города Шарыпово К</w:t>
      </w:r>
      <w:r w:rsidRPr="00B953C3">
        <w:rPr>
          <w:rFonts w:ascii="Arial" w:hAnsi="Arial" w:cs="Arial"/>
          <w:kern w:val="26"/>
          <w:sz w:val="24"/>
          <w:szCs w:val="24"/>
        </w:rPr>
        <w:t>расноярского края</w:t>
      </w:r>
      <w:r>
        <w:rPr>
          <w:rFonts w:ascii="Arial" w:hAnsi="Arial" w:cs="Arial"/>
          <w:kern w:val="26"/>
          <w:sz w:val="24"/>
          <w:szCs w:val="24"/>
        </w:rPr>
        <w:t xml:space="preserve"> </w:t>
      </w:r>
      <w:r w:rsidRPr="00B953C3">
        <w:rPr>
          <w:rFonts w:ascii="Arial" w:hAnsi="Arial" w:cs="Arial"/>
          <w:kern w:val="26"/>
          <w:sz w:val="24"/>
          <w:szCs w:val="24"/>
        </w:rPr>
        <w:t>на 2018-2022 годы»</w:t>
      </w:r>
    </w:p>
    <w:p w:rsidR="0083617F" w:rsidRPr="00B953C3" w:rsidRDefault="0083617F" w:rsidP="006E17CB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B1B24" w:rsidRPr="00B953C3" w:rsidRDefault="00B953C3" w:rsidP="00B953C3">
      <w:pPr>
        <w:pStyle w:val="a3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B1B24" w:rsidRPr="00B953C3">
        <w:rPr>
          <w:rFonts w:ascii="Arial" w:hAnsi="Arial" w:cs="Arial"/>
          <w:sz w:val="24"/>
          <w:szCs w:val="24"/>
        </w:rPr>
        <w:t>Паспорт программы</w:t>
      </w:r>
    </w:p>
    <w:p w:rsidR="00CB1B24" w:rsidRPr="00B953C3" w:rsidRDefault="00CB1B24" w:rsidP="00B953C3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 </w:t>
      </w:r>
      <w:r w:rsidRPr="00B953C3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12"/>
      </w:tblGrid>
      <w:tr w:rsidR="00CB1B24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</w:t>
            </w:r>
            <w:r w:rsidR="00256437" w:rsidRPr="00B953C3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Формирование законопослушного поведения участнико</w:t>
            </w:r>
            <w:r w:rsidR="004475BE" w:rsidRPr="00B953C3">
              <w:rPr>
                <w:rFonts w:ascii="Arial" w:hAnsi="Arial" w:cs="Arial"/>
                <w:sz w:val="24"/>
                <w:szCs w:val="24"/>
              </w:rPr>
              <w:t xml:space="preserve">в дорожного движения </w:t>
            </w:r>
            <w:r w:rsidR="00567535" w:rsidRPr="00B953C3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A76AA9" w:rsidRPr="00B953C3">
              <w:rPr>
                <w:rFonts w:ascii="Arial" w:hAnsi="Arial" w:cs="Arial"/>
                <w:sz w:val="24"/>
                <w:szCs w:val="24"/>
              </w:rPr>
              <w:t>территории муниципального</w:t>
            </w:r>
            <w:r w:rsidR="00242B1C" w:rsidRPr="00B953C3">
              <w:rPr>
                <w:rFonts w:ascii="Arial" w:hAnsi="Arial" w:cs="Arial"/>
                <w:sz w:val="24"/>
                <w:szCs w:val="24"/>
              </w:rPr>
              <w:t xml:space="preserve"> образования города Шарыпово Красноярского края</w:t>
            </w:r>
            <w:r w:rsidR="00D149E6" w:rsidRPr="00B953C3">
              <w:rPr>
                <w:rFonts w:ascii="Arial" w:hAnsi="Arial" w:cs="Arial"/>
                <w:sz w:val="24"/>
                <w:szCs w:val="24"/>
              </w:rPr>
              <w:t xml:space="preserve"> на 201</w:t>
            </w:r>
            <w:r w:rsidR="00242B1C" w:rsidRPr="00B953C3">
              <w:rPr>
                <w:rFonts w:ascii="Arial" w:hAnsi="Arial" w:cs="Arial"/>
                <w:sz w:val="24"/>
                <w:szCs w:val="24"/>
              </w:rPr>
              <w:t>8</w:t>
            </w:r>
            <w:r w:rsidR="00D149E6" w:rsidRPr="00B953C3">
              <w:rPr>
                <w:rFonts w:ascii="Arial" w:hAnsi="Arial" w:cs="Arial"/>
                <w:sz w:val="24"/>
                <w:szCs w:val="24"/>
              </w:rPr>
              <w:t>-202</w:t>
            </w:r>
            <w:r w:rsidR="00255C3B" w:rsidRPr="00B953C3">
              <w:rPr>
                <w:rFonts w:ascii="Arial" w:hAnsi="Arial" w:cs="Arial"/>
                <w:sz w:val="24"/>
                <w:szCs w:val="24"/>
              </w:rPr>
              <w:t>2</w:t>
            </w:r>
            <w:r w:rsidR="00256437" w:rsidRPr="00B953C3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Pr="00B953C3">
              <w:rPr>
                <w:rFonts w:ascii="Arial" w:hAnsi="Arial" w:cs="Arial"/>
                <w:sz w:val="24"/>
                <w:szCs w:val="24"/>
              </w:rPr>
              <w:t xml:space="preserve"> (далее – Программа)</w:t>
            </w:r>
          </w:p>
        </w:tc>
      </w:tr>
      <w:tr w:rsidR="00CB1B24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24" w:rsidRPr="00B953C3" w:rsidRDefault="00C46F96" w:rsidP="00B953C3">
            <w:pPr>
              <w:pStyle w:val="a3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 xml:space="preserve"> ч. 4 ст. 6 Федерального закона № 196 от 10 декабря 1995 года «О безопасности дорожного движения», Федеральный закон от 06 октября 2003 года № 131-ФЗ «Об общих принципах </w:t>
            </w:r>
            <w:r w:rsidRPr="00B953C3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организации местного самоуправления в Российской Федерации», </w:t>
            </w:r>
            <w:r w:rsidR="00242B1C" w:rsidRPr="00B953C3">
              <w:rPr>
                <w:rFonts w:ascii="Arial" w:hAnsi="Arial" w:cs="Arial"/>
                <w:sz w:val="24"/>
                <w:szCs w:val="24"/>
              </w:rPr>
              <w:t>Распоряжение Губернатора Красноярского края от 01.07.2016г. № 348-рг</w:t>
            </w:r>
            <w:r w:rsidRPr="00B953C3">
              <w:rPr>
                <w:rFonts w:ascii="Arial" w:hAnsi="Arial" w:cs="Arial"/>
                <w:sz w:val="24"/>
                <w:szCs w:val="24"/>
              </w:rPr>
              <w:t xml:space="preserve">, в целях реализации поручения Президента РФ от 11.04.2016 № Пр-637ГС,  </w:t>
            </w:r>
          </w:p>
        </w:tc>
      </w:tr>
      <w:tr w:rsidR="00CB1B24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986A74" w:rsidP="00B953C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Ответственный исполнитель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24" w:rsidRPr="00B953C3" w:rsidRDefault="00986A74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 xml:space="preserve">Управление образованием </w:t>
            </w:r>
            <w:r w:rsidR="00CB1B24" w:rsidRPr="00B953C3">
              <w:rPr>
                <w:rFonts w:ascii="Arial" w:hAnsi="Arial" w:cs="Arial"/>
                <w:sz w:val="24"/>
                <w:szCs w:val="24"/>
              </w:rPr>
              <w:t>Администраци</w:t>
            </w:r>
            <w:r w:rsidRPr="00B953C3">
              <w:rPr>
                <w:rFonts w:ascii="Arial" w:hAnsi="Arial" w:cs="Arial"/>
                <w:sz w:val="24"/>
                <w:szCs w:val="24"/>
              </w:rPr>
              <w:t>и</w:t>
            </w:r>
            <w:r w:rsidR="00CB1B24" w:rsidRPr="00B953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1F96" w:rsidRPr="00B953C3">
              <w:rPr>
                <w:rFonts w:ascii="Arial" w:hAnsi="Arial" w:cs="Arial"/>
                <w:sz w:val="24"/>
                <w:szCs w:val="24"/>
              </w:rPr>
              <w:t>города Шарыпово</w:t>
            </w:r>
            <w:r w:rsidR="00CB1B24" w:rsidRPr="00B953C3">
              <w:rPr>
                <w:rFonts w:ascii="Arial" w:hAnsi="Arial" w:cs="Arial"/>
                <w:sz w:val="24"/>
                <w:szCs w:val="24"/>
              </w:rPr>
              <w:t xml:space="preserve">, адрес: </w:t>
            </w:r>
            <w:r w:rsidR="00C46F96" w:rsidRPr="00B953C3">
              <w:rPr>
                <w:rFonts w:ascii="Arial" w:hAnsi="Arial" w:cs="Arial"/>
                <w:sz w:val="24"/>
                <w:szCs w:val="24"/>
              </w:rPr>
              <w:t>66</w:t>
            </w:r>
            <w:r w:rsidR="00041F96" w:rsidRPr="00B953C3">
              <w:rPr>
                <w:rFonts w:ascii="Arial" w:hAnsi="Arial" w:cs="Arial"/>
                <w:sz w:val="24"/>
                <w:szCs w:val="24"/>
              </w:rPr>
              <w:t>2314</w:t>
            </w:r>
            <w:r w:rsidR="00C46F96" w:rsidRPr="00B953C3">
              <w:rPr>
                <w:rFonts w:ascii="Arial" w:hAnsi="Arial" w:cs="Arial"/>
                <w:sz w:val="24"/>
                <w:szCs w:val="24"/>
              </w:rPr>
              <w:t xml:space="preserve">, Российская Федерация, </w:t>
            </w:r>
            <w:r w:rsidR="00041F96" w:rsidRPr="00B953C3">
              <w:rPr>
                <w:rFonts w:ascii="Arial" w:hAnsi="Arial" w:cs="Arial"/>
                <w:sz w:val="24"/>
                <w:szCs w:val="24"/>
              </w:rPr>
              <w:t>Красноярский край</w:t>
            </w:r>
            <w:r w:rsidR="00C46F96" w:rsidRPr="00B953C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41F96" w:rsidRPr="00B953C3">
              <w:rPr>
                <w:rFonts w:ascii="Arial" w:hAnsi="Arial" w:cs="Arial"/>
                <w:sz w:val="24"/>
                <w:szCs w:val="24"/>
              </w:rPr>
              <w:t>город Шарыпово</w:t>
            </w:r>
            <w:r w:rsidR="00C46F96" w:rsidRPr="00B953C3">
              <w:rPr>
                <w:rFonts w:ascii="Arial" w:hAnsi="Arial" w:cs="Arial"/>
                <w:sz w:val="24"/>
                <w:szCs w:val="24"/>
              </w:rPr>
              <w:t>,  ул.</w:t>
            </w:r>
            <w:r w:rsidR="00041F96" w:rsidRPr="00B953C3">
              <w:rPr>
                <w:rFonts w:ascii="Arial" w:hAnsi="Arial" w:cs="Arial"/>
                <w:sz w:val="24"/>
                <w:szCs w:val="24"/>
              </w:rPr>
              <w:t xml:space="preserve"> Горького, 14а</w:t>
            </w:r>
          </w:p>
        </w:tc>
      </w:tr>
      <w:tr w:rsidR="00CB1B24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256437" w:rsidP="00B953C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Сои</w:t>
            </w:r>
            <w:r w:rsidR="00CB1B24" w:rsidRPr="00B953C3">
              <w:rPr>
                <w:rFonts w:ascii="Arial" w:eastAsia="Times New Roman" w:hAnsi="Arial" w:cs="Arial"/>
                <w:sz w:val="24"/>
                <w:szCs w:val="24"/>
              </w:rPr>
              <w:t>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AA9" w:rsidRPr="00B953C3" w:rsidRDefault="00313ED9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Шарыпово,</w:t>
            </w:r>
          </w:p>
          <w:p w:rsidR="00CB1B24" w:rsidRPr="00B953C3" w:rsidRDefault="00041F96" w:rsidP="00B953C3">
            <w:pPr>
              <w:pStyle w:val="a3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 xml:space="preserve"> ОГИБДД МО МВД России «Шарыповский»</w:t>
            </w:r>
          </w:p>
        </w:tc>
      </w:tr>
      <w:tr w:rsidR="00CB1B24" w:rsidRPr="00B953C3" w:rsidTr="00B953C3">
        <w:trPr>
          <w:trHeight w:val="5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9E6" w:rsidRPr="00B953C3" w:rsidRDefault="00C4798B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Сокращение дорожно-транспортных происшествий</w:t>
            </w:r>
            <w:r w:rsidR="0083617F" w:rsidRPr="00B953C3"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="00785CF8" w:rsidRPr="00B953C3">
              <w:rPr>
                <w:rFonts w:ascii="Arial" w:hAnsi="Arial" w:cs="Arial"/>
                <w:sz w:val="24"/>
                <w:szCs w:val="24"/>
              </w:rPr>
              <w:t xml:space="preserve">пострадавшими и тяжести их последствий посредством  </w:t>
            </w:r>
          </w:p>
          <w:p w:rsidR="0083617F" w:rsidRPr="00B953C3" w:rsidRDefault="00785CF8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п</w:t>
            </w:r>
            <w:r w:rsidR="0083617F" w:rsidRPr="00B953C3">
              <w:rPr>
                <w:rFonts w:ascii="Arial" w:hAnsi="Arial" w:cs="Arial"/>
                <w:sz w:val="24"/>
                <w:szCs w:val="24"/>
              </w:rPr>
              <w:t>овышени</w:t>
            </w:r>
            <w:r w:rsidRPr="00B953C3">
              <w:rPr>
                <w:rFonts w:ascii="Arial" w:hAnsi="Arial" w:cs="Arial"/>
                <w:sz w:val="24"/>
                <w:szCs w:val="24"/>
              </w:rPr>
              <w:t>я</w:t>
            </w:r>
            <w:r w:rsidR="0083617F" w:rsidRPr="00B953C3">
              <w:rPr>
                <w:rFonts w:ascii="Arial" w:hAnsi="Arial" w:cs="Arial"/>
                <w:sz w:val="24"/>
                <w:szCs w:val="24"/>
              </w:rPr>
              <w:t xml:space="preserve"> уровня правового воспитания участников дорожного д</w:t>
            </w:r>
            <w:r w:rsidRPr="00B953C3">
              <w:rPr>
                <w:rFonts w:ascii="Arial" w:hAnsi="Arial" w:cs="Arial"/>
                <w:sz w:val="24"/>
                <w:szCs w:val="24"/>
              </w:rPr>
              <w:t>вижения, культуры их поведения</w:t>
            </w:r>
          </w:p>
        </w:tc>
      </w:tr>
      <w:tr w:rsidR="00CB1B24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971" w:rsidRPr="00B953C3" w:rsidRDefault="00010971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дорогах;</w:t>
            </w:r>
          </w:p>
          <w:p w:rsidR="00010971" w:rsidRPr="00B953C3" w:rsidRDefault="00010971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- Предупреждение опасного поведения детей дошкольного и школьного возраста, участников дорожного движения, снижение детского дорожно</w:t>
            </w:r>
            <w:r w:rsidRPr="00B953C3">
              <w:rPr>
                <w:rFonts w:ascii="Arial" w:hAnsi="Arial" w:cs="Arial"/>
                <w:sz w:val="24"/>
                <w:szCs w:val="24"/>
              </w:rPr>
              <w:softHyphen/>
              <w:t>-транспортного травматизма;</w:t>
            </w:r>
          </w:p>
          <w:p w:rsidR="00C4798B" w:rsidRPr="00B953C3" w:rsidRDefault="00C4798B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- Предупреждение опасного поведения участников дорожного движения и профилактика дор</w:t>
            </w:r>
            <w:r w:rsidR="00010971" w:rsidRPr="00B953C3">
              <w:rPr>
                <w:rFonts w:ascii="Arial" w:hAnsi="Arial" w:cs="Arial"/>
                <w:sz w:val="24"/>
                <w:szCs w:val="24"/>
              </w:rPr>
              <w:t>ожно-транспортных происшествий, с</w:t>
            </w:r>
            <w:r w:rsidRPr="00B953C3">
              <w:rPr>
                <w:rFonts w:ascii="Arial" w:hAnsi="Arial" w:cs="Arial"/>
                <w:sz w:val="24"/>
                <w:szCs w:val="24"/>
              </w:rPr>
              <w:t>овершенствование организации д</w:t>
            </w:r>
            <w:r w:rsidR="00041F96" w:rsidRPr="00B953C3">
              <w:rPr>
                <w:rFonts w:ascii="Arial" w:hAnsi="Arial" w:cs="Arial"/>
                <w:sz w:val="24"/>
                <w:szCs w:val="24"/>
              </w:rPr>
              <w:t>вижения транспорта и пешеходов</w:t>
            </w:r>
            <w:r w:rsidR="00010971" w:rsidRPr="00B953C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149E6" w:rsidRPr="00B953C3" w:rsidRDefault="00D149E6" w:rsidP="00B953C3">
            <w:pPr>
              <w:pStyle w:val="a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1B24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437" w:rsidRPr="00B953C3" w:rsidRDefault="00510E8A" w:rsidP="00B953C3">
            <w:pPr>
              <w:pStyle w:val="a3"/>
              <w:numPr>
                <w:ilvl w:val="0"/>
                <w:numId w:val="10"/>
              </w:numPr>
              <w:ind w:left="204" w:firstLine="156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C4798B" w:rsidRPr="00B953C3">
              <w:rPr>
                <w:rFonts w:ascii="Arial" w:hAnsi="Arial" w:cs="Arial"/>
                <w:sz w:val="24"/>
                <w:szCs w:val="24"/>
              </w:rPr>
              <w:t xml:space="preserve"> дорожно-транспортных происшествий</w:t>
            </w:r>
            <w:r w:rsidR="00CB6E2E" w:rsidRPr="00B953C3">
              <w:rPr>
                <w:rFonts w:ascii="Arial" w:hAnsi="Arial" w:cs="Arial"/>
                <w:sz w:val="24"/>
                <w:szCs w:val="24"/>
              </w:rPr>
              <w:t xml:space="preserve"> с участием несовершеннолетних</w:t>
            </w:r>
            <w:r w:rsidR="00CB1B24" w:rsidRPr="00B953C3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256437" w:rsidRPr="00B953C3" w:rsidRDefault="00256437" w:rsidP="00B953C3">
            <w:pPr>
              <w:pStyle w:val="a3"/>
              <w:numPr>
                <w:ilvl w:val="0"/>
                <w:numId w:val="10"/>
              </w:numPr>
              <w:ind w:left="204" w:firstLine="156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Число детей погибших в дорожно-транспортных происшествиях;</w:t>
            </w:r>
          </w:p>
          <w:p w:rsidR="00CB1B24" w:rsidRPr="00B953C3" w:rsidRDefault="00256437" w:rsidP="00B953C3">
            <w:pPr>
              <w:pStyle w:val="a3"/>
              <w:numPr>
                <w:ilvl w:val="0"/>
                <w:numId w:val="10"/>
              </w:numPr>
              <w:ind w:left="204" w:firstLine="156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Доля учащихся (воспитанников) задействованных в мероприятиях по профилактике</w:t>
            </w:r>
            <w:r w:rsidR="00CB6E2E" w:rsidRPr="00B953C3">
              <w:rPr>
                <w:rFonts w:ascii="Arial" w:eastAsia="Times New Roman" w:hAnsi="Arial" w:cs="Arial"/>
                <w:sz w:val="24"/>
                <w:szCs w:val="24"/>
              </w:rPr>
              <w:t xml:space="preserve"> ДТП</w:t>
            </w: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CB1B24" w:rsidRPr="00B953C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</w:t>
            </w:r>
          </w:p>
          <w:p w:rsidR="00CB1B24" w:rsidRPr="00B953C3" w:rsidRDefault="00CB1B24" w:rsidP="00B953C3">
            <w:pPr>
              <w:pStyle w:val="a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1B24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B1B24" w:rsidRPr="00B953C3" w:rsidRDefault="00CB1B24" w:rsidP="00B953C3">
            <w:pPr>
              <w:pStyle w:val="a3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201</w:t>
            </w:r>
            <w:r w:rsidR="00041F96" w:rsidRPr="00B953C3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B953C3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="00F14E5B" w:rsidRPr="00B953C3">
              <w:rPr>
                <w:rFonts w:ascii="Arial" w:eastAsia="Times New Roman" w:hAnsi="Arial" w:cs="Arial"/>
                <w:sz w:val="24"/>
                <w:szCs w:val="24"/>
              </w:rPr>
              <w:t>2022 годы</w:t>
            </w:r>
          </w:p>
        </w:tc>
      </w:tr>
      <w:tr w:rsidR="00CB1B24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24" w:rsidRPr="00B953C3" w:rsidRDefault="00CB1B24" w:rsidP="00B953C3">
            <w:pPr>
              <w:pStyle w:val="a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18F" w:rsidRPr="00B953C3" w:rsidRDefault="001A318F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Мероприятия носят организационный характер и не требуют финансирования</w:t>
            </w:r>
            <w:r w:rsidR="00CB1B24" w:rsidRPr="00B953C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</w:t>
            </w:r>
          </w:p>
          <w:p w:rsidR="00CB1B24" w:rsidRPr="00B953C3" w:rsidRDefault="00CB1B24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B2E" w:rsidRPr="00B953C3" w:rsidTr="00B953C3">
        <w:trPr>
          <w:trHeight w:val="7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4B2E" w:rsidRPr="00B953C3" w:rsidRDefault="00E34B2E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3C3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B953C3">
              <w:rPr>
                <w:rFonts w:ascii="Arial" w:hAnsi="Arial" w:cs="Arial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B2E" w:rsidRPr="00B953C3" w:rsidRDefault="00E34B2E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53C3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B953C3">
              <w:rPr>
                <w:rFonts w:ascii="Arial" w:hAnsi="Arial" w:cs="Arial"/>
                <w:sz w:val="24"/>
                <w:szCs w:val="24"/>
              </w:rPr>
              <w:t xml:space="preserve"> реализацией Программы </w:t>
            </w:r>
            <w:r w:rsidR="00CC08CB" w:rsidRPr="00B953C3">
              <w:rPr>
                <w:rFonts w:ascii="Arial" w:hAnsi="Arial" w:cs="Arial"/>
                <w:sz w:val="24"/>
                <w:szCs w:val="24"/>
              </w:rPr>
              <w:t>осуществляется Первым</w:t>
            </w:r>
            <w:r w:rsidR="00785CF8" w:rsidRPr="00B953C3">
              <w:rPr>
                <w:rFonts w:ascii="Arial" w:hAnsi="Arial" w:cs="Arial"/>
                <w:sz w:val="24"/>
                <w:szCs w:val="24"/>
              </w:rPr>
              <w:t xml:space="preserve"> заместителем Главы города Шарыпово </w:t>
            </w:r>
            <w:r w:rsidRPr="00B953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E53DBF" w:rsidRPr="00B953C3" w:rsidRDefault="00E53DBF" w:rsidP="00B953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3DBF" w:rsidRPr="00B953C3" w:rsidRDefault="00B953C3" w:rsidP="00B953C3">
      <w:pPr>
        <w:pStyle w:val="a3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46F96" w:rsidRPr="00B953C3">
        <w:rPr>
          <w:rFonts w:ascii="Arial" w:hAnsi="Arial" w:cs="Arial"/>
          <w:sz w:val="24"/>
          <w:szCs w:val="24"/>
        </w:rPr>
        <w:t>Характеристика проблемы</w:t>
      </w:r>
    </w:p>
    <w:p w:rsidR="00C46F96" w:rsidRPr="00B953C3" w:rsidRDefault="00C46F96" w:rsidP="00B953C3">
      <w:pPr>
        <w:pStyle w:val="a3"/>
        <w:ind w:left="720"/>
        <w:rPr>
          <w:rFonts w:ascii="Arial" w:hAnsi="Arial" w:cs="Arial"/>
          <w:sz w:val="24"/>
          <w:szCs w:val="24"/>
        </w:rPr>
      </w:pPr>
    </w:p>
    <w:p w:rsidR="00D149E6" w:rsidRPr="00B953C3" w:rsidRDefault="00C4798B" w:rsidP="00B953C3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      </w:t>
      </w:r>
      <w:r w:rsidR="00D149E6" w:rsidRPr="00B953C3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D149E6" w:rsidRPr="00B953C3" w:rsidRDefault="00D149E6" w:rsidP="00B953C3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53C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B953C3">
        <w:rPr>
          <w:rFonts w:ascii="Arial" w:hAnsi="Arial" w:cs="Arial"/>
          <w:color w:val="000000"/>
          <w:sz w:val="24"/>
          <w:szCs w:val="24"/>
        </w:rPr>
        <w:t> </w:t>
      </w:r>
    </w:p>
    <w:p w:rsidR="00061135" w:rsidRPr="00B953C3" w:rsidRDefault="00A53146" w:rsidP="00B953C3">
      <w:pPr>
        <w:pStyle w:val="a3"/>
        <w:ind w:firstLine="709"/>
        <w:jc w:val="both"/>
        <w:rPr>
          <w:rFonts w:ascii="Arial" w:eastAsia="Arial Unicode MS" w:hAnsi="Arial" w:cs="Arial"/>
          <w:kern w:val="0"/>
          <w:sz w:val="24"/>
          <w:szCs w:val="24"/>
          <w:lang w:eastAsia="ru-RU"/>
        </w:rPr>
      </w:pPr>
      <w:r w:rsidRPr="00B953C3">
        <w:rPr>
          <w:rFonts w:ascii="Arial" w:hAnsi="Arial" w:cs="Arial"/>
          <w:color w:val="000000"/>
          <w:sz w:val="24"/>
          <w:szCs w:val="24"/>
        </w:rPr>
        <w:t xml:space="preserve">За </w:t>
      </w:r>
      <w:r w:rsidR="00DC5357" w:rsidRPr="00B953C3">
        <w:rPr>
          <w:rFonts w:ascii="Arial" w:hAnsi="Arial" w:cs="Arial"/>
          <w:color w:val="000000"/>
          <w:sz w:val="24"/>
          <w:szCs w:val="24"/>
        </w:rPr>
        <w:t>12</w:t>
      </w:r>
      <w:r w:rsidRPr="00B953C3">
        <w:rPr>
          <w:rFonts w:ascii="Arial" w:hAnsi="Arial" w:cs="Arial"/>
          <w:color w:val="000000"/>
          <w:sz w:val="24"/>
          <w:szCs w:val="24"/>
        </w:rPr>
        <w:t xml:space="preserve"> меся</w:t>
      </w:r>
      <w:r w:rsidR="005C23A1" w:rsidRPr="00B953C3">
        <w:rPr>
          <w:rFonts w:ascii="Arial" w:hAnsi="Arial" w:cs="Arial"/>
          <w:color w:val="000000"/>
          <w:sz w:val="24"/>
          <w:szCs w:val="24"/>
        </w:rPr>
        <w:t xml:space="preserve">цев 2017 года на территории муниципального образования города Шарыпово Красноярского края произошло </w:t>
      </w:r>
      <w:r w:rsidR="00A76AA9" w:rsidRPr="00B953C3">
        <w:rPr>
          <w:rFonts w:ascii="Arial" w:hAnsi="Arial" w:cs="Arial"/>
          <w:color w:val="000000"/>
          <w:sz w:val="24"/>
          <w:szCs w:val="24"/>
        </w:rPr>
        <w:t>18 дорожно</w:t>
      </w:r>
      <w:r w:rsidR="005C23A1" w:rsidRPr="00B953C3">
        <w:rPr>
          <w:rFonts w:ascii="Arial" w:hAnsi="Arial" w:cs="Arial"/>
          <w:color w:val="000000"/>
          <w:sz w:val="24"/>
          <w:szCs w:val="24"/>
        </w:rPr>
        <w:t>-транспортных происшествий</w:t>
      </w:r>
      <w:r w:rsidR="00C7611B" w:rsidRPr="00B953C3">
        <w:rPr>
          <w:rFonts w:ascii="Arial" w:hAnsi="Arial" w:cs="Arial"/>
          <w:color w:val="000000"/>
          <w:sz w:val="24"/>
          <w:szCs w:val="24"/>
        </w:rPr>
        <w:t xml:space="preserve"> (далее – ДТП)</w:t>
      </w:r>
      <w:r w:rsidR="00330E03" w:rsidRPr="00B953C3">
        <w:rPr>
          <w:rFonts w:ascii="Arial" w:hAnsi="Arial" w:cs="Arial"/>
          <w:color w:val="000000"/>
          <w:sz w:val="24"/>
          <w:szCs w:val="24"/>
        </w:rPr>
        <w:t xml:space="preserve">, в которых 15 человек получили ранения различной степени тяжести, погиб один человек. </w:t>
      </w:r>
    </w:p>
    <w:p w:rsidR="00310CD0" w:rsidRPr="00B953C3" w:rsidRDefault="00310CD0" w:rsidP="00B953C3">
      <w:pPr>
        <w:shd w:val="clear" w:color="auto" w:fill="FFFFFF"/>
        <w:suppressAutoHyphens w:val="0"/>
        <w:spacing w:after="0" w:line="240" w:lineRule="auto"/>
        <w:ind w:right="160" w:firstLine="709"/>
        <w:jc w:val="both"/>
        <w:rPr>
          <w:rFonts w:ascii="Arial" w:eastAsia="Arial Unicode MS" w:hAnsi="Arial" w:cs="Arial"/>
          <w:kern w:val="0"/>
          <w:sz w:val="24"/>
          <w:szCs w:val="24"/>
          <w:lang w:eastAsia="ru-RU"/>
        </w:rPr>
      </w:pPr>
      <w:r w:rsidRPr="00B953C3">
        <w:rPr>
          <w:rFonts w:ascii="Arial" w:eastAsia="Arial Unicode MS" w:hAnsi="Arial" w:cs="Arial"/>
          <w:kern w:val="0"/>
          <w:sz w:val="24"/>
          <w:szCs w:val="24"/>
          <w:lang w:eastAsia="ru-RU"/>
        </w:rPr>
        <w:t xml:space="preserve">Инспекторы ДПС ориентированы на ежедневное выявление нарушений ПДД всеми участниками дорожного движения. За 2017г. были выявлены нарушения: пешеходами - 230, управление ТС с тонированными стеклами - 404, проезд на запрещающий сигнал светофора - 273, выезд на полосу встречного движения- 55, </w:t>
      </w:r>
      <w:r w:rsidR="00AD1708" w:rsidRPr="00B953C3">
        <w:rPr>
          <w:rFonts w:ascii="Arial" w:eastAsia="Arial Unicode MS" w:hAnsi="Arial" w:cs="Arial"/>
          <w:kern w:val="0"/>
          <w:sz w:val="24"/>
          <w:szCs w:val="24"/>
          <w:lang w:eastAsia="ru-RU"/>
        </w:rPr>
        <w:t>не предоставление</w:t>
      </w:r>
      <w:r w:rsidRPr="00B953C3">
        <w:rPr>
          <w:rFonts w:ascii="Arial" w:eastAsia="Arial Unicode MS" w:hAnsi="Arial" w:cs="Arial"/>
          <w:kern w:val="0"/>
          <w:sz w:val="24"/>
          <w:szCs w:val="24"/>
          <w:lang w:eastAsia="ru-RU"/>
        </w:rPr>
        <w:t xml:space="preserve"> преимущества в движении пешеходами - 60, управление ТС в нетрезвом состоянии, а также отказ от прохождения медицинского освидетельствования - 379.</w:t>
      </w:r>
    </w:p>
    <w:p w:rsidR="00C7611B" w:rsidRPr="00B953C3" w:rsidRDefault="00C7611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C7611B" w:rsidRPr="00B953C3" w:rsidRDefault="00C7611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- постоянно возрастающая мобильность населения;</w:t>
      </w:r>
    </w:p>
    <w:p w:rsidR="00C7611B" w:rsidRPr="00B953C3" w:rsidRDefault="00C7611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- уменьшение перевозок общественным транспортом и увеличение перевозок личным транспортом;</w:t>
      </w:r>
    </w:p>
    <w:p w:rsidR="00C7611B" w:rsidRPr="00B953C3" w:rsidRDefault="00C7611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C7611B" w:rsidRPr="00B953C3" w:rsidRDefault="00C7611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200201" w:rsidRPr="00B953C3" w:rsidRDefault="00A53146" w:rsidP="00B953C3">
      <w:pPr>
        <w:suppressAutoHyphens w:val="0"/>
        <w:spacing w:after="0" w:line="240" w:lineRule="auto"/>
        <w:ind w:firstLine="709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За</w:t>
      </w:r>
      <w:r w:rsidR="00DC5357"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12</w:t>
      </w: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месяцев 2017 года на территории муниципального образования г</w:t>
      </w:r>
      <w:r w:rsidR="00200201"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ород Шарыпово зарегистрировано 6</w:t>
      </w: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ДТП с участием несовершеннолетних в возрасте до 18 лет, в котором пострадал</w:t>
      </w:r>
      <w:r w:rsidR="00200201"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о</w:t>
      </w: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</w:t>
      </w:r>
      <w:r w:rsidR="00200201"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7</w:t>
      </w: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несовершеннолетни</w:t>
      </w:r>
      <w:r w:rsidR="00200201"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х участников дорожного движения,  в том числе 2 ребенка погибло. </w:t>
      </w:r>
    </w:p>
    <w:p w:rsidR="0075105B" w:rsidRPr="00B953C3" w:rsidRDefault="0075105B" w:rsidP="00B953C3">
      <w:pPr>
        <w:suppressAutoHyphens w:val="0"/>
        <w:spacing w:after="0" w:line="240" w:lineRule="auto"/>
        <w:ind w:firstLine="709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B953C3">
        <w:rPr>
          <w:rFonts w:ascii="Arial" w:hAnsi="Arial" w:cs="Arial"/>
          <w:sz w:val="24"/>
          <w:szCs w:val="24"/>
        </w:rPr>
        <w:t>Рост количества ДТП и погибших в них детей в анализируемом периоде допущен по вине водителей (в 2 случаях дети переходили проезжую часть по пешеходному переходу, в 1 случае ДТП произошло на дворовой территории). В ДТП со смертельным исходом дети переходили проезжую часть по регулируемому пешеходному переходу в сопровождении взрослых.</w:t>
      </w:r>
    </w:p>
    <w:p w:rsidR="00A53146" w:rsidRPr="00B953C3" w:rsidRDefault="00A53146" w:rsidP="00B953C3">
      <w:pPr>
        <w:suppressAutoHyphens w:val="0"/>
        <w:spacing w:after="0" w:line="240" w:lineRule="auto"/>
        <w:ind w:firstLine="709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В результате проведения оперативно-профилактических мероприятий выявлено 112  нарушений ПДД несовершеннолетними участниками, в том числе: детьми – пешеходами  - 62 нарушения, детьми – велосипедистами  - 18 нарушений, детьми водителями механических ТС и мопедов – 32 нарушения. </w:t>
      </w:r>
    </w:p>
    <w:p w:rsidR="00A53146" w:rsidRPr="00B953C3" w:rsidRDefault="00A53146" w:rsidP="00B953C3">
      <w:pPr>
        <w:suppressAutoHyphens w:val="0"/>
        <w:spacing w:after="0" w:line="240" w:lineRule="auto"/>
        <w:ind w:firstLine="709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В целях устранения причин, способствующих совершению дорожно-транспортных происшествий с участием несовершеннолетних детей, подразделением ГИБДД МО МВД России «Шарыповский» совместно с Управлением образованием Администрации города Шарыпово проделана </w:t>
      </w:r>
      <w:r w:rsidR="00310CD0"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следующая работа.</w:t>
      </w: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</w:t>
      </w:r>
    </w:p>
    <w:p w:rsidR="001D5C4C" w:rsidRPr="00B953C3" w:rsidRDefault="001D5C4C" w:rsidP="00B953C3">
      <w:pPr>
        <w:shd w:val="clear" w:color="auto" w:fill="FFFFFF"/>
        <w:suppressAutoHyphens w:val="0"/>
        <w:spacing w:after="0" w:line="240" w:lineRule="auto"/>
        <w:ind w:right="160" w:firstLine="709"/>
        <w:jc w:val="both"/>
        <w:rPr>
          <w:rFonts w:ascii="Arial" w:eastAsia="Arial Unicode MS" w:hAnsi="Arial" w:cs="Arial"/>
          <w:kern w:val="0"/>
          <w:sz w:val="24"/>
          <w:szCs w:val="24"/>
          <w:lang w:eastAsia="ru-RU"/>
        </w:rPr>
      </w:pPr>
      <w:r w:rsidRPr="00B953C3">
        <w:rPr>
          <w:rFonts w:ascii="Arial" w:eastAsia="Arial Unicode MS" w:hAnsi="Arial" w:cs="Arial"/>
          <w:kern w:val="0"/>
          <w:sz w:val="24"/>
          <w:szCs w:val="24"/>
          <w:lang w:eastAsia="ru-RU"/>
        </w:rPr>
        <w:t>В СМИ опубликовано 469 материалов, в печати - 72, на радио - 40, на телевидении - 23, с сети интернет - 334, из них 19 на сайте УГИБДД, 5-на федеральном сайте. Организовано и проведено пропагандистских мероприятий по профилактике ДТП и снижению тяжести последствий 39, из них по профилактике детского транспортного травматизма -27.</w:t>
      </w:r>
    </w:p>
    <w:p w:rsidR="00310CD0" w:rsidRPr="00B953C3" w:rsidRDefault="001D5C4C" w:rsidP="00B953C3">
      <w:pPr>
        <w:pStyle w:val="51"/>
        <w:spacing w:line="240" w:lineRule="auto"/>
        <w:ind w:right="120" w:firstLine="709"/>
        <w:rPr>
          <w:rFonts w:ascii="Arial" w:hAnsi="Arial" w:cs="Arial"/>
          <w:sz w:val="24"/>
          <w:szCs w:val="24"/>
        </w:rPr>
      </w:pPr>
      <w:r w:rsidRPr="00B953C3">
        <w:rPr>
          <w:rFonts w:ascii="Arial" w:eastAsia="Arial Unicode MS" w:hAnsi="Arial" w:cs="Arial"/>
          <w:sz w:val="24"/>
          <w:szCs w:val="24"/>
          <w:lang w:eastAsia="ru-RU"/>
        </w:rPr>
        <w:t xml:space="preserve">Совместно с Управлением образования проведено 3 этапа «Декады дорожной безопасности детей», в рамках </w:t>
      </w:r>
      <w:r w:rsidR="00310CD0" w:rsidRPr="00B953C3">
        <w:rPr>
          <w:rFonts w:ascii="Arial" w:eastAsia="Arial Unicode MS" w:hAnsi="Arial" w:cs="Arial"/>
          <w:sz w:val="24"/>
          <w:szCs w:val="24"/>
          <w:lang w:eastAsia="ru-RU"/>
        </w:rPr>
        <w:t>которых</w:t>
      </w:r>
      <w:r w:rsidRPr="00B953C3">
        <w:rPr>
          <w:rFonts w:ascii="Arial" w:eastAsia="Arial Unicode MS" w:hAnsi="Arial" w:cs="Arial"/>
          <w:sz w:val="24"/>
          <w:szCs w:val="24"/>
          <w:lang w:eastAsia="ru-RU"/>
        </w:rPr>
        <w:t xml:space="preserve"> организовано и проведено 19 пропагандистских мероприятий направленных на </w:t>
      </w:r>
      <w:r w:rsidR="00310CD0" w:rsidRPr="00B953C3">
        <w:rPr>
          <w:rFonts w:ascii="Arial" w:eastAsia="Arial Unicode MS" w:hAnsi="Arial" w:cs="Arial"/>
          <w:sz w:val="24"/>
          <w:szCs w:val="24"/>
          <w:lang w:eastAsia="ru-RU"/>
        </w:rPr>
        <w:t>повышение культуры</w:t>
      </w:r>
      <w:r w:rsidR="00310CD0" w:rsidRPr="00B953C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поведения пешеходов:</w:t>
      </w:r>
      <w:r w:rsidR="00310CD0" w:rsidRPr="00B953C3">
        <w:rPr>
          <w:rFonts w:ascii="Arial" w:eastAsia="Arial Unicode MS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310CD0" w:rsidRPr="00B953C3">
        <w:rPr>
          <w:rFonts w:ascii="Arial" w:eastAsia="Arial Unicode MS" w:hAnsi="Arial" w:cs="Arial"/>
          <w:bCs/>
          <w:color w:val="000000"/>
          <w:sz w:val="24"/>
          <w:szCs w:val="24"/>
          <w:lang w:eastAsia="ru-RU"/>
        </w:rPr>
        <w:t xml:space="preserve">«Воспитанники детского сада вместе с Шапокляк изучали ПДД», </w:t>
      </w:r>
      <w:r w:rsidR="00310CD0" w:rsidRPr="00B953C3">
        <w:rPr>
          <w:rFonts w:ascii="Arial" w:eastAsia="Arial Unicode MS" w:hAnsi="Arial" w:cs="Arial"/>
          <w:bCs/>
          <w:color w:val="000000"/>
          <w:sz w:val="24"/>
          <w:szCs w:val="24"/>
          <w:lang w:eastAsia="ru-RU"/>
        </w:rPr>
        <w:lastRenderedPageBreak/>
        <w:t>«ГИБДД совместно со школьниками разработали безопасный маршрут домой»,</w:t>
      </w:r>
      <w:r w:rsidR="00310CD0" w:rsidRPr="00B953C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</w:t>
      </w:r>
      <w:r w:rsidR="00310CD0" w:rsidRPr="00B953C3">
        <w:rPr>
          <w:rFonts w:ascii="Arial" w:eastAsia="Arial Unicode MS" w:hAnsi="Arial" w:cs="Arial"/>
          <w:bCs/>
          <w:color w:val="000000"/>
          <w:sz w:val="24"/>
          <w:szCs w:val="24"/>
          <w:lang w:eastAsia="ru-RU"/>
        </w:rPr>
        <w:t xml:space="preserve"> «Школьники рисуют безопасную дорогу»,</w:t>
      </w:r>
      <w:r w:rsidR="00310CD0" w:rsidRPr="00B953C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«Школьники готовятся к безопасным каникулам», «Старшеклассники проводят инструктажи по безопасному поведению на дороге», «Дорожные полицейские помогли детсадовцам стать заметнее», </w:t>
      </w:r>
      <w:r w:rsidR="00310CD0" w:rsidRPr="00B953C3">
        <w:rPr>
          <w:rFonts w:ascii="Arial" w:eastAsia="Arial Unicode MS" w:hAnsi="Arial" w:cs="Arial"/>
          <w:bCs/>
          <w:color w:val="000000"/>
          <w:sz w:val="24"/>
          <w:szCs w:val="24"/>
          <w:lang w:eastAsia="ru-RU"/>
        </w:rPr>
        <w:t>«Шарыповские полицейские провели «мастер - класс» для воспитанников детского сада», «Дорожные полицейские и волонтеры присоединились к акции «Союз безопасности»,</w:t>
      </w:r>
      <w:r w:rsidR="00310CD0" w:rsidRPr="00B953C3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в том числе</w:t>
      </w:r>
      <w:proofErr w:type="gramEnd"/>
      <w:r w:rsidR="00310CD0" w:rsidRPr="00B953C3">
        <w:rPr>
          <w:rFonts w:ascii="Arial" w:hAnsi="Arial" w:cs="Arial"/>
          <w:sz w:val="24"/>
          <w:szCs w:val="24"/>
        </w:rPr>
        <w:t xml:space="preserve"> в том числе 5 по популяризации ношения светоотражающих элементов. </w:t>
      </w:r>
    </w:p>
    <w:p w:rsidR="00310CD0" w:rsidRPr="00B953C3" w:rsidRDefault="00310CD0" w:rsidP="00B953C3">
      <w:pPr>
        <w:pStyle w:val="51"/>
        <w:spacing w:line="240" w:lineRule="auto"/>
        <w:ind w:right="120" w:firstLine="709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Не смотря на проделанную работу, ситуация на дорогах города  и поселков остает</w:t>
      </w:r>
      <w:r w:rsidR="00255C3B" w:rsidRPr="00B953C3">
        <w:rPr>
          <w:rFonts w:ascii="Arial" w:hAnsi="Arial" w:cs="Arial"/>
          <w:sz w:val="24"/>
          <w:szCs w:val="24"/>
        </w:rPr>
        <w:t>ся напряженная</w:t>
      </w:r>
      <w:r w:rsidRPr="00B953C3">
        <w:rPr>
          <w:rFonts w:ascii="Arial" w:hAnsi="Arial" w:cs="Arial"/>
          <w:sz w:val="24"/>
          <w:szCs w:val="24"/>
        </w:rPr>
        <w:t>.</w:t>
      </w:r>
    </w:p>
    <w:p w:rsidR="00C4798B" w:rsidRPr="00B953C3" w:rsidRDefault="00255C3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  <w:r w:rsidR="00C4798B" w:rsidRPr="00B953C3">
        <w:rPr>
          <w:rFonts w:ascii="Arial" w:hAnsi="Arial" w:cs="Arial"/>
          <w:sz w:val="24"/>
          <w:szCs w:val="24"/>
        </w:rPr>
        <w:t xml:space="preserve">  </w:t>
      </w:r>
    </w:p>
    <w:p w:rsidR="005F52B4" w:rsidRPr="00B953C3" w:rsidRDefault="005F52B4" w:rsidP="00B953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bookmark4"/>
      <w:r w:rsidRPr="00B953C3">
        <w:rPr>
          <w:rFonts w:ascii="Arial" w:hAnsi="Arial" w:cs="Arial"/>
          <w:sz w:val="24"/>
          <w:szCs w:val="24"/>
        </w:rPr>
        <w:t xml:space="preserve">В России слабо развита система организационно-планировочных, направленных на совершенствование организации движения транспорта и пешеходов в городах (регламентация скоростных режимов, введение одностороннего движения и т.д.). Реализуемые мероприятия носят эпизодический характер. Государственное и общественное воздействие </w:t>
      </w:r>
      <w:r w:rsidRPr="00B953C3">
        <w:rPr>
          <w:rFonts w:ascii="Arial" w:hAnsi="Arial" w:cs="Arial"/>
          <w:sz w:val="24"/>
          <w:szCs w:val="24"/>
        </w:rPr>
        <w:br/>
        <w:t xml:space="preserve">на участников дорожного движения с целью формирования устойчивых стереотипов законопослушного поведения осуществляется на недостаточном уровне. Ситуация усугубляется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дорожно-транспортных происшествий. </w:t>
      </w:r>
    </w:p>
    <w:p w:rsidR="00E62E39" w:rsidRPr="00B953C3" w:rsidRDefault="00E62E39" w:rsidP="00B953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Ожидаемый эффект от реализации Программы «Формирование законопослушного поведения участников дорожного движения на территории </w:t>
      </w:r>
      <w:r w:rsidR="005F52B4" w:rsidRPr="00B953C3">
        <w:rPr>
          <w:rFonts w:ascii="Arial" w:hAnsi="Arial" w:cs="Arial"/>
          <w:sz w:val="24"/>
          <w:szCs w:val="24"/>
        </w:rPr>
        <w:t>муниципального образования города Шарыпово Красноярского края</w:t>
      </w:r>
      <w:r w:rsidRPr="00B953C3">
        <w:rPr>
          <w:rFonts w:ascii="Arial" w:hAnsi="Arial" w:cs="Arial"/>
          <w:sz w:val="24"/>
          <w:szCs w:val="24"/>
        </w:rPr>
        <w:t xml:space="preserve"> на 201</w:t>
      </w:r>
      <w:r w:rsidR="005F52B4" w:rsidRPr="00B953C3">
        <w:rPr>
          <w:rFonts w:ascii="Arial" w:hAnsi="Arial" w:cs="Arial"/>
          <w:sz w:val="24"/>
          <w:szCs w:val="24"/>
        </w:rPr>
        <w:t>8</w:t>
      </w:r>
      <w:r w:rsidRPr="00B953C3">
        <w:rPr>
          <w:rFonts w:ascii="Arial" w:hAnsi="Arial" w:cs="Arial"/>
          <w:sz w:val="24"/>
          <w:szCs w:val="24"/>
        </w:rPr>
        <w:t>-202</w:t>
      </w:r>
      <w:r w:rsidR="005F52B4" w:rsidRPr="00B953C3">
        <w:rPr>
          <w:rFonts w:ascii="Arial" w:hAnsi="Arial" w:cs="Arial"/>
          <w:sz w:val="24"/>
          <w:szCs w:val="24"/>
        </w:rPr>
        <w:t>1</w:t>
      </w:r>
      <w:r w:rsidRPr="00B953C3">
        <w:rPr>
          <w:rFonts w:ascii="Arial" w:hAnsi="Arial" w:cs="Arial"/>
          <w:sz w:val="24"/>
          <w:szCs w:val="24"/>
        </w:rPr>
        <w:t xml:space="preserve">» обеспечение </w:t>
      </w:r>
      <w:r w:rsidRPr="00B953C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безопасности дорожного </w:t>
      </w:r>
      <w:r w:rsidR="005F52B4" w:rsidRPr="00B953C3">
        <w:rPr>
          <w:rFonts w:ascii="Arial" w:hAnsi="Arial" w:cs="Arial"/>
          <w:spacing w:val="2"/>
          <w:sz w:val="24"/>
          <w:szCs w:val="24"/>
          <w:shd w:val="clear" w:color="auto" w:fill="FFFFFF"/>
        </w:rPr>
        <w:t>движения, сокращение</w:t>
      </w:r>
      <w:r w:rsidRPr="00B953C3">
        <w:rPr>
          <w:rFonts w:ascii="Arial" w:hAnsi="Arial" w:cs="Arial"/>
          <w:sz w:val="24"/>
          <w:szCs w:val="24"/>
        </w:rPr>
        <w:t xml:space="preserve"> количества дорожно-транспортных происшествий с пострадавшими.</w:t>
      </w:r>
    </w:p>
    <w:p w:rsidR="0059787E" w:rsidRPr="00B953C3" w:rsidRDefault="0059787E" w:rsidP="00B953C3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53C3">
        <w:rPr>
          <w:rFonts w:ascii="Arial" w:hAnsi="Arial" w:cs="Arial"/>
          <w:color w:val="000000"/>
          <w:sz w:val="24"/>
          <w:szCs w:val="24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B953C3">
        <w:rPr>
          <w:rFonts w:ascii="Arial" w:hAnsi="Arial" w:cs="Arial"/>
          <w:color w:val="000000"/>
          <w:sz w:val="24"/>
          <w:szCs w:val="24"/>
        </w:rPr>
        <w:t> </w:t>
      </w:r>
    </w:p>
    <w:p w:rsidR="0059787E" w:rsidRPr="00B953C3" w:rsidRDefault="0059787E" w:rsidP="00B953C3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53C3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567535" w:rsidRPr="00B953C3" w:rsidRDefault="00567535" w:rsidP="00B953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3DBF" w:rsidRPr="00B953C3" w:rsidRDefault="00B953C3" w:rsidP="00B953C3">
      <w:pPr>
        <w:pStyle w:val="a3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B6E2E" w:rsidRPr="00B953C3">
        <w:rPr>
          <w:rFonts w:ascii="Arial" w:hAnsi="Arial" w:cs="Arial"/>
          <w:sz w:val="24"/>
          <w:szCs w:val="24"/>
        </w:rPr>
        <w:t>Цели и задачи, основные ожидаемые конечные результаты, сроки и этапы реализации П</w:t>
      </w:r>
      <w:r w:rsidR="00E53DBF" w:rsidRPr="00B953C3">
        <w:rPr>
          <w:rFonts w:ascii="Arial" w:hAnsi="Arial" w:cs="Arial"/>
          <w:sz w:val="24"/>
          <w:szCs w:val="24"/>
        </w:rPr>
        <w:t>рограммы</w:t>
      </w:r>
    </w:p>
    <w:p w:rsidR="0083617F" w:rsidRPr="00B953C3" w:rsidRDefault="0083617F" w:rsidP="00B953C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53DBF" w:rsidRPr="00B953C3" w:rsidRDefault="00E53DBF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Основной целью Программы является </w:t>
      </w:r>
      <w:r w:rsidR="00A27E7E" w:rsidRPr="00B953C3">
        <w:rPr>
          <w:rFonts w:ascii="Arial" w:hAnsi="Arial" w:cs="Arial"/>
          <w:sz w:val="24"/>
          <w:szCs w:val="24"/>
        </w:rPr>
        <w:t xml:space="preserve">сокращение дорожно-транспортных происшествий с пострадавшими и тяжести их последствий </w:t>
      </w:r>
      <w:r w:rsidR="00A76AA9" w:rsidRPr="00B953C3">
        <w:rPr>
          <w:rFonts w:ascii="Arial" w:hAnsi="Arial" w:cs="Arial"/>
          <w:sz w:val="24"/>
          <w:szCs w:val="24"/>
        </w:rPr>
        <w:t>посредством повышения</w:t>
      </w:r>
      <w:r w:rsidR="00A27E7E" w:rsidRPr="00B953C3">
        <w:rPr>
          <w:rFonts w:ascii="Arial" w:hAnsi="Arial" w:cs="Arial"/>
          <w:sz w:val="24"/>
          <w:szCs w:val="24"/>
        </w:rPr>
        <w:t xml:space="preserve"> уровня правового воспитания участников дорожного движения, культуры их поведения.  </w:t>
      </w:r>
      <w:r w:rsidRPr="00B953C3">
        <w:rPr>
          <w:rFonts w:ascii="Arial" w:hAnsi="Arial" w:cs="Arial"/>
          <w:sz w:val="24"/>
          <w:szCs w:val="24"/>
        </w:rPr>
        <w:t xml:space="preserve">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010971" w:rsidRPr="00B953C3" w:rsidRDefault="00010971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дорогах;</w:t>
      </w:r>
    </w:p>
    <w:p w:rsidR="00010971" w:rsidRPr="00B953C3" w:rsidRDefault="00010971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lastRenderedPageBreak/>
        <w:t>- Предупреждение опасного поведения детей дошкольного и школьного возраста, участников дорожного движения, снижение детского дорожно</w:t>
      </w:r>
      <w:r w:rsidRPr="00B953C3">
        <w:rPr>
          <w:rFonts w:ascii="Arial" w:hAnsi="Arial" w:cs="Arial"/>
          <w:sz w:val="24"/>
          <w:szCs w:val="24"/>
        </w:rPr>
        <w:softHyphen/>
        <w:t>-транспортного травматизма;</w:t>
      </w:r>
    </w:p>
    <w:p w:rsidR="00010971" w:rsidRPr="00B953C3" w:rsidRDefault="00010971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- Предупреждение опасного поведения участников дорожного движения и профилактика дорожно-транспортных происшествий, совершенствование организации движения транспорта и пешеходов.</w:t>
      </w:r>
    </w:p>
    <w:p w:rsidR="00E53DBF" w:rsidRPr="00B953C3" w:rsidRDefault="00E53DBF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Предусматривается реализация таких мероприятий, как:</w:t>
      </w:r>
    </w:p>
    <w:p w:rsidR="00E53DBF" w:rsidRPr="00B953C3" w:rsidRDefault="00E53DBF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E53DBF" w:rsidRPr="00B953C3" w:rsidRDefault="00E53DBF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- совершенствование работы по профилактике и сокращению детского дорожно</w:t>
      </w:r>
      <w:r w:rsidRPr="00B953C3">
        <w:rPr>
          <w:rFonts w:ascii="Arial" w:hAnsi="Arial" w:cs="Arial"/>
          <w:sz w:val="24"/>
          <w:szCs w:val="24"/>
        </w:rPr>
        <w:softHyphen/>
        <w:t xml:space="preserve">-транспортного травматизма; </w:t>
      </w:r>
    </w:p>
    <w:p w:rsidR="00C4798B" w:rsidRPr="00B953C3" w:rsidRDefault="00E53DBF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- формирование у населения, особенно у детей, навыков безопасного поведения на дорогах</w:t>
      </w:r>
      <w:r w:rsidR="00E62E39" w:rsidRPr="00B953C3">
        <w:rPr>
          <w:rFonts w:ascii="Arial" w:hAnsi="Arial" w:cs="Arial"/>
          <w:sz w:val="24"/>
          <w:szCs w:val="24"/>
        </w:rPr>
        <w:t>.</w:t>
      </w:r>
    </w:p>
    <w:p w:rsidR="001625DB" w:rsidRPr="00B953C3" w:rsidRDefault="001625D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Целевыми показателями Программы являются:</w:t>
      </w:r>
    </w:p>
    <w:p w:rsidR="00CE6858" w:rsidRPr="00B953C3" w:rsidRDefault="00CE6858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1)</w:t>
      </w:r>
      <w:r w:rsidRPr="00B953C3">
        <w:rPr>
          <w:rFonts w:ascii="Arial" w:hAnsi="Arial" w:cs="Arial"/>
          <w:sz w:val="24"/>
          <w:szCs w:val="24"/>
        </w:rPr>
        <w:tab/>
        <w:t>Количество дорожно-транспортных происшествий с участием несовершеннолетних;</w:t>
      </w:r>
    </w:p>
    <w:p w:rsidR="00CE6858" w:rsidRPr="00B953C3" w:rsidRDefault="00CE6858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2)</w:t>
      </w:r>
      <w:r w:rsidRPr="00B953C3">
        <w:rPr>
          <w:rFonts w:ascii="Arial" w:hAnsi="Arial" w:cs="Arial"/>
          <w:sz w:val="24"/>
          <w:szCs w:val="24"/>
        </w:rPr>
        <w:tab/>
        <w:t>Число детей погибших в дорожно-транспортных происшествиях;</w:t>
      </w:r>
    </w:p>
    <w:p w:rsidR="00CE6858" w:rsidRPr="00B953C3" w:rsidRDefault="00CE6858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3)</w:t>
      </w:r>
      <w:r w:rsidRPr="00B953C3">
        <w:rPr>
          <w:rFonts w:ascii="Arial" w:hAnsi="Arial" w:cs="Arial"/>
          <w:sz w:val="24"/>
          <w:szCs w:val="24"/>
        </w:rPr>
        <w:tab/>
        <w:t xml:space="preserve">Доля учащихся (воспитанников) задействованных в мероприятиях по профилактике ДТП.                                   </w:t>
      </w:r>
    </w:p>
    <w:p w:rsidR="001625DB" w:rsidRPr="00B953C3" w:rsidRDefault="001625D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Сроки и этапы реализа</w:t>
      </w:r>
      <w:r w:rsidR="00CB6E2E" w:rsidRPr="00B953C3">
        <w:rPr>
          <w:rFonts w:ascii="Arial" w:hAnsi="Arial" w:cs="Arial"/>
          <w:sz w:val="24"/>
          <w:szCs w:val="24"/>
        </w:rPr>
        <w:t xml:space="preserve">ции программы – </w:t>
      </w:r>
      <w:r w:rsidR="006A3DAF" w:rsidRPr="00B953C3">
        <w:rPr>
          <w:rFonts w:ascii="Arial" w:hAnsi="Arial" w:cs="Arial"/>
          <w:sz w:val="24"/>
          <w:szCs w:val="24"/>
        </w:rPr>
        <w:t xml:space="preserve"> </w:t>
      </w:r>
      <w:r w:rsidR="001E7DE9" w:rsidRPr="00B953C3">
        <w:rPr>
          <w:rFonts w:ascii="Arial" w:hAnsi="Arial" w:cs="Arial"/>
          <w:sz w:val="24"/>
          <w:szCs w:val="24"/>
        </w:rPr>
        <w:t xml:space="preserve"> </w:t>
      </w:r>
      <w:r w:rsidR="00CB6E2E" w:rsidRPr="00B953C3">
        <w:rPr>
          <w:rFonts w:ascii="Arial" w:hAnsi="Arial" w:cs="Arial"/>
          <w:sz w:val="24"/>
          <w:szCs w:val="24"/>
        </w:rPr>
        <w:t>2018-2022 годы.</w:t>
      </w:r>
    </w:p>
    <w:p w:rsidR="00C4798B" w:rsidRPr="00B953C3" w:rsidRDefault="001625DB" w:rsidP="00B953C3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                           </w:t>
      </w:r>
    </w:p>
    <w:bookmarkEnd w:id="1"/>
    <w:p w:rsidR="006A46FE" w:rsidRPr="00B953C3" w:rsidRDefault="00B953C3" w:rsidP="00B953C3">
      <w:pPr>
        <w:pStyle w:val="a3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08CB" w:rsidRPr="00B953C3">
        <w:rPr>
          <w:rFonts w:ascii="Arial" w:hAnsi="Arial" w:cs="Arial"/>
          <w:sz w:val="24"/>
          <w:szCs w:val="24"/>
        </w:rPr>
        <w:t xml:space="preserve">Характеристика основных мероприятий Программы </w:t>
      </w:r>
    </w:p>
    <w:p w:rsidR="00255C3B" w:rsidRPr="00B953C3" w:rsidRDefault="00255C3B" w:rsidP="00B953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A46FE" w:rsidRPr="00B953C3" w:rsidRDefault="006A46FE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</w:t>
      </w:r>
      <w:r w:rsidRPr="00B953C3">
        <w:rPr>
          <w:rFonts w:ascii="Arial" w:hAnsi="Arial" w:cs="Arial"/>
          <w:sz w:val="24"/>
          <w:szCs w:val="24"/>
        </w:rPr>
        <w:softHyphen/>
        <w:t>-транспортного травматизма в поселении и повысить уровень правового сознания.</w:t>
      </w:r>
    </w:p>
    <w:p w:rsidR="00B953C3" w:rsidRDefault="00B953C3" w:rsidP="00B953C3">
      <w:pPr>
        <w:pStyle w:val="a3"/>
        <w:ind w:left="720"/>
        <w:jc w:val="center"/>
        <w:rPr>
          <w:rFonts w:ascii="Arial" w:hAnsi="Arial" w:cs="Arial"/>
          <w:sz w:val="24"/>
          <w:szCs w:val="24"/>
        </w:rPr>
      </w:pPr>
    </w:p>
    <w:p w:rsidR="00C4798B" w:rsidRPr="00B953C3" w:rsidRDefault="00B953C3" w:rsidP="00B953C3">
      <w:pPr>
        <w:pStyle w:val="a3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A46FE" w:rsidRPr="00B953C3">
        <w:rPr>
          <w:rFonts w:ascii="Arial" w:hAnsi="Arial" w:cs="Arial"/>
          <w:sz w:val="24"/>
          <w:szCs w:val="24"/>
        </w:rPr>
        <w:t>Ресурсное обеспечение программы</w:t>
      </w:r>
    </w:p>
    <w:p w:rsidR="0083617F" w:rsidRPr="00B953C3" w:rsidRDefault="0083617F" w:rsidP="00B953C3">
      <w:pPr>
        <w:pStyle w:val="a3"/>
        <w:ind w:left="720"/>
        <w:rPr>
          <w:rFonts w:ascii="Arial" w:hAnsi="Arial" w:cs="Arial"/>
          <w:sz w:val="24"/>
          <w:szCs w:val="24"/>
        </w:rPr>
      </w:pPr>
    </w:p>
    <w:p w:rsidR="00C4798B" w:rsidRPr="00B953C3" w:rsidRDefault="00E34B2E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Все мероприятия Программы носят организационный характер и не требуют финансирования.</w:t>
      </w:r>
      <w:r w:rsidRPr="00B953C3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C4798B" w:rsidRPr="00B953C3" w:rsidRDefault="00B953C3" w:rsidP="00B953C3">
      <w:pPr>
        <w:pStyle w:val="a3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A46FE" w:rsidRPr="00B953C3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83617F" w:rsidRPr="00B953C3" w:rsidRDefault="0083617F" w:rsidP="00B953C3">
      <w:pPr>
        <w:pStyle w:val="a3"/>
        <w:ind w:left="720"/>
        <w:rPr>
          <w:rFonts w:ascii="Arial" w:hAnsi="Arial" w:cs="Arial"/>
          <w:sz w:val="24"/>
          <w:szCs w:val="24"/>
        </w:rPr>
      </w:pPr>
    </w:p>
    <w:p w:rsidR="00692E06" w:rsidRPr="00B953C3" w:rsidRDefault="000F1A6C" w:rsidP="00B953C3">
      <w:pPr>
        <w:pStyle w:val="a3"/>
        <w:ind w:firstLine="709"/>
        <w:jc w:val="both"/>
        <w:rPr>
          <w:rStyle w:val="msonormal0"/>
          <w:rFonts w:ascii="Arial" w:hAnsi="Arial" w:cs="Arial"/>
          <w:sz w:val="24"/>
          <w:szCs w:val="24"/>
        </w:rPr>
      </w:pPr>
      <w:r w:rsidRPr="00B953C3">
        <w:rPr>
          <w:rStyle w:val="msonormal0"/>
          <w:rFonts w:ascii="Arial" w:hAnsi="Arial" w:cs="Arial"/>
          <w:sz w:val="24"/>
          <w:szCs w:val="24"/>
        </w:rPr>
        <w:t xml:space="preserve">Основными задачами мероприятий </w:t>
      </w:r>
      <w:r w:rsidR="00255C3B" w:rsidRPr="00B953C3">
        <w:rPr>
          <w:rStyle w:val="msonormal0"/>
          <w:rFonts w:ascii="Arial" w:hAnsi="Arial" w:cs="Arial"/>
          <w:sz w:val="24"/>
          <w:szCs w:val="24"/>
        </w:rPr>
        <w:t>данной</w:t>
      </w:r>
      <w:r w:rsidRPr="00B953C3">
        <w:rPr>
          <w:rStyle w:val="msonormal0"/>
          <w:rFonts w:ascii="Arial" w:hAnsi="Arial" w:cs="Arial"/>
          <w:sz w:val="24"/>
          <w:szCs w:val="24"/>
        </w:rPr>
        <w:t xml:space="preserve"> Программы являются применение наиболее эффективных методов пропаганды безопасности дорожного движения с учетом дифференцированной </w:t>
      </w:r>
      <w:proofErr w:type="gramStart"/>
      <w:r w:rsidRPr="00B953C3">
        <w:rPr>
          <w:rStyle w:val="msonormal0"/>
          <w:rFonts w:ascii="Arial" w:hAnsi="Arial" w:cs="Arial"/>
          <w:sz w:val="24"/>
          <w:szCs w:val="24"/>
        </w:rPr>
        <w:t>структуры мотивации поведения различных групп участников дорожного движения</w:t>
      </w:r>
      <w:proofErr w:type="gramEnd"/>
      <w:r w:rsidRPr="00B953C3">
        <w:rPr>
          <w:rStyle w:val="msonormal0"/>
          <w:rFonts w:ascii="Arial" w:hAnsi="Arial" w:cs="Arial"/>
          <w:sz w:val="24"/>
          <w:szCs w:val="24"/>
        </w:rPr>
        <w:t>. Будет осуществлен переход от стандартных малоэффективных методов пропаганды таких, как нравоучение и устрашение, к формам, учитывающим выделение целевых групп, их мотивацию, средства активизации, определение наиболее важных компонентов воздействия, оценку эффективности сре</w:t>
      </w:r>
      <w:proofErr w:type="gramStart"/>
      <w:r w:rsidRPr="00B953C3">
        <w:rPr>
          <w:rStyle w:val="msonormal0"/>
          <w:rFonts w:ascii="Arial" w:hAnsi="Arial" w:cs="Arial"/>
          <w:sz w:val="24"/>
          <w:szCs w:val="24"/>
        </w:rPr>
        <w:t>дств пр</w:t>
      </w:r>
      <w:proofErr w:type="gramEnd"/>
      <w:r w:rsidRPr="00B953C3">
        <w:rPr>
          <w:rStyle w:val="msonormal0"/>
          <w:rFonts w:ascii="Arial" w:hAnsi="Arial" w:cs="Arial"/>
          <w:sz w:val="24"/>
          <w:szCs w:val="24"/>
        </w:rPr>
        <w:t>опаганды.</w:t>
      </w:r>
      <w:r w:rsidRPr="00B953C3">
        <w:rPr>
          <w:rFonts w:ascii="Arial" w:hAnsi="Arial" w:cs="Arial"/>
          <w:sz w:val="24"/>
          <w:szCs w:val="24"/>
        </w:rPr>
        <w:t xml:space="preserve"> </w:t>
      </w:r>
      <w:r w:rsidRPr="00B953C3">
        <w:rPr>
          <w:rStyle w:val="msonormal0"/>
          <w:rFonts w:ascii="Arial" w:hAnsi="Arial" w:cs="Arial"/>
          <w:sz w:val="24"/>
          <w:szCs w:val="24"/>
        </w:rPr>
        <w:t>Для формирования общественного мнения необходимо, чтобы средства массовой информации с самого начала были фактическими участниками реализации мероприятий по совершенствованию организации дорожного движения. Содержательная научно-популярная информация о новых решениях, обеспечивающих сокращение времени поездки, повышение удобства и комфортабельности, повышение безопасности будет создавать готовность общества к принятию предложенных мероприятий.</w:t>
      </w:r>
      <w:r w:rsidRPr="00B953C3">
        <w:rPr>
          <w:rFonts w:ascii="Arial" w:hAnsi="Arial" w:cs="Arial"/>
          <w:sz w:val="24"/>
          <w:szCs w:val="24"/>
        </w:rPr>
        <w:t xml:space="preserve"> </w:t>
      </w:r>
      <w:r w:rsidRPr="00B953C3">
        <w:rPr>
          <w:rStyle w:val="msonormal0"/>
          <w:rFonts w:ascii="Arial" w:hAnsi="Arial" w:cs="Arial"/>
          <w:sz w:val="24"/>
          <w:szCs w:val="24"/>
        </w:rPr>
        <w:t xml:space="preserve">Особое значение придается воспитанию детей безопасному поведению на улицах и дорогах. Мероприятия Программы предусматривают как можно более раннее </w:t>
      </w:r>
      <w:r w:rsidRPr="00B953C3">
        <w:rPr>
          <w:rStyle w:val="msonormal0"/>
          <w:rFonts w:ascii="Arial" w:hAnsi="Arial" w:cs="Arial"/>
          <w:sz w:val="24"/>
          <w:szCs w:val="24"/>
        </w:rPr>
        <w:lastRenderedPageBreak/>
        <w:t>воспитание для своевременного предупреждения появления навыков неадаптированного поведения и отрицательных психологических установок.</w:t>
      </w:r>
      <w:r w:rsidRPr="00B953C3">
        <w:rPr>
          <w:rFonts w:ascii="Arial" w:hAnsi="Arial" w:cs="Arial"/>
          <w:sz w:val="24"/>
          <w:szCs w:val="24"/>
        </w:rPr>
        <w:t xml:space="preserve"> </w:t>
      </w:r>
      <w:r w:rsidRPr="00B953C3">
        <w:rPr>
          <w:rStyle w:val="msonormal0"/>
          <w:rFonts w:ascii="Arial" w:hAnsi="Arial" w:cs="Arial"/>
          <w:sz w:val="24"/>
          <w:szCs w:val="24"/>
        </w:rPr>
        <w:t>В процессе выполнения мероприятий этой Программы должна быть создана система, активно воздействующая на индивидуальное и массовое сознание участников движения, формирующая у них отношение к вопросам безопасности движения как жизненно важным и индивидуально значимым.</w:t>
      </w:r>
      <w:r w:rsidR="00692E06" w:rsidRPr="00B953C3">
        <w:rPr>
          <w:rStyle w:val="msonormal0"/>
          <w:rFonts w:ascii="Arial" w:hAnsi="Arial" w:cs="Arial"/>
          <w:sz w:val="24"/>
          <w:szCs w:val="24"/>
        </w:rPr>
        <w:t xml:space="preserve"> </w:t>
      </w:r>
    </w:p>
    <w:p w:rsidR="00485930" w:rsidRPr="00B953C3" w:rsidRDefault="00692E06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Style w:val="msonormal0"/>
          <w:rFonts w:ascii="Arial" w:hAnsi="Arial" w:cs="Arial"/>
          <w:sz w:val="24"/>
          <w:szCs w:val="24"/>
        </w:rPr>
        <w:t xml:space="preserve">План мероприятий по формированию законопослушного поведения участников дорожного движения </w:t>
      </w:r>
      <w:r w:rsidRPr="00B953C3">
        <w:rPr>
          <w:rFonts w:ascii="Arial" w:hAnsi="Arial" w:cs="Arial"/>
          <w:sz w:val="24"/>
          <w:szCs w:val="24"/>
        </w:rPr>
        <w:t xml:space="preserve">представлен в приложении № 1. </w:t>
      </w:r>
    </w:p>
    <w:p w:rsidR="00C4798B" w:rsidRPr="00B953C3" w:rsidRDefault="006A46FE" w:rsidP="00B953C3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           </w:t>
      </w:r>
    </w:p>
    <w:p w:rsidR="00C4798B" w:rsidRPr="00B953C3" w:rsidRDefault="00B953C3" w:rsidP="00B953C3">
      <w:pPr>
        <w:pStyle w:val="a3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C08CB" w:rsidRPr="00B953C3">
        <w:rPr>
          <w:rFonts w:ascii="Arial" w:hAnsi="Arial" w:cs="Arial"/>
          <w:sz w:val="24"/>
          <w:szCs w:val="24"/>
        </w:rPr>
        <w:t>Показатели (индикаторы) и о</w:t>
      </w:r>
      <w:r w:rsidR="006A46FE" w:rsidRPr="00B953C3">
        <w:rPr>
          <w:rFonts w:ascii="Arial" w:hAnsi="Arial" w:cs="Arial"/>
          <w:sz w:val="24"/>
          <w:szCs w:val="24"/>
        </w:rPr>
        <w:t xml:space="preserve">ценка социально-экономической эффективности </w:t>
      </w:r>
      <w:r w:rsidR="00CC08CB" w:rsidRPr="00B953C3">
        <w:rPr>
          <w:rFonts w:ascii="Arial" w:hAnsi="Arial" w:cs="Arial"/>
          <w:sz w:val="24"/>
          <w:szCs w:val="24"/>
        </w:rPr>
        <w:t>П</w:t>
      </w:r>
      <w:r w:rsidR="006A46FE" w:rsidRPr="00B953C3">
        <w:rPr>
          <w:rFonts w:ascii="Arial" w:hAnsi="Arial" w:cs="Arial"/>
          <w:sz w:val="24"/>
          <w:szCs w:val="24"/>
        </w:rPr>
        <w:t>рограммы</w:t>
      </w:r>
    </w:p>
    <w:p w:rsidR="0083617F" w:rsidRPr="00B953C3" w:rsidRDefault="0083617F" w:rsidP="00B953C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C4798B" w:rsidRPr="00B953C3" w:rsidRDefault="00C4798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C4798B" w:rsidRPr="00B953C3" w:rsidRDefault="00C4798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B953C3">
        <w:rPr>
          <w:rFonts w:ascii="Arial" w:hAnsi="Arial" w:cs="Arial"/>
          <w:sz w:val="24"/>
          <w:szCs w:val="24"/>
        </w:rPr>
        <w:t>контроля за</w:t>
      </w:r>
      <w:proofErr w:type="gramEnd"/>
      <w:r w:rsidRPr="00B953C3">
        <w:rPr>
          <w:rFonts w:ascii="Arial" w:hAnsi="Arial" w:cs="Arial"/>
          <w:sz w:val="24"/>
          <w:szCs w:val="24"/>
        </w:rPr>
        <w:t xml:space="preserve"> движением.</w:t>
      </w:r>
    </w:p>
    <w:p w:rsidR="00CC08CB" w:rsidRPr="00B953C3" w:rsidRDefault="00CC08CB" w:rsidP="00B953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Перечень целевых показателей (индикаторов) представлен в приложении № 2 к программе.</w:t>
      </w:r>
    </w:p>
    <w:p w:rsidR="00C4798B" w:rsidRPr="00B953C3" w:rsidRDefault="00C4798B" w:rsidP="00B953C3">
      <w:pPr>
        <w:pStyle w:val="a3"/>
        <w:jc w:val="both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         </w:t>
      </w:r>
      <w:r w:rsidR="0006271A" w:rsidRPr="00B953C3">
        <w:rPr>
          <w:rFonts w:ascii="Arial" w:hAnsi="Arial" w:cs="Arial"/>
          <w:sz w:val="24"/>
          <w:szCs w:val="24"/>
        </w:rPr>
        <w:t xml:space="preserve"> </w:t>
      </w:r>
    </w:p>
    <w:p w:rsidR="001F4A45" w:rsidRPr="00B953C3" w:rsidRDefault="001F4A45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1F4A45" w:rsidRPr="00B953C3" w:rsidSect="00E62E39">
          <w:headerReference w:type="default" r:id="rId8"/>
          <w:pgSz w:w="11906" w:h="16838"/>
          <w:pgMar w:top="1134" w:right="850" w:bottom="993" w:left="1560" w:header="708" w:footer="708" w:gutter="0"/>
          <w:cols w:space="708"/>
          <w:docGrid w:linePitch="360"/>
        </w:sectPr>
      </w:pPr>
    </w:p>
    <w:p w:rsidR="00E62E39" w:rsidRPr="00B953C3" w:rsidRDefault="00E62E39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62E39" w:rsidRPr="00B953C3" w:rsidRDefault="00405ADA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E62E39" w:rsidRPr="00B953C3">
        <w:rPr>
          <w:rFonts w:ascii="Arial" w:hAnsi="Arial" w:cs="Arial"/>
          <w:sz w:val="24"/>
          <w:szCs w:val="24"/>
        </w:rPr>
        <w:t>программе</w:t>
      </w:r>
    </w:p>
    <w:p w:rsidR="00E62E39" w:rsidRPr="00B953C3" w:rsidRDefault="00E62E39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«Формирование законопослушного поведения</w:t>
      </w:r>
    </w:p>
    <w:p w:rsidR="00E62E39" w:rsidRPr="00B953C3" w:rsidRDefault="00E62E39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 участников дорожного движения </w:t>
      </w:r>
    </w:p>
    <w:p w:rsidR="001F4A45" w:rsidRPr="00B953C3" w:rsidRDefault="00E62E39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на территории </w:t>
      </w:r>
      <w:r w:rsidR="001F4A45" w:rsidRPr="00B953C3">
        <w:rPr>
          <w:rFonts w:ascii="Arial" w:hAnsi="Arial" w:cs="Arial"/>
          <w:sz w:val="24"/>
          <w:szCs w:val="24"/>
        </w:rPr>
        <w:t xml:space="preserve">муниципального образования города Шарыпово </w:t>
      </w:r>
    </w:p>
    <w:p w:rsidR="00E62E39" w:rsidRPr="00B953C3" w:rsidRDefault="001F4A45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Красноярского </w:t>
      </w:r>
      <w:r w:rsidR="00A76B0E" w:rsidRPr="00B953C3">
        <w:rPr>
          <w:rFonts w:ascii="Arial" w:hAnsi="Arial" w:cs="Arial"/>
          <w:sz w:val="24"/>
          <w:szCs w:val="24"/>
        </w:rPr>
        <w:t>края на</w:t>
      </w:r>
      <w:r w:rsidR="00E62E39" w:rsidRPr="00B953C3">
        <w:rPr>
          <w:rFonts w:ascii="Arial" w:hAnsi="Arial" w:cs="Arial"/>
          <w:sz w:val="24"/>
          <w:szCs w:val="24"/>
        </w:rPr>
        <w:t xml:space="preserve"> 201</w:t>
      </w:r>
      <w:r w:rsidRPr="00B953C3">
        <w:rPr>
          <w:rFonts w:ascii="Arial" w:hAnsi="Arial" w:cs="Arial"/>
          <w:sz w:val="24"/>
          <w:szCs w:val="24"/>
        </w:rPr>
        <w:t>8</w:t>
      </w:r>
      <w:r w:rsidR="00E62E39" w:rsidRPr="00B953C3">
        <w:rPr>
          <w:rFonts w:ascii="Arial" w:hAnsi="Arial" w:cs="Arial"/>
          <w:sz w:val="24"/>
          <w:szCs w:val="24"/>
        </w:rPr>
        <w:t>-202</w:t>
      </w:r>
      <w:r w:rsidR="00692E06" w:rsidRPr="00B953C3">
        <w:rPr>
          <w:rFonts w:ascii="Arial" w:hAnsi="Arial" w:cs="Arial"/>
          <w:sz w:val="24"/>
          <w:szCs w:val="24"/>
        </w:rPr>
        <w:t>2</w:t>
      </w:r>
      <w:r w:rsidR="00E62E39" w:rsidRPr="00B953C3">
        <w:rPr>
          <w:rFonts w:ascii="Arial" w:hAnsi="Arial" w:cs="Arial"/>
          <w:sz w:val="24"/>
          <w:szCs w:val="24"/>
        </w:rPr>
        <w:t xml:space="preserve"> годы»</w:t>
      </w:r>
    </w:p>
    <w:p w:rsidR="00E62E39" w:rsidRPr="00B953C3" w:rsidRDefault="00E62E39" w:rsidP="00B953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4A45" w:rsidRPr="00B953C3" w:rsidRDefault="001F4A45" w:rsidP="00B953C3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:rsidR="001F4A45" w:rsidRPr="00B953C3" w:rsidRDefault="001F4A45" w:rsidP="00B953C3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План мероприятий программы «Формирование законопослушного поведения участников дорожного движения на территории муниципального образования города Шарыпово Красноярского края</w:t>
      </w:r>
      <w:r w:rsidR="00692E06"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»</w:t>
      </w: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>.</w:t>
      </w:r>
    </w:p>
    <w:p w:rsidR="001F4A45" w:rsidRPr="00B953C3" w:rsidRDefault="001F4A45" w:rsidP="00B953C3">
      <w:pPr>
        <w:suppressAutoHyphens w:val="0"/>
        <w:spacing w:after="0" w:line="240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tbl>
      <w:tblPr>
        <w:tblStyle w:val="11"/>
        <w:tblW w:w="14879" w:type="dxa"/>
        <w:tblLook w:val="04A0" w:firstRow="1" w:lastRow="0" w:firstColumn="1" w:lastColumn="0" w:noHBand="0" w:noVBand="1"/>
      </w:tblPr>
      <w:tblGrid>
        <w:gridCol w:w="923"/>
        <w:gridCol w:w="4601"/>
        <w:gridCol w:w="2835"/>
        <w:gridCol w:w="3118"/>
        <w:gridCol w:w="3402"/>
      </w:tblGrid>
      <w:tr w:rsidR="001F4A45" w:rsidRPr="00B953C3" w:rsidTr="001F4A45">
        <w:tc>
          <w:tcPr>
            <w:tcW w:w="923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Сроки выполнения мероприятий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Исполнители мероприятий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Ожидаемый результат (краткое описание)</w:t>
            </w:r>
          </w:p>
        </w:tc>
      </w:tr>
      <w:tr w:rsidR="001F4A45" w:rsidRPr="00B953C3" w:rsidTr="001142DD">
        <w:tc>
          <w:tcPr>
            <w:tcW w:w="14879" w:type="dxa"/>
            <w:gridSpan w:val="5"/>
          </w:tcPr>
          <w:p w:rsidR="001F4A45" w:rsidRPr="00B953C3" w:rsidRDefault="001F4A45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 xml:space="preserve">Цель: </w:t>
            </w:r>
            <w:r w:rsidRPr="00B953C3">
              <w:rPr>
                <w:rFonts w:ascii="Arial" w:hAnsi="Arial" w:cs="Arial"/>
                <w:sz w:val="24"/>
                <w:szCs w:val="24"/>
              </w:rPr>
              <w:t xml:space="preserve">Сокращение дорожно-транспортных происшествий с пострадавшими и тяжести их последствий посредством  </w:t>
            </w:r>
          </w:p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повышения уровня правового воспитания участников дорожного движения, культуры их поведения</w:t>
            </w:r>
          </w:p>
        </w:tc>
      </w:tr>
      <w:tr w:rsidR="001F4A45" w:rsidRPr="00B953C3" w:rsidTr="001142DD">
        <w:tc>
          <w:tcPr>
            <w:tcW w:w="14879" w:type="dxa"/>
            <w:gridSpan w:val="5"/>
          </w:tcPr>
          <w:p w:rsidR="001F4A45" w:rsidRPr="00B953C3" w:rsidRDefault="001F4A45" w:rsidP="00B953C3">
            <w:pPr>
              <w:pStyle w:val="a3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 xml:space="preserve">Задача 1. </w:t>
            </w:r>
            <w:r w:rsidRPr="00B953C3">
              <w:rPr>
                <w:rFonts w:ascii="Arial" w:hAnsi="Arial" w:cs="Arial"/>
                <w:sz w:val="24"/>
                <w:szCs w:val="24"/>
              </w:rPr>
              <w:t>Совершенствование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Назначение ответственного за работу по профилактике детского дорожно-транспортного травматизма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ДОУ, ОУ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proofErr w:type="gramStart"/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Назначен</w:t>
            </w:r>
            <w:proofErr w:type="gramEnd"/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 xml:space="preserve"> ответственный за работу по профилактике детского дорожно-транспортного травматизма.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1.2</w:t>
            </w:r>
            <w:r w:rsidR="001F4A45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Этапы профилактического мероприятия «Декада дорожной безопасности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МОУ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Профилактика ДДТТ, пропаганда БДД, вовлечение детей в социально значимую деятельность.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1.3</w:t>
            </w:r>
            <w:r w:rsidR="001F4A45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Проведение занятий с детьми и подростками по правилам безопасного поведения на улице и дороге с использованием наглядных материалов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ДОУ, ОУ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Выявление положительных примеров работы по ДДТТ и обмен опытом между педагогами.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1.4</w:t>
            </w:r>
            <w:r w:rsidR="001F4A45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Неделя мужества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Руководители ОУ, УДО, </w:t>
            </w: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lastRenderedPageBreak/>
              <w:t>МБОУ ДО ДЮЦ г. Шарыпово, руководители отрядов ЮИД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lastRenderedPageBreak/>
              <w:t xml:space="preserve">Профилактика ДДТТ, </w:t>
            </w: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lastRenderedPageBreak/>
              <w:t>пропаганда БДД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lastRenderedPageBreak/>
              <w:t>1.5</w:t>
            </w:r>
            <w:r w:rsidR="001F4A45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Неделя безопасности дорожного движения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ОУ, УДО, МБОУ ДО ДЮЦ г. Шарыпово, руководители отрядов ЮИД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Профилактика ДДТТ, пропаганда БДД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1.6</w:t>
            </w:r>
            <w:r w:rsidR="001F4A45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Участие городском </w:t>
            </w:r>
            <w:proofErr w:type="gramStart"/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конкурсе</w:t>
            </w:r>
            <w:proofErr w:type="gramEnd"/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 «Безопасное колесо»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ОУ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Профилактика ДДТТ, пропаганда БДД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</w:t>
            </w:r>
            <w:r w:rsidR="00010971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7</w:t>
            </w: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Проведение бесед, классных часов, «пятиминуток» по вопросам БДД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Профилактика ДДТТ, пропаганда БДД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</w:t>
            </w:r>
            <w:r w:rsidR="00010971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8</w:t>
            </w: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Проведение бесед с несовершеннолетними, нарушившими ПДД по информации от ГИБДД. Предоставление отчетов о проделанной работе.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ОУ, классные руководители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Пропаганда БДД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</w:t>
            </w:r>
            <w:r w:rsidR="00010971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9</w:t>
            </w: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Обновление стендов в классах, школах, на сайтах  по профилактике ДДТТ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МОУ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Повышение наглядности, эффективности, информативности ПДД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1.1</w:t>
            </w:r>
            <w:r w:rsidR="00010971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0</w:t>
            </w: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Освещение вопросов по профилактике ДДТТ на совещаниях, семинарах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МОУ, ответственные за профилактику ДДТТ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Информирование педагогов об новых мероприятиях, акциях и т.д.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1.1</w:t>
            </w:r>
            <w:r w:rsidR="00010971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</w:t>
            </w: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Подписка на Всероссийское издание «Добрая дорога детства», обновление фонда наглядных пособий по ДДТТ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По полугодиям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МОУ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Организована подписка Всероссийское издание «Добрая дорога детства», обновление фонда наглядных пособий по ДДТТ</w:t>
            </w:r>
          </w:p>
        </w:tc>
      </w:tr>
      <w:tr w:rsidR="001F4A45" w:rsidRPr="00B953C3" w:rsidTr="001F4A45">
        <w:tc>
          <w:tcPr>
            <w:tcW w:w="923" w:type="dxa"/>
          </w:tcPr>
          <w:p w:rsidR="001F4A45" w:rsidRPr="00B953C3" w:rsidRDefault="001F4A45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1.1</w:t>
            </w:r>
            <w:r w:rsidR="00010971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2</w:t>
            </w: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01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Проведение профилактических мероприятий  согласно плану по профилактике БДД образовательных учреждений</w:t>
            </w:r>
          </w:p>
        </w:tc>
        <w:tc>
          <w:tcPr>
            <w:tcW w:w="2835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</w:tcPr>
          <w:p w:rsidR="001F4A45" w:rsidRPr="00B953C3" w:rsidRDefault="001F4A45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МОУ</w:t>
            </w:r>
          </w:p>
        </w:tc>
        <w:tc>
          <w:tcPr>
            <w:tcW w:w="3402" w:type="dxa"/>
          </w:tcPr>
          <w:p w:rsidR="001F4A45" w:rsidRPr="00B953C3" w:rsidRDefault="001F4A45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Проведение конкурсов, викторин, КВН, тематических утренников по профилактике ДДТТ.</w:t>
            </w:r>
          </w:p>
        </w:tc>
      </w:tr>
      <w:tr w:rsidR="00010971" w:rsidRPr="00B953C3" w:rsidTr="001F4A45">
        <w:tc>
          <w:tcPr>
            <w:tcW w:w="923" w:type="dxa"/>
          </w:tcPr>
          <w:p w:rsidR="00010971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4601" w:type="dxa"/>
          </w:tcPr>
          <w:p w:rsidR="00010971" w:rsidRPr="00B953C3" w:rsidRDefault="00010971" w:rsidP="00B953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Разработка и размещение плакатов </w:t>
            </w: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lastRenderedPageBreak/>
              <w:t xml:space="preserve">(стенгазет) на информационных стендах муниципальных физкультурно-спортивных учреждений (клубов по месту жительства граждан) на темы: </w:t>
            </w:r>
          </w:p>
          <w:p w:rsidR="00010971" w:rsidRPr="00B953C3" w:rsidRDefault="00010971" w:rsidP="00B953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«О важности соблюдения ПДД и последствиях их нарушения»; </w:t>
            </w:r>
          </w:p>
          <w:p w:rsidR="00010971" w:rsidRPr="00B953C3" w:rsidRDefault="00010971" w:rsidP="00B953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«О правилах перехода через дорогу»;</w:t>
            </w:r>
          </w:p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«О правилах поведения в общественном транспорте»</w:t>
            </w:r>
          </w:p>
        </w:tc>
        <w:tc>
          <w:tcPr>
            <w:tcW w:w="2835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lastRenderedPageBreak/>
              <w:t xml:space="preserve">март, июль, октябрь, </w:t>
            </w:r>
            <w:r w:rsidRPr="00B953C3">
              <w:rPr>
                <w:rFonts w:ascii="Arial" w:hAnsi="Arial" w:cs="Arial"/>
                <w:sz w:val="24"/>
                <w:szCs w:val="24"/>
              </w:rPr>
              <w:lastRenderedPageBreak/>
              <w:t>декабрь 2018 года</w:t>
            </w:r>
          </w:p>
        </w:tc>
        <w:tc>
          <w:tcPr>
            <w:tcW w:w="3118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спорта и </w:t>
            </w:r>
            <w:r w:rsidRPr="00B953C3">
              <w:rPr>
                <w:rFonts w:ascii="Arial" w:hAnsi="Arial" w:cs="Arial"/>
                <w:sz w:val="24"/>
                <w:szCs w:val="24"/>
              </w:rPr>
              <w:lastRenderedPageBreak/>
              <w:t>молодежной политики Администрации города Шарыпово</w:t>
            </w:r>
          </w:p>
        </w:tc>
        <w:tc>
          <w:tcPr>
            <w:tcW w:w="3402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lastRenderedPageBreak/>
              <w:t xml:space="preserve">Активное привлечение </w:t>
            </w:r>
            <w:r w:rsidRPr="00B953C3">
              <w:rPr>
                <w:rFonts w:ascii="Arial" w:hAnsi="Arial" w:cs="Arial"/>
                <w:sz w:val="24"/>
                <w:szCs w:val="24"/>
              </w:rPr>
              <w:lastRenderedPageBreak/>
              <w:t>учащихся физкультурно-спортивных учреждений города к пропаганде ПДД</w:t>
            </w:r>
          </w:p>
        </w:tc>
      </w:tr>
      <w:tr w:rsidR="00F109F1" w:rsidRPr="00B953C3" w:rsidTr="009D7E42">
        <w:tc>
          <w:tcPr>
            <w:tcW w:w="14879" w:type="dxa"/>
            <w:gridSpan w:val="5"/>
          </w:tcPr>
          <w:p w:rsidR="00F109F1" w:rsidRPr="00B953C3" w:rsidRDefault="00F109F1" w:rsidP="00B953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lastRenderedPageBreak/>
              <w:t xml:space="preserve">Задача 2. </w:t>
            </w:r>
            <w:r w:rsidR="00010971" w:rsidRPr="00B953C3">
              <w:rPr>
                <w:rFonts w:ascii="Arial" w:hAnsi="Arial" w:cs="Arial"/>
                <w:sz w:val="24"/>
                <w:szCs w:val="24"/>
              </w:rPr>
              <w:t>- Предупреждение опасного поведения детей дошкольного и школьного возраста, участников дорожного движения</w:t>
            </w:r>
          </w:p>
        </w:tc>
      </w:tr>
      <w:tr w:rsidR="00010971" w:rsidRPr="00B953C3" w:rsidTr="001F4A45">
        <w:tc>
          <w:tcPr>
            <w:tcW w:w="923" w:type="dxa"/>
          </w:tcPr>
          <w:p w:rsidR="00010971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01" w:type="dxa"/>
          </w:tcPr>
          <w:p w:rsidR="00010971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Разработка маршрутов безопасного пути к школе</w:t>
            </w:r>
          </w:p>
        </w:tc>
        <w:tc>
          <w:tcPr>
            <w:tcW w:w="2835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Директора школ, классные руководители, учителя начальных классов</w:t>
            </w:r>
          </w:p>
        </w:tc>
        <w:tc>
          <w:tcPr>
            <w:tcW w:w="3402" w:type="dxa"/>
          </w:tcPr>
          <w:p w:rsidR="00010971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Повышение безопасности движения ребенка в школу и обратно; обучение ориентироваться в дорожных ситуациях на пути движения в школу и из школы; обучение родителей, принимающих участие в составлении «маршрута», ориентирование в дорожной обстановке и предотвращению типичных опасностей.</w:t>
            </w:r>
          </w:p>
        </w:tc>
      </w:tr>
      <w:tr w:rsidR="00010971" w:rsidRPr="00B953C3" w:rsidTr="001F4A45">
        <w:tc>
          <w:tcPr>
            <w:tcW w:w="923" w:type="dxa"/>
          </w:tcPr>
          <w:p w:rsidR="00010971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601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Участие в краевой акции «Засветись!»</w:t>
            </w:r>
          </w:p>
        </w:tc>
        <w:tc>
          <w:tcPr>
            <w:tcW w:w="2835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Декабрь-январь</w:t>
            </w:r>
          </w:p>
        </w:tc>
        <w:tc>
          <w:tcPr>
            <w:tcW w:w="3118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МОУ</w:t>
            </w:r>
          </w:p>
        </w:tc>
        <w:tc>
          <w:tcPr>
            <w:tcW w:w="3402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Пропаганда светоотражающих элементов на одежде обучающихся</w:t>
            </w:r>
          </w:p>
        </w:tc>
      </w:tr>
      <w:tr w:rsidR="00010971" w:rsidRPr="00B953C3" w:rsidTr="001F4A45">
        <w:tc>
          <w:tcPr>
            <w:tcW w:w="923" w:type="dxa"/>
          </w:tcPr>
          <w:p w:rsidR="00010971" w:rsidRPr="00B953C3" w:rsidRDefault="00CB245A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="00010971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601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Проведение профилактических мероприятий, направленных на отработку навыков безопасного поведения на пришкольных </w:t>
            </w: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lastRenderedPageBreak/>
              <w:t>площадках и летних оздоровительных лагерях</w:t>
            </w:r>
          </w:p>
        </w:tc>
        <w:tc>
          <w:tcPr>
            <w:tcW w:w="2835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lastRenderedPageBreak/>
              <w:t xml:space="preserve">Июнь </w:t>
            </w:r>
          </w:p>
        </w:tc>
        <w:tc>
          <w:tcPr>
            <w:tcW w:w="3118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ОУ</w:t>
            </w:r>
          </w:p>
        </w:tc>
        <w:tc>
          <w:tcPr>
            <w:tcW w:w="3402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Отработаны навыки безопасного поведения на пришкольных площадках и летних оздоровительных </w:t>
            </w: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lastRenderedPageBreak/>
              <w:t>лагерях</w:t>
            </w:r>
          </w:p>
        </w:tc>
      </w:tr>
      <w:tr w:rsidR="00010971" w:rsidRPr="00B953C3" w:rsidTr="001F4A45">
        <w:tc>
          <w:tcPr>
            <w:tcW w:w="923" w:type="dxa"/>
          </w:tcPr>
          <w:p w:rsidR="00010971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4601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Обновление данных в Паспортах дорожной безопасности</w:t>
            </w:r>
          </w:p>
        </w:tc>
        <w:tc>
          <w:tcPr>
            <w:tcW w:w="2835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Руководители МОУ</w:t>
            </w:r>
          </w:p>
        </w:tc>
        <w:tc>
          <w:tcPr>
            <w:tcW w:w="3402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Обновление данных в Паспортах дорожной безопасности</w:t>
            </w:r>
          </w:p>
        </w:tc>
      </w:tr>
      <w:tr w:rsidR="00A76B0E" w:rsidRPr="00B953C3" w:rsidTr="00905E13">
        <w:tc>
          <w:tcPr>
            <w:tcW w:w="14879" w:type="dxa"/>
            <w:gridSpan w:val="5"/>
          </w:tcPr>
          <w:p w:rsidR="00A76B0E" w:rsidRPr="00B953C3" w:rsidRDefault="00A76B0E" w:rsidP="00B953C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 xml:space="preserve">Задача </w:t>
            </w:r>
            <w:r w:rsidR="00010971" w:rsidRPr="00B953C3">
              <w:rPr>
                <w:rFonts w:ascii="Arial" w:hAnsi="Arial" w:cs="Arial"/>
                <w:sz w:val="24"/>
                <w:szCs w:val="24"/>
              </w:rPr>
              <w:t>3</w:t>
            </w:r>
            <w:r w:rsidRPr="00B953C3">
              <w:rPr>
                <w:rFonts w:ascii="Arial" w:hAnsi="Arial" w:cs="Arial"/>
                <w:sz w:val="24"/>
                <w:szCs w:val="24"/>
              </w:rPr>
              <w:t xml:space="preserve"> Предупреждение опасного поведения участников дорожного движения и профилактика дорожно-транспортных происшествий</w:t>
            </w:r>
            <w:r w:rsidR="00010971" w:rsidRPr="00B953C3">
              <w:rPr>
                <w:rFonts w:ascii="Arial" w:hAnsi="Arial" w:cs="Arial"/>
                <w:sz w:val="24"/>
                <w:szCs w:val="24"/>
              </w:rPr>
              <w:t>, совершенствование организации движения транспорта и пешеходов.</w:t>
            </w:r>
          </w:p>
        </w:tc>
      </w:tr>
      <w:tr w:rsidR="00A76B0E" w:rsidRPr="00B953C3" w:rsidTr="001F4A45">
        <w:tc>
          <w:tcPr>
            <w:tcW w:w="923" w:type="dxa"/>
          </w:tcPr>
          <w:p w:rsidR="00A76B0E" w:rsidRPr="00B953C3" w:rsidRDefault="00693C1C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3</w:t>
            </w:r>
            <w:r w:rsidR="00D85F58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</w:t>
            </w:r>
            <w:r w:rsidR="00A76B0E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1" w:type="dxa"/>
          </w:tcPr>
          <w:p w:rsidR="00A76B0E" w:rsidRPr="00B953C3" w:rsidRDefault="00A76B0E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A76B0E" w:rsidRPr="00B953C3" w:rsidRDefault="00A76B0E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A76B0E" w:rsidRPr="00B953C3" w:rsidRDefault="00A76B0E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76B0E" w:rsidRPr="00B953C3" w:rsidRDefault="00A76B0E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</w:p>
        </w:tc>
      </w:tr>
      <w:tr w:rsidR="00010971" w:rsidRPr="00B953C3" w:rsidTr="001F4A45">
        <w:tc>
          <w:tcPr>
            <w:tcW w:w="923" w:type="dxa"/>
          </w:tcPr>
          <w:p w:rsidR="00010971" w:rsidRPr="00B953C3" w:rsidRDefault="00010971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601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Проведение рабочих встреч с коллективами предприятий посёлков по вопросам обеспечения безопасного поведения участников дорожного движения </w:t>
            </w:r>
          </w:p>
        </w:tc>
        <w:tc>
          <w:tcPr>
            <w:tcW w:w="2835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Администрация пос. Дубинино, </w:t>
            </w:r>
          </w:p>
          <w:p w:rsidR="00010971" w:rsidRPr="00B953C3" w:rsidRDefault="00010971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Администрация пос. Горячегорск</w:t>
            </w:r>
          </w:p>
        </w:tc>
        <w:tc>
          <w:tcPr>
            <w:tcW w:w="3402" w:type="dxa"/>
          </w:tcPr>
          <w:p w:rsidR="00010971" w:rsidRPr="00B953C3" w:rsidRDefault="00010971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Формирование у жителей посёлков о важности соблюдения ПДД и последствиях их нарушения.</w:t>
            </w:r>
          </w:p>
        </w:tc>
      </w:tr>
      <w:tr w:rsidR="00A76B0E" w:rsidRPr="00B953C3" w:rsidTr="001F4A45">
        <w:tc>
          <w:tcPr>
            <w:tcW w:w="923" w:type="dxa"/>
          </w:tcPr>
          <w:p w:rsidR="00A76B0E" w:rsidRPr="00B953C3" w:rsidRDefault="00693C1C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3</w:t>
            </w:r>
            <w:r w:rsidR="00022862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601" w:type="dxa"/>
          </w:tcPr>
          <w:p w:rsidR="00A76B0E" w:rsidRPr="00B953C3" w:rsidRDefault="00022862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Проведение профилактических бесед с жителями поселков – владельцами крупного рогатого скота и лошадей о недопустимости беспризорного выгула скота на проезжей части </w:t>
            </w:r>
          </w:p>
        </w:tc>
        <w:tc>
          <w:tcPr>
            <w:tcW w:w="2835" w:type="dxa"/>
          </w:tcPr>
          <w:p w:rsidR="00A76B0E" w:rsidRPr="00B953C3" w:rsidRDefault="00022862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В течени</w:t>
            </w:r>
            <w:proofErr w:type="gramStart"/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и</w:t>
            </w:r>
            <w:proofErr w:type="gramEnd"/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 года </w:t>
            </w:r>
          </w:p>
        </w:tc>
        <w:tc>
          <w:tcPr>
            <w:tcW w:w="3118" w:type="dxa"/>
          </w:tcPr>
          <w:p w:rsidR="00022862" w:rsidRPr="00B953C3" w:rsidRDefault="00022862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 xml:space="preserve">Администрация пос. Дубинино, </w:t>
            </w:r>
          </w:p>
          <w:p w:rsidR="00A76B0E" w:rsidRPr="00B953C3" w:rsidRDefault="00022862" w:rsidP="00B953C3">
            <w:pPr>
              <w:suppressAutoHyphens w:val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  <w:t>Администрация пос. Горячегорск</w:t>
            </w:r>
          </w:p>
        </w:tc>
        <w:tc>
          <w:tcPr>
            <w:tcW w:w="3402" w:type="dxa"/>
          </w:tcPr>
          <w:p w:rsidR="00A76B0E" w:rsidRPr="00B953C3" w:rsidRDefault="00A76B0E" w:rsidP="00B953C3">
            <w:pPr>
              <w:suppressAutoHyphens w:val="0"/>
              <w:rPr>
                <w:rFonts w:ascii="Arial" w:hAnsi="Arial" w:cs="Arial"/>
                <w:kern w:val="0"/>
                <w:sz w:val="24"/>
                <w:szCs w:val="24"/>
                <w:lang w:eastAsia="en-US"/>
              </w:rPr>
            </w:pPr>
          </w:p>
        </w:tc>
      </w:tr>
      <w:tr w:rsidR="00485930" w:rsidRPr="00B953C3" w:rsidTr="001F4A45">
        <w:tc>
          <w:tcPr>
            <w:tcW w:w="923" w:type="dxa"/>
          </w:tcPr>
          <w:p w:rsidR="00485930" w:rsidRPr="00B953C3" w:rsidRDefault="00693C1C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3</w:t>
            </w:r>
            <w:r w:rsidR="00485930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4601" w:type="dxa"/>
          </w:tcPr>
          <w:p w:rsidR="00485930" w:rsidRPr="00B953C3" w:rsidRDefault="00485930" w:rsidP="00B953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proofErr w:type="gramStart"/>
            <w:r w:rsidRPr="00B953C3">
              <w:rPr>
                <w:rFonts w:ascii="Arial" w:hAnsi="Arial" w:cs="Arial"/>
                <w:sz w:val="24"/>
                <w:szCs w:val="24"/>
              </w:rPr>
              <w:t>Проведение в муниципальных физкультурно-спортивных учреждениях круглых столов по вопросам законопослушного поведения участников дорожного движения - «Я законопослушный гражданин» среди занимающихся и тренерского состава</w:t>
            </w:r>
            <w:proofErr w:type="gramEnd"/>
          </w:p>
        </w:tc>
        <w:tc>
          <w:tcPr>
            <w:tcW w:w="2835" w:type="dxa"/>
          </w:tcPr>
          <w:p w:rsidR="00485930" w:rsidRPr="00B953C3" w:rsidRDefault="00485930" w:rsidP="00B953C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5930" w:rsidRPr="00B953C3" w:rsidRDefault="00485930" w:rsidP="00B953C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3402" w:type="dxa"/>
          </w:tcPr>
          <w:p w:rsidR="00485930" w:rsidRPr="00B953C3" w:rsidRDefault="00485930" w:rsidP="00B953C3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Формирование у населения представления о важности соблюдения ПДД и последствиях их нарушения, приобретение необходимых знаний для правильного поведения на дорогах и проезжих частях города</w:t>
            </w:r>
          </w:p>
        </w:tc>
      </w:tr>
      <w:tr w:rsidR="00485930" w:rsidRPr="00B953C3" w:rsidTr="001F4A45">
        <w:tc>
          <w:tcPr>
            <w:tcW w:w="923" w:type="dxa"/>
          </w:tcPr>
          <w:p w:rsidR="00485930" w:rsidRPr="00B953C3" w:rsidRDefault="00693C1C" w:rsidP="00B953C3">
            <w:pPr>
              <w:suppressAutoHyphens w:val="0"/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</w:pPr>
            <w:r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3</w:t>
            </w:r>
            <w:r w:rsidR="00485930" w:rsidRPr="00B953C3">
              <w:rPr>
                <w:rFonts w:ascii="Arial" w:eastAsiaTheme="minorHAnsi" w:hAnsi="Arial" w:cs="Arial"/>
                <w:kern w:val="0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4601" w:type="dxa"/>
          </w:tcPr>
          <w:p w:rsidR="00485930" w:rsidRPr="00B953C3" w:rsidRDefault="00485930" w:rsidP="00B953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B953C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Проведение профилактической акции «Пешеход» с раздачей памяток «Как правильно переходить дорогу». Практические занятия с волонтерами по переводу детей через проезжую часть (по согласованию с ГИБДД)</w:t>
            </w:r>
          </w:p>
          <w:p w:rsidR="00485930" w:rsidRPr="00B953C3" w:rsidRDefault="00485930" w:rsidP="00B953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5930" w:rsidRPr="00B953C3" w:rsidRDefault="00485930" w:rsidP="00B953C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5930" w:rsidRPr="00B953C3" w:rsidRDefault="00485930" w:rsidP="00B953C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3402" w:type="dxa"/>
          </w:tcPr>
          <w:p w:rsidR="00485930" w:rsidRPr="00B953C3" w:rsidRDefault="00485930" w:rsidP="00B953C3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Формирование представления у молодежи о важности соблюдения ПДД и последствиях их нарушения</w:t>
            </w:r>
          </w:p>
        </w:tc>
      </w:tr>
    </w:tbl>
    <w:p w:rsidR="00692E06" w:rsidRPr="00B953C3" w:rsidRDefault="00692E06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692E06" w:rsidRPr="00B953C3" w:rsidRDefault="00405ADA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692E06" w:rsidRPr="00B953C3">
        <w:rPr>
          <w:rFonts w:ascii="Arial" w:hAnsi="Arial" w:cs="Arial"/>
          <w:sz w:val="24"/>
          <w:szCs w:val="24"/>
        </w:rPr>
        <w:t>программе</w:t>
      </w:r>
    </w:p>
    <w:p w:rsidR="00692E06" w:rsidRPr="00B953C3" w:rsidRDefault="00692E06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«Формирование законопослушного поведения</w:t>
      </w:r>
    </w:p>
    <w:p w:rsidR="00692E06" w:rsidRPr="00B953C3" w:rsidRDefault="00692E06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 участников дорожного движения </w:t>
      </w:r>
    </w:p>
    <w:p w:rsidR="00692E06" w:rsidRPr="00B953C3" w:rsidRDefault="00692E06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 xml:space="preserve">на территории муниципального образования города Шарыпово </w:t>
      </w:r>
    </w:p>
    <w:p w:rsidR="00692E06" w:rsidRPr="00B953C3" w:rsidRDefault="00692E06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53C3">
        <w:rPr>
          <w:rFonts w:ascii="Arial" w:hAnsi="Arial" w:cs="Arial"/>
          <w:sz w:val="24"/>
          <w:szCs w:val="24"/>
        </w:rPr>
        <w:t>Красноярского края на 2018-2022 годы»</w:t>
      </w:r>
    </w:p>
    <w:p w:rsidR="005F5011" w:rsidRPr="00B953C3" w:rsidRDefault="005F5011" w:rsidP="00B953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92E06" w:rsidRPr="00B953C3" w:rsidRDefault="005F5011" w:rsidP="00B953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B953C3">
        <w:rPr>
          <w:rFonts w:ascii="Arial" w:hAnsi="Arial" w:cs="Arial"/>
          <w:sz w:val="24"/>
          <w:szCs w:val="24"/>
        </w:rPr>
        <w:t>Перечень целевых показателей (индикаторов)</w:t>
      </w:r>
      <w:r w:rsidRPr="00B953C3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«Формирование законопослушного поведения участников дорожного движения на территории муниципального образования города Шарыпово Красноярского края»</w:t>
      </w:r>
    </w:p>
    <w:p w:rsidR="0081496D" w:rsidRPr="00B953C3" w:rsidRDefault="0081496D" w:rsidP="00B953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tbl>
      <w:tblPr>
        <w:tblStyle w:val="a8"/>
        <w:tblW w:w="14668" w:type="dxa"/>
        <w:tblLook w:val="04A0" w:firstRow="1" w:lastRow="0" w:firstColumn="1" w:lastColumn="0" w:noHBand="0" w:noVBand="1"/>
      </w:tblPr>
      <w:tblGrid>
        <w:gridCol w:w="555"/>
        <w:gridCol w:w="3976"/>
        <w:gridCol w:w="1423"/>
        <w:gridCol w:w="1181"/>
        <w:gridCol w:w="1431"/>
        <w:gridCol w:w="1417"/>
        <w:gridCol w:w="1558"/>
        <w:gridCol w:w="1558"/>
        <w:gridCol w:w="1569"/>
      </w:tblGrid>
      <w:tr w:rsidR="00510E8A" w:rsidRPr="00B953C3" w:rsidTr="00510E8A">
        <w:trPr>
          <w:trHeight w:val="278"/>
        </w:trPr>
        <w:tc>
          <w:tcPr>
            <w:tcW w:w="554" w:type="dxa"/>
            <w:vMerge w:val="restart"/>
          </w:tcPr>
          <w:p w:rsidR="00510E8A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953C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953C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77" w:type="dxa"/>
            <w:vMerge w:val="restart"/>
          </w:tcPr>
          <w:p w:rsidR="00510E8A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</w:tcPr>
          <w:p w:rsidR="00510E8A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719" w:type="dxa"/>
            <w:gridSpan w:val="6"/>
          </w:tcPr>
          <w:p w:rsidR="00510E8A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 xml:space="preserve">Значение показателя </w:t>
            </w:r>
          </w:p>
        </w:tc>
      </w:tr>
      <w:tr w:rsidR="0081496D" w:rsidRPr="00B953C3" w:rsidTr="00510E8A">
        <w:trPr>
          <w:trHeight w:val="277"/>
        </w:trPr>
        <w:tc>
          <w:tcPr>
            <w:tcW w:w="554" w:type="dxa"/>
            <w:vMerge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7" w:type="dxa"/>
            <w:vMerge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Факт 2017 г.</w:t>
            </w:r>
          </w:p>
        </w:tc>
        <w:tc>
          <w:tcPr>
            <w:tcW w:w="1432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418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559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559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570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 xml:space="preserve">2022г. </w:t>
            </w:r>
          </w:p>
        </w:tc>
      </w:tr>
      <w:tr w:rsidR="0081496D" w:rsidRPr="00B953C3" w:rsidTr="00510E8A">
        <w:tc>
          <w:tcPr>
            <w:tcW w:w="554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77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ind w:firstLine="184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1418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81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70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1496D" w:rsidRPr="00B953C3" w:rsidTr="00510E8A">
        <w:tc>
          <w:tcPr>
            <w:tcW w:w="554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77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ind w:firstLine="184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Число детей погибших в дорожно-транспортных происшествиях</w:t>
            </w:r>
          </w:p>
        </w:tc>
        <w:tc>
          <w:tcPr>
            <w:tcW w:w="1418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81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70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1496D" w:rsidRPr="00B953C3" w:rsidTr="00510E8A">
        <w:tc>
          <w:tcPr>
            <w:tcW w:w="554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77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ind w:firstLine="184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eastAsia="Times New Roman" w:hAnsi="Arial" w:cs="Arial"/>
                <w:sz w:val="24"/>
                <w:szCs w:val="24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1418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81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:rsidR="0081496D" w:rsidRPr="00B953C3" w:rsidRDefault="0081496D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70" w:type="dxa"/>
          </w:tcPr>
          <w:p w:rsidR="0081496D" w:rsidRPr="00B953C3" w:rsidRDefault="00510E8A" w:rsidP="00B95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3C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1F4A45" w:rsidRPr="00B953C3" w:rsidRDefault="001F4A45" w:rsidP="006E17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F4A45" w:rsidRPr="00B953C3" w:rsidSect="005F5011">
      <w:pgSz w:w="16838" w:h="11906" w:orient="landscape"/>
      <w:pgMar w:top="851" w:right="992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8C" w:rsidRDefault="00B6428C">
      <w:pPr>
        <w:spacing w:after="0" w:line="240" w:lineRule="auto"/>
      </w:pPr>
      <w:r>
        <w:separator/>
      </w:r>
    </w:p>
  </w:endnote>
  <w:endnote w:type="continuationSeparator" w:id="0">
    <w:p w:rsidR="00B6428C" w:rsidRDefault="00B6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8C" w:rsidRDefault="00B6428C">
      <w:pPr>
        <w:spacing w:after="0" w:line="240" w:lineRule="auto"/>
      </w:pPr>
      <w:r>
        <w:separator/>
      </w:r>
    </w:p>
  </w:footnote>
  <w:footnote w:type="continuationSeparator" w:id="0">
    <w:p w:rsidR="00B6428C" w:rsidRDefault="00B6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B07" w:rsidRDefault="00B6428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1">
    <w:nsid w:val="003D40F2"/>
    <w:multiLevelType w:val="hybridMultilevel"/>
    <w:tmpl w:val="93B0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007F8"/>
    <w:multiLevelType w:val="hybridMultilevel"/>
    <w:tmpl w:val="D24A1848"/>
    <w:lvl w:ilvl="0" w:tplc="8F58A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262"/>
    <w:multiLevelType w:val="hybridMultilevel"/>
    <w:tmpl w:val="B30E9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4B635AFD"/>
    <w:multiLevelType w:val="hybridMultilevel"/>
    <w:tmpl w:val="A378D8DC"/>
    <w:lvl w:ilvl="0" w:tplc="7DE88D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82DE0"/>
    <w:multiLevelType w:val="hybridMultilevel"/>
    <w:tmpl w:val="696CE35A"/>
    <w:lvl w:ilvl="0" w:tplc="FA46E16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B8061A"/>
    <w:multiLevelType w:val="hybridMultilevel"/>
    <w:tmpl w:val="C25E31D8"/>
    <w:lvl w:ilvl="0" w:tplc="CFFEB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657C8"/>
    <w:multiLevelType w:val="hybridMultilevel"/>
    <w:tmpl w:val="44582FD6"/>
    <w:lvl w:ilvl="0" w:tplc="D99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D4C0B"/>
    <w:multiLevelType w:val="hybridMultilevel"/>
    <w:tmpl w:val="C25E31D8"/>
    <w:lvl w:ilvl="0" w:tplc="CFFEB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22"/>
    <w:rsid w:val="00010971"/>
    <w:rsid w:val="00022862"/>
    <w:rsid w:val="000276DA"/>
    <w:rsid w:val="00041F96"/>
    <w:rsid w:val="000440FB"/>
    <w:rsid w:val="00055F70"/>
    <w:rsid w:val="00061135"/>
    <w:rsid w:val="0006271A"/>
    <w:rsid w:val="00076AC8"/>
    <w:rsid w:val="000A26F6"/>
    <w:rsid w:val="000F1A6C"/>
    <w:rsid w:val="001625DB"/>
    <w:rsid w:val="0016315C"/>
    <w:rsid w:val="00185515"/>
    <w:rsid w:val="001A318F"/>
    <w:rsid w:val="001D5C4C"/>
    <w:rsid w:val="001E7DE9"/>
    <w:rsid w:val="001F4A45"/>
    <w:rsid w:val="00200201"/>
    <w:rsid w:val="00225274"/>
    <w:rsid w:val="00242B1C"/>
    <w:rsid w:val="0025450E"/>
    <w:rsid w:val="00255C3B"/>
    <w:rsid w:val="00256437"/>
    <w:rsid w:val="002868D7"/>
    <w:rsid w:val="002942F2"/>
    <w:rsid w:val="002B7B8B"/>
    <w:rsid w:val="002D692E"/>
    <w:rsid w:val="00310CD0"/>
    <w:rsid w:val="00313ED9"/>
    <w:rsid w:val="00315477"/>
    <w:rsid w:val="00330E03"/>
    <w:rsid w:val="00365244"/>
    <w:rsid w:val="00393AA0"/>
    <w:rsid w:val="003B058A"/>
    <w:rsid w:val="003C01D0"/>
    <w:rsid w:val="003E5E25"/>
    <w:rsid w:val="003F79B5"/>
    <w:rsid w:val="00405ADA"/>
    <w:rsid w:val="00417E8A"/>
    <w:rsid w:val="004475BE"/>
    <w:rsid w:val="00485930"/>
    <w:rsid w:val="004E1EBF"/>
    <w:rsid w:val="00510E8A"/>
    <w:rsid w:val="00532E1B"/>
    <w:rsid w:val="00567535"/>
    <w:rsid w:val="0059787E"/>
    <w:rsid w:val="005C23A1"/>
    <w:rsid w:val="005F5011"/>
    <w:rsid w:val="005F52B4"/>
    <w:rsid w:val="00654ABE"/>
    <w:rsid w:val="00676B5A"/>
    <w:rsid w:val="00692E06"/>
    <w:rsid w:val="00693C1C"/>
    <w:rsid w:val="006A3DAF"/>
    <w:rsid w:val="006A46FE"/>
    <w:rsid w:val="006E17CB"/>
    <w:rsid w:val="00713F7E"/>
    <w:rsid w:val="007419D4"/>
    <w:rsid w:val="0075105B"/>
    <w:rsid w:val="007536A2"/>
    <w:rsid w:val="00785CF8"/>
    <w:rsid w:val="0081496D"/>
    <w:rsid w:val="0083617F"/>
    <w:rsid w:val="00857FEB"/>
    <w:rsid w:val="00863A22"/>
    <w:rsid w:val="00871728"/>
    <w:rsid w:val="0088529E"/>
    <w:rsid w:val="008A129F"/>
    <w:rsid w:val="008C2318"/>
    <w:rsid w:val="008D1B60"/>
    <w:rsid w:val="00954BB8"/>
    <w:rsid w:val="00956FE7"/>
    <w:rsid w:val="00986A74"/>
    <w:rsid w:val="009970D6"/>
    <w:rsid w:val="009A058E"/>
    <w:rsid w:val="009D3C9B"/>
    <w:rsid w:val="009D455D"/>
    <w:rsid w:val="00A21889"/>
    <w:rsid w:val="00A27E7E"/>
    <w:rsid w:val="00A53146"/>
    <w:rsid w:val="00A75706"/>
    <w:rsid w:val="00A76AA9"/>
    <w:rsid w:val="00A76B0E"/>
    <w:rsid w:val="00A950EC"/>
    <w:rsid w:val="00AD1708"/>
    <w:rsid w:val="00B34FDE"/>
    <w:rsid w:val="00B6428C"/>
    <w:rsid w:val="00B71099"/>
    <w:rsid w:val="00B82FAE"/>
    <w:rsid w:val="00B953C3"/>
    <w:rsid w:val="00BA7737"/>
    <w:rsid w:val="00BD2192"/>
    <w:rsid w:val="00C24743"/>
    <w:rsid w:val="00C35B5F"/>
    <w:rsid w:val="00C46F96"/>
    <w:rsid w:val="00C4798B"/>
    <w:rsid w:val="00C6145E"/>
    <w:rsid w:val="00C73BD0"/>
    <w:rsid w:val="00C7611B"/>
    <w:rsid w:val="00C937BE"/>
    <w:rsid w:val="00CB1B24"/>
    <w:rsid w:val="00CB245A"/>
    <w:rsid w:val="00CB6E2E"/>
    <w:rsid w:val="00CB7B6B"/>
    <w:rsid w:val="00CC08CB"/>
    <w:rsid w:val="00CE6858"/>
    <w:rsid w:val="00D149E6"/>
    <w:rsid w:val="00D514FD"/>
    <w:rsid w:val="00D85F58"/>
    <w:rsid w:val="00D9534D"/>
    <w:rsid w:val="00DC5357"/>
    <w:rsid w:val="00DD32FC"/>
    <w:rsid w:val="00DF23D6"/>
    <w:rsid w:val="00E120EF"/>
    <w:rsid w:val="00E34B2E"/>
    <w:rsid w:val="00E53DBF"/>
    <w:rsid w:val="00E62E39"/>
    <w:rsid w:val="00E72022"/>
    <w:rsid w:val="00E840D6"/>
    <w:rsid w:val="00EA3C05"/>
    <w:rsid w:val="00EA4F78"/>
    <w:rsid w:val="00EB4D80"/>
    <w:rsid w:val="00ED3C4E"/>
    <w:rsid w:val="00EF5443"/>
    <w:rsid w:val="00F109F1"/>
    <w:rsid w:val="00F12A25"/>
    <w:rsid w:val="00F14E5B"/>
    <w:rsid w:val="00F52A5F"/>
    <w:rsid w:val="00F73D02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22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A22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4">
    <w:name w:val="Body Text"/>
    <w:basedOn w:val="a"/>
    <w:link w:val="a5"/>
    <w:rsid w:val="00863A22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63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863A22"/>
    <w:pPr>
      <w:spacing w:after="0"/>
      <w:ind w:left="720"/>
    </w:pPr>
  </w:style>
  <w:style w:type="character" w:styleId="a6">
    <w:name w:val="Hyperlink"/>
    <w:rsid w:val="00CB1B2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B1B24"/>
    <w:pPr>
      <w:ind w:left="720"/>
      <w:contextualSpacing/>
    </w:pPr>
  </w:style>
  <w:style w:type="paragraph" w:customStyle="1" w:styleId="Default">
    <w:name w:val="Default"/>
    <w:rsid w:val="00E34B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36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4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C7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link w:val="21"/>
    <w:uiPriority w:val="99"/>
    <w:rsid w:val="001D5C4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"/>
    <w:basedOn w:val="a0"/>
    <w:link w:val="10"/>
    <w:uiPriority w:val="99"/>
    <w:rsid w:val="001D5C4C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8pt">
    <w:name w:val="Колонтитул + 8 pt"/>
    <w:basedOn w:val="a9"/>
    <w:uiPriority w:val="99"/>
    <w:rsid w:val="001D5C4C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5C4C"/>
    <w:pPr>
      <w:shd w:val="clear" w:color="auto" w:fill="FFFFFF"/>
      <w:suppressAutoHyphens w:val="0"/>
      <w:spacing w:after="0" w:line="240" w:lineRule="atLeast"/>
    </w:pPr>
    <w:rPr>
      <w:rFonts w:ascii="Times New Roman" w:eastAsiaTheme="minorHAnsi" w:hAnsi="Times New Roman"/>
      <w:kern w:val="0"/>
      <w:sz w:val="28"/>
      <w:szCs w:val="28"/>
      <w:lang w:eastAsia="en-US"/>
    </w:rPr>
  </w:style>
  <w:style w:type="paragraph" w:customStyle="1" w:styleId="10">
    <w:name w:val="Колонтитул1"/>
    <w:basedOn w:val="a"/>
    <w:link w:val="a9"/>
    <w:uiPriority w:val="99"/>
    <w:rsid w:val="001D5C4C"/>
    <w:pPr>
      <w:shd w:val="clear" w:color="auto" w:fill="FFFFFF"/>
      <w:suppressAutoHyphens w:val="0"/>
      <w:spacing w:after="0" w:line="240" w:lineRule="auto"/>
    </w:pPr>
    <w:rPr>
      <w:rFonts w:ascii="Times New Roman" w:eastAsiaTheme="minorHAnsi" w:hAnsi="Times New Roman"/>
      <w:noProof/>
      <w:kern w:val="0"/>
      <w:sz w:val="20"/>
      <w:szCs w:val="20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310CD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10CD0"/>
    <w:pPr>
      <w:shd w:val="clear" w:color="auto" w:fill="FFFFFF"/>
      <w:suppressAutoHyphens w:val="0"/>
      <w:spacing w:after="0" w:line="322" w:lineRule="exact"/>
      <w:jc w:val="both"/>
    </w:pPr>
    <w:rPr>
      <w:rFonts w:ascii="Times New Roman" w:eastAsiaTheme="minorHAnsi" w:hAnsi="Times New Roman"/>
      <w:kern w:val="0"/>
      <w:sz w:val="28"/>
      <w:szCs w:val="28"/>
      <w:lang w:eastAsia="en-US"/>
    </w:rPr>
  </w:style>
  <w:style w:type="table" w:customStyle="1" w:styleId="11">
    <w:name w:val="Сетка таблицы1"/>
    <w:basedOn w:val="a1"/>
    <w:next w:val="a8"/>
    <w:uiPriority w:val="59"/>
    <w:rsid w:val="001F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F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4A45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msonormal0">
    <w:name w:val="msonormal"/>
    <w:basedOn w:val="a0"/>
    <w:rsid w:val="000F1A6C"/>
  </w:style>
  <w:style w:type="paragraph" w:styleId="ac">
    <w:name w:val="header"/>
    <w:basedOn w:val="a"/>
    <w:link w:val="ad"/>
    <w:uiPriority w:val="99"/>
    <w:unhideWhenUsed/>
    <w:rsid w:val="00814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496D"/>
    <w:rPr>
      <w:rFonts w:ascii="Calibri" w:eastAsia="Calibri" w:hAnsi="Calibri" w:cs="Times New Roman"/>
      <w:kern w:val="1"/>
      <w:lang w:eastAsia="ar-SA"/>
    </w:rPr>
  </w:style>
  <w:style w:type="character" w:styleId="ae">
    <w:name w:val="page number"/>
    <w:rsid w:val="0081496D"/>
  </w:style>
  <w:style w:type="paragraph" w:customStyle="1" w:styleId="ConsPlusTitle">
    <w:name w:val="ConsPlusTitle"/>
    <w:rsid w:val="0051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C6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145E"/>
    <w:rPr>
      <w:rFonts w:ascii="Calibri" w:eastAsia="Calibri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22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A22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4">
    <w:name w:val="Body Text"/>
    <w:basedOn w:val="a"/>
    <w:link w:val="a5"/>
    <w:rsid w:val="00863A22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63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863A22"/>
    <w:pPr>
      <w:spacing w:after="0"/>
      <w:ind w:left="720"/>
    </w:pPr>
  </w:style>
  <w:style w:type="character" w:styleId="a6">
    <w:name w:val="Hyperlink"/>
    <w:rsid w:val="00CB1B2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B1B24"/>
    <w:pPr>
      <w:ind w:left="720"/>
      <w:contextualSpacing/>
    </w:pPr>
  </w:style>
  <w:style w:type="paragraph" w:customStyle="1" w:styleId="Default">
    <w:name w:val="Default"/>
    <w:rsid w:val="00E34B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36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4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C7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link w:val="21"/>
    <w:uiPriority w:val="99"/>
    <w:rsid w:val="001D5C4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"/>
    <w:basedOn w:val="a0"/>
    <w:link w:val="10"/>
    <w:uiPriority w:val="99"/>
    <w:rsid w:val="001D5C4C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8pt">
    <w:name w:val="Колонтитул + 8 pt"/>
    <w:basedOn w:val="a9"/>
    <w:uiPriority w:val="99"/>
    <w:rsid w:val="001D5C4C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5C4C"/>
    <w:pPr>
      <w:shd w:val="clear" w:color="auto" w:fill="FFFFFF"/>
      <w:suppressAutoHyphens w:val="0"/>
      <w:spacing w:after="0" w:line="240" w:lineRule="atLeast"/>
    </w:pPr>
    <w:rPr>
      <w:rFonts w:ascii="Times New Roman" w:eastAsiaTheme="minorHAnsi" w:hAnsi="Times New Roman"/>
      <w:kern w:val="0"/>
      <w:sz w:val="28"/>
      <w:szCs w:val="28"/>
      <w:lang w:eastAsia="en-US"/>
    </w:rPr>
  </w:style>
  <w:style w:type="paragraph" w:customStyle="1" w:styleId="10">
    <w:name w:val="Колонтитул1"/>
    <w:basedOn w:val="a"/>
    <w:link w:val="a9"/>
    <w:uiPriority w:val="99"/>
    <w:rsid w:val="001D5C4C"/>
    <w:pPr>
      <w:shd w:val="clear" w:color="auto" w:fill="FFFFFF"/>
      <w:suppressAutoHyphens w:val="0"/>
      <w:spacing w:after="0" w:line="240" w:lineRule="auto"/>
    </w:pPr>
    <w:rPr>
      <w:rFonts w:ascii="Times New Roman" w:eastAsiaTheme="minorHAnsi" w:hAnsi="Times New Roman"/>
      <w:noProof/>
      <w:kern w:val="0"/>
      <w:sz w:val="20"/>
      <w:szCs w:val="20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310CD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10CD0"/>
    <w:pPr>
      <w:shd w:val="clear" w:color="auto" w:fill="FFFFFF"/>
      <w:suppressAutoHyphens w:val="0"/>
      <w:spacing w:after="0" w:line="322" w:lineRule="exact"/>
      <w:jc w:val="both"/>
    </w:pPr>
    <w:rPr>
      <w:rFonts w:ascii="Times New Roman" w:eastAsiaTheme="minorHAnsi" w:hAnsi="Times New Roman"/>
      <w:kern w:val="0"/>
      <w:sz w:val="28"/>
      <w:szCs w:val="28"/>
      <w:lang w:eastAsia="en-US"/>
    </w:rPr>
  </w:style>
  <w:style w:type="table" w:customStyle="1" w:styleId="11">
    <w:name w:val="Сетка таблицы1"/>
    <w:basedOn w:val="a1"/>
    <w:next w:val="a8"/>
    <w:uiPriority w:val="59"/>
    <w:rsid w:val="001F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F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4A45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msonormal0">
    <w:name w:val="msonormal"/>
    <w:basedOn w:val="a0"/>
    <w:rsid w:val="000F1A6C"/>
  </w:style>
  <w:style w:type="paragraph" w:styleId="ac">
    <w:name w:val="header"/>
    <w:basedOn w:val="a"/>
    <w:link w:val="ad"/>
    <w:uiPriority w:val="99"/>
    <w:unhideWhenUsed/>
    <w:rsid w:val="00814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496D"/>
    <w:rPr>
      <w:rFonts w:ascii="Calibri" w:eastAsia="Calibri" w:hAnsi="Calibri" w:cs="Times New Roman"/>
      <w:kern w:val="1"/>
      <w:lang w:eastAsia="ar-SA"/>
    </w:rPr>
  </w:style>
  <w:style w:type="character" w:styleId="ae">
    <w:name w:val="page number"/>
    <w:rsid w:val="0081496D"/>
  </w:style>
  <w:style w:type="paragraph" w:customStyle="1" w:styleId="ConsPlusTitle">
    <w:name w:val="ConsPlusTitle"/>
    <w:rsid w:val="0051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C6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145E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mig</cp:lastModifiedBy>
  <cp:revision>9</cp:revision>
  <cp:lastPrinted>2018-08-23T02:35:00Z</cp:lastPrinted>
  <dcterms:created xsi:type="dcterms:W3CDTF">2018-08-28T06:24:00Z</dcterms:created>
  <dcterms:modified xsi:type="dcterms:W3CDTF">2018-09-05T04:34:00Z</dcterms:modified>
</cp:coreProperties>
</file>