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5A" w:rsidRDefault="00382B5A" w:rsidP="00382B5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82B5A" w:rsidRDefault="00382B5A" w:rsidP="00382B5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2B5A" w:rsidRDefault="00382B5A" w:rsidP="00382B5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2B5A" w:rsidRDefault="00382B5A" w:rsidP="00382B5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F0C06">
        <w:rPr>
          <w:rFonts w:ascii="Times New Roman" w:hAnsi="Times New Roman"/>
          <w:sz w:val="28"/>
          <w:szCs w:val="28"/>
        </w:rPr>
        <w:t>26.06.2018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9F0C06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№</w:t>
      </w:r>
      <w:r w:rsidR="009F0C06">
        <w:rPr>
          <w:rFonts w:ascii="Times New Roman" w:hAnsi="Times New Roman"/>
          <w:sz w:val="28"/>
          <w:szCs w:val="28"/>
        </w:rPr>
        <w:t xml:space="preserve"> 166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2B5A" w:rsidRDefault="00382B5A" w:rsidP="00382B5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2B5A" w:rsidRDefault="00382B5A" w:rsidP="00382B5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2B5A" w:rsidRDefault="00382B5A" w:rsidP="00382B5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382B5A" w:rsidRDefault="00382B5A" w:rsidP="00382B5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245 «Об утверждении муниципальной программы</w:t>
      </w:r>
    </w:p>
    <w:p w:rsidR="00382B5A" w:rsidRDefault="00382B5A" w:rsidP="00382B5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382B5A" w:rsidRDefault="00382B5A" w:rsidP="00382B5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382B5A" w:rsidRDefault="00382B5A" w:rsidP="00382B5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2B5A" w:rsidRDefault="00382B5A" w:rsidP="00382B5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2B5A" w:rsidRDefault="00382B5A" w:rsidP="00382B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382B5A" w:rsidRDefault="00382B5A" w:rsidP="00382B5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82B5A" w:rsidRDefault="00382B5A" w:rsidP="00382B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13.10.2017 № 210, от 10.11.2017 № 236, от 24.01.2018 № 15, от 19.02.2018 № 46, от 22.03.2018 № 75, от 22.05.2018</w:t>
      </w:r>
      <w:proofErr w:type="gramEnd"/>
      <w:r>
        <w:rPr>
          <w:rFonts w:ascii="Times New Roman" w:hAnsi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/>
          <w:sz w:val="28"/>
          <w:szCs w:val="28"/>
        </w:rPr>
        <w:t>132, от 05.06.2018 № 146) следующие изменения:</w:t>
      </w:r>
      <w:proofErr w:type="gramEnd"/>
    </w:p>
    <w:p w:rsidR="00382B5A" w:rsidRDefault="00382B5A" w:rsidP="00382B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1 к настоящему постановлению.</w:t>
      </w:r>
    </w:p>
    <w:p w:rsidR="00382B5A" w:rsidRDefault="00382B5A" w:rsidP="00382B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2 «Перечень мероприятий подпрограммы            "Развитие дошкольного, общего и дополнительного образования" муниципального образования «город  Шарыпово Красноярского края»                          к Подпрограмме 1  изложить в новой редакции, согласно приложению 2                       к настоящему постановлению.</w:t>
      </w:r>
    </w:p>
    <w:p w:rsidR="00382B5A" w:rsidRDefault="00382B5A" w:rsidP="00382B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82B5A" w:rsidRDefault="00382B5A" w:rsidP="00382B5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 w:rsidR="00382B5A" w:rsidRDefault="00382B5A" w:rsidP="00382B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82B5A" w:rsidRDefault="00382B5A" w:rsidP="00382B5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7A73" w:rsidRPr="00382B5A" w:rsidRDefault="00382B5A" w:rsidP="00382B5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sectPr w:rsidR="00207A73" w:rsidRPr="00382B5A" w:rsidSect="00382B5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B5A"/>
    <w:rsid w:val="00207A73"/>
    <w:rsid w:val="00382B5A"/>
    <w:rsid w:val="004D03BC"/>
    <w:rsid w:val="009F0C06"/>
    <w:rsid w:val="00CD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2B5A"/>
    <w:rPr>
      <w:color w:val="0000FF" w:themeColor="hyperlink"/>
      <w:u w:val="single"/>
    </w:rPr>
  </w:style>
  <w:style w:type="paragraph" w:styleId="a4">
    <w:name w:val="No Spacing"/>
    <w:uiPriority w:val="1"/>
    <w:qFormat/>
    <w:rsid w:val="00382B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rsid w:val="00382B5A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BAT-FAMILY</cp:lastModifiedBy>
  <cp:revision>4</cp:revision>
  <dcterms:created xsi:type="dcterms:W3CDTF">2018-06-20T06:23:00Z</dcterms:created>
  <dcterms:modified xsi:type="dcterms:W3CDTF">2018-06-27T16:52:00Z</dcterms:modified>
</cp:coreProperties>
</file>