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11" w:rsidRDefault="00555E11" w:rsidP="00555E11">
      <w:pPr>
        <w:pStyle w:val="4"/>
      </w:pPr>
      <w:r>
        <w:t>Администрация города Шарыпово</w:t>
      </w:r>
    </w:p>
    <w:p w:rsidR="00555E11" w:rsidRDefault="00555E11" w:rsidP="00555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спорта и молодежной политики</w:t>
      </w:r>
    </w:p>
    <w:p w:rsidR="00555E11" w:rsidRDefault="00555E11" w:rsidP="00555E11">
      <w:pPr>
        <w:tabs>
          <w:tab w:val="left" w:pos="28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555E11" w:rsidRDefault="00555E11" w:rsidP="00555E11">
      <w:pPr>
        <w:pStyle w:val="a3"/>
        <w:spacing w:line="240" w:lineRule="atLeast"/>
        <w:jc w:val="center"/>
        <w:rPr>
          <w:bCs/>
        </w:rPr>
      </w:pPr>
      <w:r>
        <w:rPr>
          <w:bCs/>
        </w:rPr>
        <w:t xml:space="preserve">РАСПОРЯЖЕНИЕ </w:t>
      </w:r>
    </w:p>
    <w:p w:rsidR="00555E11" w:rsidRDefault="00555E11" w:rsidP="00555E11">
      <w:pPr>
        <w:pStyle w:val="a3"/>
        <w:spacing w:line="240" w:lineRule="atLeast"/>
        <w:rPr>
          <w:bCs/>
          <w:lang w:val="ru-RU"/>
        </w:rPr>
      </w:pPr>
      <w:r>
        <w:rPr>
          <w:bCs/>
        </w:rPr>
        <w:t xml:space="preserve">                                                           </w:t>
      </w:r>
    </w:p>
    <w:p w:rsidR="00555E11" w:rsidRDefault="00555E11" w:rsidP="00555E11">
      <w:pPr>
        <w:pStyle w:val="a3"/>
        <w:spacing w:line="240" w:lineRule="atLeast"/>
        <w:rPr>
          <w:bCs/>
          <w:lang w:val="ru-RU"/>
        </w:rPr>
      </w:pPr>
    </w:p>
    <w:p w:rsidR="00555E11" w:rsidRDefault="00555E11" w:rsidP="00555E11">
      <w:pPr>
        <w:pStyle w:val="a3"/>
        <w:spacing w:line="240" w:lineRule="atLeast"/>
        <w:rPr>
          <w:b w:val="0"/>
          <w:bCs/>
          <w:lang w:val="ru-RU"/>
        </w:rPr>
      </w:pPr>
      <w:r>
        <w:rPr>
          <w:b w:val="0"/>
          <w:bCs/>
          <w:lang w:val="ru-RU"/>
        </w:rPr>
        <w:t xml:space="preserve">21.12.2017     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                              </w:t>
      </w:r>
      <w:r>
        <w:rPr>
          <w:b w:val="0"/>
          <w:bCs/>
          <w:lang w:val="ru-RU"/>
        </w:rPr>
        <w:t xml:space="preserve"> </w:t>
      </w:r>
      <w:r>
        <w:rPr>
          <w:b w:val="0"/>
          <w:bCs/>
        </w:rPr>
        <w:t xml:space="preserve">       </w:t>
      </w:r>
      <w:r>
        <w:rPr>
          <w:b w:val="0"/>
          <w:bCs/>
          <w:lang w:val="ru-RU"/>
        </w:rPr>
        <w:t xml:space="preserve">    </w:t>
      </w:r>
      <w:r>
        <w:rPr>
          <w:b w:val="0"/>
          <w:bCs/>
        </w:rPr>
        <w:t xml:space="preserve">№ </w:t>
      </w:r>
      <w:r>
        <w:rPr>
          <w:b w:val="0"/>
          <w:bCs/>
          <w:lang w:val="ru-RU"/>
        </w:rPr>
        <w:t>421</w:t>
      </w:r>
    </w:p>
    <w:p w:rsidR="00555E11" w:rsidRDefault="00555E11" w:rsidP="00555E11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  <w:lang w:val="ru-RU"/>
        </w:rPr>
      </w:pPr>
    </w:p>
    <w:p w:rsidR="00555E11" w:rsidRDefault="00555E11" w:rsidP="00555E11">
      <w:pPr>
        <w:pStyle w:val="a3"/>
        <w:tabs>
          <w:tab w:val="left" w:pos="3945"/>
        </w:tabs>
        <w:spacing w:line="240" w:lineRule="auto"/>
        <w:rPr>
          <w:b w:val="0"/>
          <w:bCs/>
          <w:szCs w:val="28"/>
          <w:lang w:val="ru-RU"/>
        </w:rPr>
      </w:pPr>
      <w:r>
        <w:rPr>
          <w:b w:val="0"/>
          <w:bCs/>
          <w:szCs w:val="28"/>
        </w:rPr>
        <w:t xml:space="preserve">О </w:t>
      </w:r>
      <w:r>
        <w:rPr>
          <w:b w:val="0"/>
          <w:bCs/>
          <w:szCs w:val="28"/>
          <w:lang w:val="ru-RU"/>
        </w:rPr>
        <w:t xml:space="preserve">переименовании учреждения </w:t>
      </w:r>
    </w:p>
    <w:p w:rsidR="00555E11" w:rsidRDefault="00555E11" w:rsidP="00555E11">
      <w:pPr>
        <w:pStyle w:val="a3"/>
        <w:tabs>
          <w:tab w:val="left" w:pos="3945"/>
        </w:tabs>
        <w:spacing w:line="240" w:lineRule="auto"/>
        <w:jc w:val="left"/>
        <w:rPr>
          <w:b w:val="0"/>
          <w:color w:val="0070C0"/>
          <w:szCs w:val="28"/>
          <w:lang w:val="ru-RU"/>
        </w:rPr>
      </w:pPr>
    </w:p>
    <w:p w:rsidR="00555E11" w:rsidRDefault="00555E11" w:rsidP="00555E11">
      <w:pPr>
        <w:pStyle w:val="a5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от 04.12.2007 № 329-ФЗ «О физической культуре и спорте в Российской Федерации»,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№ 1101-р, приказом Министерства спорта Красноярского края от 17.10.2016 № 320п, распоряжением Администрации города Шарыпово от 17.04.2017 № 470, руководствуясь ст. 34 Устава города Шарыпово:</w:t>
      </w:r>
    </w:p>
    <w:p w:rsidR="00555E11" w:rsidRDefault="00555E11" w:rsidP="00555E11">
      <w:pPr>
        <w:pStyle w:val="a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1.Переименовать Муниципальное бюджетное учреждение дополнительного образования «Детско-юношеская спортивная школа города Шарыпово» в Муниципальное бюджетное учреждение «Спортивная школа города Шарыпово» (МБУ «Спортивная школа г. Шарыпово»).</w:t>
      </w:r>
    </w:p>
    <w:p w:rsidR="00555E11" w:rsidRDefault="00555E11" w:rsidP="00555E11">
      <w:pPr>
        <w:pStyle w:val="a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Утвердить Устав Муниципального бюджетного учреждения «Спортивная школа города Шарыпово».</w:t>
      </w:r>
    </w:p>
    <w:p w:rsidR="00555E11" w:rsidRDefault="00555E11" w:rsidP="00555E11">
      <w:pPr>
        <w:pStyle w:val="a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Директору  МБУ ДО «ДЮСШ г. Шарыпово» (Попенко Ю.Ф.): в установленном законом порядке: </w:t>
      </w:r>
    </w:p>
    <w:p w:rsidR="00555E11" w:rsidRDefault="00555E11" w:rsidP="00555E11">
      <w:pPr>
        <w:pStyle w:val="a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внести изменения в нормативные и иные документы в соответствии с новым наименованием учреждения;</w:t>
      </w:r>
    </w:p>
    <w:p w:rsidR="00555E11" w:rsidRDefault="00555E11" w:rsidP="00555E11">
      <w:pPr>
        <w:pStyle w:val="a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внести изменения о переименовании учреждения в трудовые договора, трудовые книжки работников учреждения, документы кадрового учёта, другие локальные акты учреждения;</w:t>
      </w:r>
    </w:p>
    <w:p w:rsidR="00555E11" w:rsidRDefault="00555E11" w:rsidP="00555E11">
      <w:pPr>
        <w:pStyle w:val="a5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изготовить печати учреждения нового образца.</w:t>
      </w:r>
    </w:p>
    <w:p w:rsidR="00555E11" w:rsidRDefault="00555E11" w:rsidP="00555E11">
      <w:p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4.  Распоряжение Отдела спорта и молодежной политики  Администрации</w:t>
      </w:r>
    </w:p>
    <w:p w:rsidR="00555E11" w:rsidRDefault="00555E11" w:rsidP="00555E11">
      <w:pPr>
        <w:jc w:val="both"/>
        <w:rPr>
          <w:sz w:val="27"/>
          <w:szCs w:val="27"/>
        </w:rPr>
      </w:pPr>
      <w:r>
        <w:rPr>
          <w:sz w:val="27"/>
          <w:szCs w:val="27"/>
        </w:rPr>
        <w:t>города  Шарыпово  № 145 от 05.05.2017  «О переименовании учреждений» признать утратившим силу.</w:t>
      </w:r>
    </w:p>
    <w:p w:rsidR="00555E11" w:rsidRDefault="00555E11" w:rsidP="00555E1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  Контроль за исполнением распоряжения оставляю за собой.</w:t>
      </w:r>
    </w:p>
    <w:p w:rsidR="00555E11" w:rsidRDefault="00555E11" w:rsidP="00555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6. Распоряжение вступает в силу со дня его подписания</w:t>
      </w:r>
      <w:r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распространяется на правоотношения, возникшие с 01.01.2018 года.</w:t>
      </w:r>
    </w:p>
    <w:p w:rsidR="00555E11" w:rsidRDefault="00555E11" w:rsidP="00555E11">
      <w:pPr>
        <w:ind w:firstLine="708"/>
        <w:jc w:val="both"/>
        <w:rPr>
          <w:sz w:val="27"/>
          <w:szCs w:val="27"/>
        </w:rPr>
      </w:pPr>
    </w:p>
    <w:p w:rsidR="00555E11" w:rsidRDefault="00555E11" w:rsidP="00555E11">
      <w:pPr>
        <w:jc w:val="both"/>
        <w:rPr>
          <w:sz w:val="28"/>
          <w:szCs w:val="28"/>
        </w:rPr>
      </w:pPr>
    </w:p>
    <w:p w:rsidR="00555E11" w:rsidRDefault="00555E11" w:rsidP="00555E11">
      <w:pPr>
        <w:jc w:val="both"/>
        <w:rPr>
          <w:sz w:val="28"/>
          <w:szCs w:val="28"/>
        </w:rPr>
      </w:pPr>
    </w:p>
    <w:p w:rsidR="00555E11" w:rsidRDefault="00555E11" w:rsidP="00555E1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СиМП</w:t>
      </w:r>
    </w:p>
    <w:p w:rsidR="00555E11" w:rsidRDefault="00555E11" w:rsidP="00555E1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Л.А. Когданина</w:t>
      </w:r>
    </w:p>
    <w:p w:rsidR="00555E11" w:rsidRDefault="00555E11" w:rsidP="00555E11">
      <w:pPr>
        <w:jc w:val="both"/>
        <w:rPr>
          <w:sz w:val="28"/>
          <w:szCs w:val="28"/>
        </w:rPr>
      </w:pPr>
    </w:p>
    <w:p w:rsidR="0041583C" w:rsidRDefault="0041583C"/>
    <w:sectPr w:rsidR="0041583C" w:rsidSect="0041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55E11"/>
    <w:rsid w:val="0041583C"/>
    <w:rsid w:val="0055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5E11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55E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55E11"/>
    <w:pPr>
      <w:spacing w:line="360" w:lineRule="auto"/>
      <w:jc w:val="both"/>
    </w:pPr>
    <w:rPr>
      <w:b/>
      <w:sz w:val="28"/>
      <w:lang/>
    </w:rPr>
  </w:style>
  <w:style w:type="character" w:customStyle="1" w:styleId="a4">
    <w:name w:val="Основной текст Знак"/>
    <w:basedOn w:val="a0"/>
    <w:link w:val="a3"/>
    <w:semiHidden/>
    <w:rsid w:val="00555E11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5">
    <w:name w:val="No Spacing"/>
    <w:uiPriority w:val="1"/>
    <w:qFormat/>
    <w:rsid w:val="0055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2404</dc:creator>
  <cp:lastModifiedBy>2404</cp:lastModifiedBy>
  <cp:revision>1</cp:revision>
  <dcterms:created xsi:type="dcterms:W3CDTF">2018-01-19T03:38:00Z</dcterms:created>
  <dcterms:modified xsi:type="dcterms:W3CDTF">2018-01-19T03:39:00Z</dcterms:modified>
</cp:coreProperties>
</file>