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26B" w:rsidRPr="0020648A" w:rsidRDefault="0011126B" w:rsidP="0011126B">
      <w:pPr>
        <w:jc w:val="center"/>
        <w:rPr>
          <w:b/>
          <w:sz w:val="28"/>
          <w:szCs w:val="28"/>
        </w:rPr>
      </w:pPr>
      <w:r w:rsidRPr="0020648A">
        <w:rPr>
          <w:b/>
          <w:sz w:val="28"/>
          <w:szCs w:val="28"/>
        </w:rPr>
        <w:t>Шарыповский  городской Совет  депутатов</w:t>
      </w:r>
    </w:p>
    <w:p w:rsidR="0011126B" w:rsidRPr="0020648A" w:rsidRDefault="0011126B" w:rsidP="0011126B">
      <w:pPr>
        <w:jc w:val="center"/>
        <w:rPr>
          <w:b/>
          <w:sz w:val="28"/>
          <w:szCs w:val="28"/>
        </w:rPr>
      </w:pPr>
      <w:r w:rsidRPr="0020648A">
        <w:rPr>
          <w:b/>
          <w:sz w:val="28"/>
          <w:szCs w:val="28"/>
        </w:rPr>
        <w:t xml:space="preserve">город Шарыпово Красноярского края  </w:t>
      </w:r>
    </w:p>
    <w:p w:rsidR="0011126B" w:rsidRPr="0020648A" w:rsidRDefault="00E54A51" w:rsidP="0011126B">
      <w:pPr>
        <w:ind w:left="-567"/>
        <w:jc w:val="right"/>
      </w:pPr>
      <w:r>
        <w:pict>
          <v:line id="_x0000_s1026" style="position:absolute;left:0;text-align:left;z-index:251657216" from="-75.6pt,4.1pt" to="493.25pt,4.15pt" o:allowincell="f"/>
        </w:pict>
      </w:r>
      <w:r>
        <w:pict>
          <v:line id="_x0000_s1027" style="position:absolute;left:0;text-align:left;z-index:251658240" from="-75.6pt,10.8pt" to="493.25pt,10.85pt" o:allowincell="f" strokeweight="2pt"/>
        </w:pict>
      </w:r>
      <w:r w:rsidR="0011126B">
        <w:t xml:space="preserve"> </w:t>
      </w:r>
    </w:p>
    <w:p w:rsidR="0011126B" w:rsidRPr="00C26FCC" w:rsidRDefault="00C26FCC" w:rsidP="00C26FCC">
      <w:pPr>
        <w:ind w:firstLine="5103"/>
        <w:jc w:val="right"/>
      </w:pPr>
      <w:r>
        <w:t xml:space="preserve">Зарегистрированы изменения 25 декабря 2017 в Устав государственный регистрационный номер </w:t>
      </w:r>
      <w:r>
        <w:rPr>
          <w:lang w:val="en-US"/>
        </w:rPr>
        <w:t>RU</w:t>
      </w:r>
      <w:r>
        <w:t>24314000201701</w:t>
      </w:r>
    </w:p>
    <w:p w:rsidR="0011126B" w:rsidRPr="0020648A" w:rsidRDefault="0011126B" w:rsidP="0011126B">
      <w:pPr>
        <w:keepNext/>
        <w:jc w:val="center"/>
        <w:outlineLvl w:val="0"/>
        <w:rPr>
          <w:b/>
          <w:sz w:val="16"/>
        </w:rPr>
      </w:pPr>
    </w:p>
    <w:p w:rsidR="0011126B" w:rsidRPr="00062F48" w:rsidRDefault="0011126B" w:rsidP="0011126B">
      <w:pPr>
        <w:keepNext/>
        <w:jc w:val="center"/>
        <w:outlineLvl w:val="0"/>
        <w:rPr>
          <w:b/>
          <w:sz w:val="28"/>
          <w:szCs w:val="28"/>
        </w:rPr>
      </w:pPr>
      <w:r w:rsidRPr="00062F48">
        <w:rPr>
          <w:b/>
          <w:sz w:val="28"/>
          <w:szCs w:val="28"/>
        </w:rPr>
        <w:t>РЕШЕНИЕ</w:t>
      </w:r>
    </w:p>
    <w:p w:rsidR="0011126B" w:rsidRPr="0020648A" w:rsidRDefault="0011126B" w:rsidP="0011126B">
      <w:pPr>
        <w:jc w:val="both"/>
        <w:rPr>
          <w:b/>
          <w:sz w:val="24"/>
        </w:rPr>
      </w:pPr>
    </w:p>
    <w:p w:rsidR="00E4251A" w:rsidRPr="007E2814" w:rsidRDefault="0038781B" w:rsidP="0038781B">
      <w:pPr>
        <w:rPr>
          <w:sz w:val="28"/>
          <w:szCs w:val="28"/>
        </w:rPr>
      </w:pPr>
      <w:r w:rsidRPr="007E2814">
        <w:rPr>
          <w:sz w:val="28"/>
          <w:szCs w:val="28"/>
        </w:rPr>
        <w:t xml:space="preserve">05.12.2017  </w:t>
      </w:r>
      <w:r w:rsidRPr="007E2814">
        <w:rPr>
          <w:sz w:val="28"/>
          <w:szCs w:val="28"/>
        </w:rPr>
        <w:tab/>
      </w:r>
      <w:r w:rsidRPr="007E2814">
        <w:rPr>
          <w:sz w:val="28"/>
          <w:szCs w:val="28"/>
        </w:rPr>
        <w:tab/>
      </w:r>
      <w:r w:rsidRPr="007E2814">
        <w:rPr>
          <w:sz w:val="28"/>
          <w:szCs w:val="28"/>
        </w:rPr>
        <w:tab/>
      </w:r>
      <w:r w:rsidRPr="007E2814">
        <w:rPr>
          <w:sz w:val="28"/>
          <w:szCs w:val="28"/>
        </w:rPr>
        <w:tab/>
      </w:r>
      <w:r w:rsidRPr="007E2814">
        <w:rPr>
          <w:sz w:val="28"/>
          <w:szCs w:val="28"/>
        </w:rPr>
        <w:tab/>
      </w:r>
      <w:r w:rsidRPr="007E2814">
        <w:rPr>
          <w:sz w:val="28"/>
          <w:szCs w:val="28"/>
        </w:rPr>
        <w:tab/>
      </w:r>
      <w:r w:rsidRPr="007E2814">
        <w:rPr>
          <w:sz w:val="28"/>
          <w:szCs w:val="28"/>
        </w:rPr>
        <w:tab/>
      </w:r>
      <w:r w:rsidRPr="007E2814">
        <w:rPr>
          <w:sz w:val="28"/>
          <w:szCs w:val="28"/>
        </w:rPr>
        <w:tab/>
      </w:r>
      <w:r w:rsidRPr="007E2814">
        <w:rPr>
          <w:sz w:val="28"/>
          <w:szCs w:val="28"/>
        </w:rPr>
        <w:tab/>
      </w:r>
      <w:r w:rsidRPr="007E2814">
        <w:rPr>
          <w:sz w:val="28"/>
          <w:szCs w:val="28"/>
        </w:rPr>
        <w:tab/>
        <w:t>№ 31-97</w:t>
      </w:r>
    </w:p>
    <w:p w:rsidR="0038781B" w:rsidRPr="0038781B" w:rsidRDefault="0038781B" w:rsidP="0038781B">
      <w:pPr>
        <w:rPr>
          <w:color w:val="FF0000"/>
          <w:sz w:val="28"/>
          <w:szCs w:val="28"/>
        </w:rPr>
      </w:pPr>
    </w:p>
    <w:p w:rsidR="00E4251A" w:rsidRPr="0011126B" w:rsidRDefault="00E4251A" w:rsidP="00E4251A">
      <w:pPr>
        <w:jc w:val="both"/>
        <w:rPr>
          <w:bCs/>
          <w:sz w:val="28"/>
          <w:szCs w:val="28"/>
        </w:rPr>
      </w:pPr>
      <w:r w:rsidRPr="0011126B">
        <w:rPr>
          <w:bCs/>
          <w:sz w:val="28"/>
          <w:szCs w:val="28"/>
        </w:rPr>
        <w:t xml:space="preserve">О внесении изменений и дополнений </w:t>
      </w:r>
    </w:p>
    <w:p w:rsidR="00E4251A" w:rsidRPr="0011126B" w:rsidRDefault="00E4251A" w:rsidP="00E4251A">
      <w:pPr>
        <w:jc w:val="both"/>
        <w:rPr>
          <w:bCs/>
          <w:sz w:val="28"/>
          <w:szCs w:val="28"/>
        </w:rPr>
      </w:pPr>
      <w:r w:rsidRPr="0011126B">
        <w:rPr>
          <w:bCs/>
          <w:sz w:val="28"/>
          <w:szCs w:val="28"/>
        </w:rPr>
        <w:t>в Устав города Шарыпово</w:t>
      </w:r>
    </w:p>
    <w:p w:rsidR="00E4251A" w:rsidRPr="0011126B" w:rsidRDefault="00E4251A" w:rsidP="00E4251A">
      <w:pPr>
        <w:pStyle w:val="a5"/>
        <w:spacing w:before="0" w:after="0"/>
        <w:ind w:firstLine="709"/>
        <w:jc w:val="both"/>
        <w:rPr>
          <w:rFonts w:ascii="Times New Roman" w:hAnsi="Times New Roman" w:cs="Times New Roman"/>
          <w:b w:val="0"/>
          <w:sz w:val="28"/>
          <w:szCs w:val="28"/>
        </w:rPr>
      </w:pPr>
    </w:p>
    <w:p w:rsidR="00E4251A" w:rsidRPr="0011126B" w:rsidRDefault="00E4251A" w:rsidP="007E2814">
      <w:pPr>
        <w:pStyle w:val="a5"/>
        <w:spacing w:before="0" w:after="0"/>
        <w:ind w:firstLine="426"/>
        <w:jc w:val="both"/>
        <w:rPr>
          <w:rFonts w:ascii="Times New Roman" w:hAnsi="Times New Roman" w:cs="Times New Roman"/>
          <w:b w:val="0"/>
          <w:sz w:val="28"/>
          <w:szCs w:val="28"/>
        </w:rPr>
      </w:pPr>
      <w:r w:rsidRPr="0011126B">
        <w:rPr>
          <w:rFonts w:ascii="Times New Roman" w:hAnsi="Times New Roman" w:cs="Times New Roman"/>
          <w:b w:val="0"/>
          <w:sz w:val="28"/>
          <w:szCs w:val="28"/>
        </w:rPr>
        <w:t xml:space="preserve">В целях приведения Устава города Шарыпово Красноярского края в соответствие с требованиями действующего законодательства, руководствуясь ст. 20 Устава города Шарыпово Красноярского края, Шарыповский городской Совет депутатов РЕШИЛ: </w:t>
      </w:r>
    </w:p>
    <w:p w:rsidR="00E4251A" w:rsidRPr="0011126B" w:rsidRDefault="00E4251A" w:rsidP="007E2814">
      <w:pPr>
        <w:ind w:firstLine="426"/>
        <w:jc w:val="both"/>
        <w:rPr>
          <w:sz w:val="28"/>
          <w:szCs w:val="28"/>
        </w:rPr>
      </w:pPr>
      <w:r w:rsidRPr="0011126B">
        <w:rPr>
          <w:sz w:val="28"/>
          <w:szCs w:val="28"/>
        </w:rPr>
        <w:t>1. Внести в Устав города Шарыпово Красноярского края следующие изменения:</w:t>
      </w:r>
    </w:p>
    <w:p w:rsidR="00E4251A" w:rsidRPr="0011126B" w:rsidRDefault="00E4251A" w:rsidP="007E2814">
      <w:pPr>
        <w:ind w:firstLine="426"/>
        <w:jc w:val="both"/>
        <w:rPr>
          <w:sz w:val="28"/>
          <w:szCs w:val="28"/>
        </w:rPr>
      </w:pPr>
      <w:r w:rsidRPr="0011126B">
        <w:rPr>
          <w:sz w:val="28"/>
          <w:szCs w:val="28"/>
        </w:rPr>
        <w:t>1.1. В статье 4:</w:t>
      </w:r>
    </w:p>
    <w:p w:rsidR="00E4251A" w:rsidRPr="0011126B" w:rsidRDefault="00E4251A" w:rsidP="007E2814">
      <w:pPr>
        <w:autoSpaceDE w:val="0"/>
        <w:autoSpaceDN w:val="0"/>
        <w:adjustRightInd w:val="0"/>
        <w:ind w:firstLine="426"/>
        <w:jc w:val="both"/>
        <w:rPr>
          <w:sz w:val="28"/>
          <w:szCs w:val="28"/>
        </w:rPr>
      </w:pPr>
      <w:r w:rsidRPr="0011126B">
        <w:rPr>
          <w:sz w:val="28"/>
          <w:szCs w:val="28"/>
        </w:rPr>
        <w:t>1.1.1. В Пункте 7 после слов «обязанности человека и гражданина</w:t>
      </w:r>
      <w:proofErr w:type="gramStart"/>
      <w:r w:rsidRPr="0011126B">
        <w:rPr>
          <w:sz w:val="28"/>
          <w:szCs w:val="28"/>
        </w:rPr>
        <w:t>,»</w:t>
      </w:r>
      <w:proofErr w:type="gramEnd"/>
      <w:r w:rsidRPr="0011126B">
        <w:rPr>
          <w:sz w:val="28"/>
          <w:szCs w:val="28"/>
        </w:rPr>
        <w:t xml:space="preserve"> дополнить словами «</w:t>
      </w:r>
      <w:r w:rsidRPr="0011126B">
        <w:rPr>
          <w:rFonts w:eastAsia="Calibri"/>
          <w:sz w:val="28"/>
          <w:szCs w:val="28"/>
          <w:lang w:eastAsia="en-US"/>
        </w:rPr>
        <w:t>устанавливающие правовой статус организаций, учредителем которых выступает Город, а также соглашения, заключаемые между органами местного самоуправления,» далее по тексту.</w:t>
      </w:r>
    </w:p>
    <w:p w:rsidR="00E4251A" w:rsidRPr="0011126B" w:rsidRDefault="00E4251A" w:rsidP="007E2814">
      <w:pPr>
        <w:ind w:firstLine="426"/>
        <w:jc w:val="both"/>
        <w:rPr>
          <w:sz w:val="28"/>
          <w:szCs w:val="28"/>
        </w:rPr>
      </w:pPr>
      <w:r w:rsidRPr="0011126B">
        <w:rPr>
          <w:sz w:val="28"/>
          <w:szCs w:val="28"/>
        </w:rPr>
        <w:t>1.1.2. Пункт 7 дополнить вторым предложением следующего содержания: «Опубликование нормативных актов осуществляется в течение 15 дней с момента их подписания, если иное не предусмотрено самим актом, настоящим Уставом или действующим законодательством</w:t>
      </w:r>
      <w:proofErr w:type="gramStart"/>
      <w:r w:rsidRPr="0011126B">
        <w:rPr>
          <w:sz w:val="28"/>
          <w:szCs w:val="28"/>
        </w:rPr>
        <w:t>.».</w:t>
      </w:r>
      <w:proofErr w:type="gramEnd"/>
    </w:p>
    <w:p w:rsidR="00E4251A" w:rsidRPr="0011126B" w:rsidRDefault="00E4251A" w:rsidP="007E2814">
      <w:pPr>
        <w:tabs>
          <w:tab w:val="num" w:pos="780"/>
        </w:tabs>
        <w:ind w:right="-1" w:firstLine="426"/>
        <w:jc w:val="both"/>
        <w:rPr>
          <w:sz w:val="28"/>
          <w:szCs w:val="28"/>
        </w:rPr>
      </w:pPr>
      <w:r w:rsidRPr="0011126B">
        <w:rPr>
          <w:sz w:val="28"/>
          <w:szCs w:val="28"/>
        </w:rPr>
        <w:t>1.2. Часть 1 статьи 7 дополнить пунктом 1.4.1 следующего содержания:</w:t>
      </w:r>
    </w:p>
    <w:p w:rsidR="00E4251A" w:rsidRPr="0011126B" w:rsidRDefault="00E4251A" w:rsidP="007E2814">
      <w:pPr>
        <w:autoSpaceDE w:val="0"/>
        <w:autoSpaceDN w:val="0"/>
        <w:adjustRightInd w:val="0"/>
        <w:ind w:firstLine="426"/>
        <w:jc w:val="both"/>
        <w:rPr>
          <w:rFonts w:eastAsia="Calibri"/>
          <w:sz w:val="28"/>
          <w:szCs w:val="28"/>
          <w:lang w:eastAsia="en-US"/>
        </w:rPr>
      </w:pPr>
      <w:r w:rsidRPr="0011126B">
        <w:rPr>
          <w:rFonts w:eastAsia="Calibri"/>
          <w:sz w:val="28"/>
          <w:szCs w:val="28"/>
          <w:lang w:eastAsia="en-US"/>
        </w:rPr>
        <w:t xml:space="preserve">«1.4.1. Осуществление в ценовых зонах теплоснабжения муниципального </w:t>
      </w:r>
      <w:proofErr w:type="gramStart"/>
      <w:r w:rsidRPr="0011126B">
        <w:rPr>
          <w:rFonts w:eastAsia="Calibri"/>
          <w:sz w:val="28"/>
          <w:szCs w:val="28"/>
          <w:lang w:eastAsia="en-US"/>
        </w:rPr>
        <w:t>контроля за</w:t>
      </w:r>
      <w:proofErr w:type="gramEnd"/>
      <w:r w:rsidRPr="0011126B">
        <w:rPr>
          <w:rFonts w:eastAsia="Calibri"/>
          <w:sz w:val="28"/>
          <w:szCs w:val="28"/>
          <w:lang w:eastAsia="en-US"/>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 w:history="1">
        <w:r w:rsidRPr="0011126B">
          <w:rPr>
            <w:rFonts w:eastAsia="Calibri"/>
            <w:sz w:val="28"/>
            <w:szCs w:val="28"/>
            <w:lang w:eastAsia="en-US"/>
          </w:rPr>
          <w:t>законом</w:t>
        </w:r>
      </w:hyperlink>
      <w:r w:rsidRPr="0011126B">
        <w:rPr>
          <w:rFonts w:eastAsia="Calibri"/>
          <w:sz w:val="28"/>
          <w:szCs w:val="28"/>
          <w:lang w:eastAsia="en-US"/>
        </w:rPr>
        <w:t xml:space="preserve"> «О теплоснабжении»;</w:t>
      </w:r>
    </w:p>
    <w:p w:rsidR="00E4251A" w:rsidRPr="0011126B" w:rsidRDefault="00E4251A" w:rsidP="007E2814">
      <w:pPr>
        <w:ind w:right="-1" w:firstLine="426"/>
        <w:jc w:val="both"/>
        <w:rPr>
          <w:sz w:val="28"/>
          <w:szCs w:val="28"/>
        </w:rPr>
      </w:pPr>
      <w:r w:rsidRPr="0011126B">
        <w:rPr>
          <w:sz w:val="28"/>
          <w:szCs w:val="28"/>
        </w:rPr>
        <w:t>1.3. часть 1 статьи 8 дополнить пунктами 14-15 следующего содержания:</w:t>
      </w:r>
    </w:p>
    <w:p w:rsidR="00E4251A" w:rsidRPr="0011126B" w:rsidRDefault="00E4251A" w:rsidP="007E2814">
      <w:pPr>
        <w:autoSpaceDE w:val="0"/>
        <w:autoSpaceDN w:val="0"/>
        <w:adjustRightInd w:val="0"/>
        <w:ind w:firstLine="426"/>
        <w:jc w:val="both"/>
        <w:rPr>
          <w:rFonts w:eastAsia="Calibri"/>
          <w:i/>
          <w:sz w:val="28"/>
          <w:szCs w:val="28"/>
          <w:lang w:eastAsia="en-US"/>
        </w:rPr>
      </w:pPr>
      <w:r w:rsidRPr="0011126B">
        <w:rPr>
          <w:rFonts w:eastAsia="Calibri"/>
          <w:sz w:val="28"/>
          <w:szCs w:val="28"/>
          <w:lang w:eastAsia="en-US"/>
        </w:rPr>
        <w:t xml:space="preserve">«14) осуществление мероприятий в сфере профилактики правонарушений, предусмотренных Федеральным </w:t>
      </w:r>
      <w:hyperlink r:id="rId6" w:history="1">
        <w:r w:rsidRPr="0011126B">
          <w:rPr>
            <w:rFonts w:eastAsia="Calibri"/>
            <w:sz w:val="28"/>
            <w:szCs w:val="28"/>
            <w:lang w:eastAsia="en-US"/>
          </w:rPr>
          <w:t>законом</w:t>
        </w:r>
      </w:hyperlink>
      <w:r w:rsidRPr="0011126B">
        <w:rPr>
          <w:rFonts w:eastAsia="Calibri"/>
          <w:sz w:val="28"/>
          <w:szCs w:val="28"/>
          <w:lang w:eastAsia="en-US"/>
        </w:rPr>
        <w:t xml:space="preserve"> «Об основах системы профилактики правонарушений в Российской Федерации»; </w:t>
      </w:r>
    </w:p>
    <w:p w:rsidR="00E4251A" w:rsidRPr="0011126B" w:rsidRDefault="00E4251A" w:rsidP="007E2814">
      <w:pPr>
        <w:autoSpaceDE w:val="0"/>
        <w:autoSpaceDN w:val="0"/>
        <w:adjustRightInd w:val="0"/>
        <w:ind w:firstLine="426"/>
        <w:jc w:val="both"/>
        <w:rPr>
          <w:rFonts w:eastAsia="Calibri"/>
          <w:i/>
          <w:sz w:val="28"/>
          <w:szCs w:val="28"/>
          <w:lang w:eastAsia="en-US"/>
        </w:rPr>
      </w:pPr>
      <w:r w:rsidRPr="0011126B">
        <w:rPr>
          <w:rFonts w:eastAsia="Calibri"/>
          <w:sz w:val="28"/>
          <w:szCs w:val="28"/>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11126B">
        <w:rPr>
          <w:rFonts w:eastAsia="Calibri"/>
          <w:sz w:val="28"/>
          <w:szCs w:val="28"/>
          <w:lang w:eastAsia="en-US"/>
        </w:rPr>
        <w:t>.»</w:t>
      </w:r>
      <w:proofErr w:type="gramEnd"/>
    </w:p>
    <w:p w:rsidR="00BF6B0E" w:rsidRDefault="00E4251A" w:rsidP="007E2814">
      <w:pPr>
        <w:tabs>
          <w:tab w:val="num" w:pos="780"/>
        </w:tabs>
        <w:ind w:right="-1" w:firstLine="426"/>
        <w:jc w:val="both"/>
        <w:rPr>
          <w:sz w:val="28"/>
          <w:szCs w:val="28"/>
        </w:rPr>
      </w:pPr>
      <w:r w:rsidRPr="0011126B">
        <w:rPr>
          <w:sz w:val="28"/>
          <w:szCs w:val="28"/>
        </w:rPr>
        <w:t xml:space="preserve">1.4. Пункт 7 статьи 12 изложить в следующей редакции: «Глава города Шарыпово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w:t>
      </w:r>
    </w:p>
    <w:p w:rsidR="00E4251A" w:rsidRPr="0011126B" w:rsidRDefault="00E4251A" w:rsidP="00BF6B0E">
      <w:pPr>
        <w:tabs>
          <w:tab w:val="num" w:pos="780"/>
        </w:tabs>
        <w:ind w:right="-1"/>
        <w:jc w:val="both"/>
        <w:rPr>
          <w:sz w:val="28"/>
          <w:szCs w:val="28"/>
        </w:rPr>
      </w:pPr>
      <w:proofErr w:type="gramStart"/>
      <w:r w:rsidRPr="0011126B">
        <w:rPr>
          <w:sz w:val="28"/>
          <w:szCs w:val="28"/>
        </w:rPr>
        <w:lastRenderedPageBreak/>
        <w:t>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E4251A" w:rsidRDefault="00E4251A" w:rsidP="007E2814">
      <w:pPr>
        <w:tabs>
          <w:tab w:val="num" w:pos="780"/>
        </w:tabs>
        <w:ind w:right="-1" w:firstLine="426"/>
        <w:jc w:val="both"/>
        <w:rPr>
          <w:sz w:val="28"/>
          <w:szCs w:val="28"/>
        </w:rPr>
      </w:pPr>
      <w:r w:rsidRPr="0011126B">
        <w:rPr>
          <w:sz w:val="28"/>
          <w:szCs w:val="28"/>
        </w:rPr>
        <w:t xml:space="preserve">1.5. </w:t>
      </w:r>
      <w:r w:rsidR="00DD2CA9">
        <w:rPr>
          <w:sz w:val="28"/>
          <w:szCs w:val="28"/>
        </w:rPr>
        <w:t xml:space="preserve">В статье </w:t>
      </w:r>
      <w:r w:rsidRPr="0011126B">
        <w:rPr>
          <w:sz w:val="28"/>
          <w:szCs w:val="28"/>
        </w:rPr>
        <w:t>15:</w:t>
      </w:r>
    </w:p>
    <w:p w:rsidR="00DD2CA9" w:rsidRPr="0011126B" w:rsidRDefault="00DD2CA9" w:rsidP="00DD2CA9">
      <w:pPr>
        <w:autoSpaceDE w:val="0"/>
        <w:autoSpaceDN w:val="0"/>
        <w:adjustRightInd w:val="0"/>
        <w:ind w:firstLine="426"/>
        <w:jc w:val="both"/>
        <w:rPr>
          <w:sz w:val="28"/>
          <w:szCs w:val="28"/>
        </w:rPr>
      </w:pPr>
      <w:r w:rsidRPr="0011126B">
        <w:rPr>
          <w:rFonts w:eastAsia="Calibri"/>
          <w:sz w:val="28"/>
          <w:szCs w:val="28"/>
          <w:lang w:eastAsia="en-US"/>
        </w:rPr>
        <w:t>1.5.</w:t>
      </w:r>
      <w:r>
        <w:rPr>
          <w:rFonts w:eastAsia="Calibri"/>
          <w:sz w:val="28"/>
          <w:szCs w:val="28"/>
          <w:lang w:eastAsia="en-US"/>
        </w:rPr>
        <w:t>1</w:t>
      </w:r>
      <w:r w:rsidRPr="0011126B">
        <w:rPr>
          <w:rFonts w:eastAsia="Calibri"/>
          <w:sz w:val="28"/>
          <w:szCs w:val="28"/>
          <w:lang w:eastAsia="en-US"/>
        </w:rPr>
        <w:t>. Части 2-6 считать частями 3-7 соответственно.</w:t>
      </w:r>
      <w:r w:rsidRPr="0011126B">
        <w:rPr>
          <w:sz w:val="28"/>
          <w:szCs w:val="28"/>
        </w:rPr>
        <w:t xml:space="preserve"> </w:t>
      </w:r>
    </w:p>
    <w:p w:rsidR="00E4251A" w:rsidRPr="0011126B" w:rsidRDefault="00E4251A" w:rsidP="007E2814">
      <w:pPr>
        <w:autoSpaceDE w:val="0"/>
        <w:autoSpaceDN w:val="0"/>
        <w:adjustRightInd w:val="0"/>
        <w:ind w:firstLine="426"/>
        <w:jc w:val="both"/>
        <w:rPr>
          <w:rFonts w:eastAsia="Calibri"/>
          <w:sz w:val="28"/>
          <w:szCs w:val="28"/>
          <w:lang w:eastAsia="en-US"/>
        </w:rPr>
      </w:pPr>
      <w:r w:rsidRPr="0011126B">
        <w:rPr>
          <w:sz w:val="28"/>
          <w:szCs w:val="28"/>
        </w:rPr>
        <w:t>1.5.</w:t>
      </w:r>
      <w:r w:rsidR="00DD2CA9">
        <w:rPr>
          <w:sz w:val="28"/>
          <w:szCs w:val="28"/>
        </w:rPr>
        <w:t>2</w:t>
      </w:r>
      <w:r w:rsidRPr="0011126B">
        <w:rPr>
          <w:sz w:val="28"/>
          <w:szCs w:val="28"/>
        </w:rPr>
        <w:t xml:space="preserve">. </w:t>
      </w:r>
      <w:r w:rsidR="00DD2CA9">
        <w:rPr>
          <w:sz w:val="28"/>
          <w:szCs w:val="28"/>
        </w:rPr>
        <w:t xml:space="preserve">Дополнить частью 2 следующего содержания </w:t>
      </w:r>
      <w:r w:rsidRPr="0011126B">
        <w:rPr>
          <w:sz w:val="28"/>
          <w:szCs w:val="28"/>
        </w:rPr>
        <w:t>«2.</w:t>
      </w:r>
      <w:r w:rsidRPr="0011126B">
        <w:rPr>
          <w:rFonts w:eastAsia="Calibri"/>
          <w:sz w:val="28"/>
          <w:szCs w:val="28"/>
          <w:lang w:eastAsia="en-US"/>
        </w:rPr>
        <w:t xml:space="preserve"> В случае досрочного прекращения полномочий главы города избрание главы Города,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Шарыповского городского Совета депутатов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Шарыповского городского Совета депутатов в правомочном составе</w:t>
      </w:r>
      <w:proofErr w:type="gramStart"/>
      <w:r w:rsidRPr="0011126B">
        <w:rPr>
          <w:rFonts w:eastAsia="Calibri"/>
          <w:sz w:val="28"/>
          <w:szCs w:val="28"/>
          <w:lang w:eastAsia="en-US"/>
        </w:rPr>
        <w:t xml:space="preserve">.». </w:t>
      </w:r>
      <w:proofErr w:type="gramEnd"/>
    </w:p>
    <w:p w:rsidR="00E4251A" w:rsidRPr="0011126B" w:rsidRDefault="00E4251A" w:rsidP="007E2814">
      <w:pPr>
        <w:autoSpaceDE w:val="0"/>
        <w:autoSpaceDN w:val="0"/>
        <w:adjustRightInd w:val="0"/>
        <w:ind w:firstLine="426"/>
        <w:jc w:val="both"/>
        <w:rPr>
          <w:rFonts w:eastAsiaTheme="minorHAnsi"/>
          <w:sz w:val="28"/>
          <w:szCs w:val="28"/>
          <w:lang w:eastAsia="en-US"/>
        </w:rPr>
      </w:pPr>
      <w:r w:rsidRPr="0011126B">
        <w:rPr>
          <w:sz w:val="28"/>
          <w:szCs w:val="28"/>
        </w:rPr>
        <w:t>1.6. Предложение первое части 1 статьи 17 изложить в следующей редакции: «</w:t>
      </w:r>
      <w:r w:rsidRPr="0011126B">
        <w:rPr>
          <w:rFonts w:eastAsiaTheme="minorHAnsi"/>
          <w:sz w:val="28"/>
          <w:szCs w:val="28"/>
          <w:lang w:eastAsia="en-US"/>
        </w:rPr>
        <w:t>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города».</w:t>
      </w:r>
    </w:p>
    <w:p w:rsidR="00E4251A" w:rsidRPr="0011126B" w:rsidRDefault="00E4251A" w:rsidP="007E2814">
      <w:pPr>
        <w:autoSpaceDE w:val="0"/>
        <w:autoSpaceDN w:val="0"/>
        <w:adjustRightInd w:val="0"/>
        <w:ind w:firstLine="426"/>
        <w:jc w:val="both"/>
        <w:rPr>
          <w:rFonts w:eastAsia="Calibri"/>
          <w:sz w:val="28"/>
          <w:szCs w:val="28"/>
          <w:lang w:eastAsia="en-US"/>
        </w:rPr>
      </w:pPr>
      <w:r w:rsidRPr="0011126B">
        <w:rPr>
          <w:rFonts w:eastAsiaTheme="minorHAnsi"/>
          <w:sz w:val="28"/>
          <w:szCs w:val="28"/>
          <w:lang w:eastAsia="en-US"/>
        </w:rPr>
        <w:t xml:space="preserve">1.7. В части 4 статьи 19 после слов </w:t>
      </w:r>
      <w:r w:rsidRPr="0011126B">
        <w:rPr>
          <w:sz w:val="28"/>
          <w:szCs w:val="28"/>
        </w:rPr>
        <w:t>«обязанности человека и гражданина</w:t>
      </w:r>
      <w:proofErr w:type="gramStart"/>
      <w:r w:rsidRPr="0011126B">
        <w:rPr>
          <w:sz w:val="28"/>
          <w:szCs w:val="28"/>
        </w:rPr>
        <w:t>,»</w:t>
      </w:r>
      <w:proofErr w:type="gramEnd"/>
      <w:r w:rsidRPr="0011126B">
        <w:rPr>
          <w:sz w:val="28"/>
          <w:szCs w:val="28"/>
        </w:rPr>
        <w:t xml:space="preserve"> дополнить словами «</w:t>
      </w:r>
      <w:r w:rsidRPr="0011126B">
        <w:rPr>
          <w:rFonts w:eastAsia="Calibri"/>
          <w:sz w:val="28"/>
          <w:szCs w:val="28"/>
          <w:lang w:eastAsia="en-US"/>
        </w:rPr>
        <w:t>устанавливающие правовой статус организаций, учредителем которых выступает Город, а также соглашения, заключаемые между органами местного самоуправления,» далее по тексту.</w:t>
      </w:r>
    </w:p>
    <w:p w:rsidR="00E4251A" w:rsidRPr="0011126B" w:rsidRDefault="00E4251A" w:rsidP="007E2814">
      <w:pPr>
        <w:autoSpaceDE w:val="0"/>
        <w:autoSpaceDN w:val="0"/>
        <w:adjustRightInd w:val="0"/>
        <w:ind w:firstLine="426"/>
        <w:jc w:val="both"/>
        <w:rPr>
          <w:rFonts w:eastAsiaTheme="minorHAnsi"/>
          <w:sz w:val="28"/>
          <w:szCs w:val="28"/>
          <w:lang w:eastAsia="en-US"/>
        </w:rPr>
      </w:pPr>
      <w:r w:rsidRPr="0011126B">
        <w:rPr>
          <w:rFonts w:eastAsia="Calibri"/>
          <w:sz w:val="28"/>
          <w:szCs w:val="28"/>
          <w:lang w:eastAsia="en-US"/>
        </w:rPr>
        <w:t xml:space="preserve">1.8. </w:t>
      </w:r>
      <w:r w:rsidRPr="0011126B">
        <w:rPr>
          <w:rFonts w:eastAsiaTheme="minorHAnsi"/>
          <w:sz w:val="28"/>
          <w:szCs w:val="28"/>
          <w:lang w:eastAsia="en-US"/>
        </w:rPr>
        <w:t xml:space="preserve">3) </w:t>
      </w:r>
      <w:hyperlink r:id="rId7" w:history="1">
        <w:r w:rsidRPr="0011126B">
          <w:rPr>
            <w:rFonts w:eastAsiaTheme="minorHAnsi"/>
            <w:sz w:val="28"/>
            <w:szCs w:val="28"/>
            <w:lang w:eastAsia="en-US"/>
          </w:rPr>
          <w:t>пункт 1.4. части 1 статьи 22</w:t>
        </w:r>
      </w:hyperlink>
      <w:r w:rsidRPr="0011126B">
        <w:rPr>
          <w:rFonts w:eastAsiaTheme="minorHAnsi"/>
          <w:sz w:val="28"/>
          <w:szCs w:val="28"/>
          <w:lang w:eastAsia="en-US"/>
        </w:rPr>
        <w:t xml:space="preserve"> изложить в следующей редакции:</w:t>
      </w:r>
    </w:p>
    <w:p w:rsidR="00E4251A" w:rsidRPr="0011126B" w:rsidRDefault="00E4251A" w:rsidP="007E2814">
      <w:pPr>
        <w:autoSpaceDE w:val="0"/>
        <w:autoSpaceDN w:val="0"/>
        <w:adjustRightInd w:val="0"/>
        <w:ind w:firstLine="426"/>
        <w:jc w:val="both"/>
        <w:rPr>
          <w:rFonts w:eastAsiaTheme="minorHAnsi"/>
          <w:sz w:val="28"/>
          <w:szCs w:val="28"/>
          <w:lang w:eastAsia="en-US"/>
        </w:rPr>
      </w:pPr>
      <w:r w:rsidRPr="0011126B">
        <w:rPr>
          <w:rFonts w:eastAsiaTheme="minorHAnsi"/>
          <w:sz w:val="28"/>
          <w:szCs w:val="28"/>
          <w:lang w:eastAsia="en-US"/>
        </w:rPr>
        <w:t>«4) утверждение стратегии социально-экономического развития муниципального образования</w:t>
      </w:r>
      <w:proofErr w:type="gramStart"/>
      <w:r w:rsidRPr="0011126B">
        <w:rPr>
          <w:rFonts w:eastAsiaTheme="minorHAnsi"/>
          <w:sz w:val="28"/>
          <w:szCs w:val="28"/>
          <w:lang w:eastAsia="en-US"/>
        </w:rPr>
        <w:t>;»</w:t>
      </w:r>
      <w:proofErr w:type="gramEnd"/>
      <w:r w:rsidRPr="0011126B">
        <w:rPr>
          <w:rFonts w:eastAsiaTheme="minorHAnsi"/>
          <w:sz w:val="28"/>
          <w:szCs w:val="28"/>
          <w:lang w:eastAsia="en-US"/>
        </w:rPr>
        <w:t>.</w:t>
      </w:r>
    </w:p>
    <w:p w:rsidR="00E4251A" w:rsidRPr="0011126B" w:rsidRDefault="00E4251A" w:rsidP="007E2814">
      <w:pPr>
        <w:autoSpaceDE w:val="0"/>
        <w:autoSpaceDN w:val="0"/>
        <w:adjustRightInd w:val="0"/>
        <w:ind w:firstLine="426"/>
        <w:jc w:val="both"/>
        <w:rPr>
          <w:rFonts w:eastAsia="Calibri"/>
          <w:sz w:val="28"/>
          <w:szCs w:val="28"/>
          <w:lang w:eastAsia="en-US"/>
        </w:rPr>
      </w:pPr>
      <w:r w:rsidRPr="0011126B">
        <w:rPr>
          <w:rFonts w:eastAsia="Calibri"/>
          <w:sz w:val="28"/>
          <w:szCs w:val="28"/>
          <w:lang w:eastAsia="en-US"/>
        </w:rPr>
        <w:t xml:space="preserve">1.9.Часть 7 статьи 28 изложить в следующей редакции: «7. </w:t>
      </w:r>
      <w:r w:rsidRPr="0011126B">
        <w:rPr>
          <w:sz w:val="28"/>
          <w:szCs w:val="28"/>
        </w:rPr>
        <w:t xml:space="preserve">Нормативные решения, затрагивающие права, свободы и обязанности человека и гражданина, </w:t>
      </w:r>
      <w:r w:rsidRPr="0011126B">
        <w:rPr>
          <w:rFonts w:eastAsia="Calibri"/>
          <w:sz w:val="28"/>
          <w:szCs w:val="28"/>
          <w:lang w:eastAsia="en-US"/>
        </w:rPr>
        <w:t>устанавливающие правовой статус организаций, учредителем которых выступает Город, а также соглашения, заключаемые между органами местного самоуправления,</w:t>
      </w:r>
      <w:r w:rsidRPr="0011126B">
        <w:rPr>
          <w:sz w:val="28"/>
          <w:szCs w:val="28"/>
        </w:rPr>
        <w:t xml:space="preserve"> вступают в силу после их официального опубликования</w:t>
      </w:r>
      <w:proofErr w:type="gramStart"/>
      <w:r w:rsidRPr="0011126B">
        <w:rPr>
          <w:sz w:val="28"/>
          <w:szCs w:val="28"/>
        </w:rPr>
        <w:t>.»</w:t>
      </w:r>
      <w:proofErr w:type="gramEnd"/>
    </w:p>
    <w:p w:rsidR="00E4251A" w:rsidRPr="0011126B" w:rsidRDefault="00E4251A" w:rsidP="007E2814">
      <w:pPr>
        <w:tabs>
          <w:tab w:val="num" w:pos="780"/>
        </w:tabs>
        <w:ind w:right="-1" w:firstLine="426"/>
        <w:jc w:val="both"/>
        <w:rPr>
          <w:sz w:val="28"/>
          <w:szCs w:val="28"/>
        </w:rPr>
      </w:pPr>
      <w:r w:rsidRPr="0011126B">
        <w:rPr>
          <w:sz w:val="28"/>
          <w:szCs w:val="28"/>
        </w:rPr>
        <w:t>1.10. В статье 32:</w:t>
      </w:r>
    </w:p>
    <w:p w:rsidR="00E4251A" w:rsidRPr="0011126B" w:rsidRDefault="00E4251A" w:rsidP="007E2814">
      <w:pPr>
        <w:tabs>
          <w:tab w:val="num" w:pos="780"/>
        </w:tabs>
        <w:ind w:right="-1" w:firstLine="426"/>
        <w:jc w:val="both"/>
        <w:rPr>
          <w:sz w:val="28"/>
          <w:szCs w:val="28"/>
        </w:rPr>
      </w:pPr>
      <w:r w:rsidRPr="0011126B">
        <w:rPr>
          <w:sz w:val="28"/>
          <w:szCs w:val="28"/>
        </w:rPr>
        <w:t>1.10.1. Часть 5 дополнить абзацем вторым следующего содержания: «В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roofErr w:type="gramStart"/>
      <w:r w:rsidRPr="0011126B">
        <w:rPr>
          <w:sz w:val="28"/>
          <w:szCs w:val="28"/>
        </w:rPr>
        <w:t>.».</w:t>
      </w:r>
      <w:proofErr w:type="gramEnd"/>
    </w:p>
    <w:p w:rsidR="00F02629" w:rsidRDefault="00F02629" w:rsidP="007E2814">
      <w:pPr>
        <w:autoSpaceDE w:val="0"/>
        <w:autoSpaceDN w:val="0"/>
        <w:adjustRightInd w:val="0"/>
        <w:ind w:firstLine="426"/>
        <w:jc w:val="both"/>
        <w:rPr>
          <w:sz w:val="28"/>
          <w:szCs w:val="28"/>
        </w:rPr>
      </w:pPr>
    </w:p>
    <w:p w:rsidR="00E4251A" w:rsidRPr="0011126B" w:rsidRDefault="00E4251A" w:rsidP="007E2814">
      <w:pPr>
        <w:autoSpaceDE w:val="0"/>
        <w:autoSpaceDN w:val="0"/>
        <w:adjustRightInd w:val="0"/>
        <w:ind w:firstLine="426"/>
        <w:jc w:val="both"/>
        <w:rPr>
          <w:sz w:val="28"/>
          <w:szCs w:val="28"/>
        </w:rPr>
      </w:pPr>
      <w:r w:rsidRPr="0011126B">
        <w:rPr>
          <w:sz w:val="28"/>
          <w:szCs w:val="28"/>
        </w:rPr>
        <w:t>1.11. В статье 44:</w:t>
      </w:r>
    </w:p>
    <w:p w:rsidR="00E4251A" w:rsidRPr="0011126B" w:rsidRDefault="00E4251A" w:rsidP="007E2814">
      <w:pPr>
        <w:autoSpaceDE w:val="0"/>
        <w:autoSpaceDN w:val="0"/>
        <w:adjustRightInd w:val="0"/>
        <w:ind w:firstLine="426"/>
        <w:jc w:val="both"/>
        <w:rPr>
          <w:rFonts w:eastAsia="Calibri"/>
          <w:sz w:val="28"/>
          <w:szCs w:val="28"/>
          <w:lang w:eastAsia="en-US"/>
        </w:rPr>
      </w:pPr>
      <w:r w:rsidRPr="0011126B">
        <w:rPr>
          <w:sz w:val="28"/>
          <w:szCs w:val="28"/>
        </w:rPr>
        <w:t xml:space="preserve">1.11.1. </w:t>
      </w:r>
      <w:proofErr w:type="gramStart"/>
      <w:r w:rsidRPr="0011126B">
        <w:rPr>
          <w:sz w:val="28"/>
          <w:szCs w:val="28"/>
        </w:rPr>
        <w:t xml:space="preserve">Пункт 2.1. части 2 изложить в новой редакции: </w:t>
      </w:r>
      <w:r w:rsidRPr="0011126B">
        <w:rPr>
          <w:rFonts w:eastAsia="Calibri"/>
          <w:sz w:val="28"/>
          <w:szCs w:val="28"/>
        </w:rPr>
        <w:t>«2.1.Проект устава города, а также проект решения Совета о внесении изменений и дополнений в данный Устав, кроме случаев</w:t>
      </w:r>
      <w:r w:rsidRPr="0011126B">
        <w:rPr>
          <w:rFonts w:eastAsia="Calibri"/>
          <w:sz w:val="28"/>
          <w:szCs w:val="28"/>
          <w:lang w:eastAsia="en-US"/>
        </w:rPr>
        <w:t>, когда в устав Города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E4251A" w:rsidRPr="0011126B" w:rsidRDefault="00E4251A" w:rsidP="007E2814">
      <w:pPr>
        <w:autoSpaceDE w:val="0"/>
        <w:autoSpaceDN w:val="0"/>
        <w:adjustRightInd w:val="0"/>
        <w:ind w:firstLine="426"/>
        <w:jc w:val="both"/>
        <w:rPr>
          <w:rFonts w:eastAsiaTheme="minorHAnsi"/>
          <w:sz w:val="28"/>
          <w:szCs w:val="28"/>
          <w:lang w:eastAsia="en-US"/>
        </w:rPr>
      </w:pPr>
      <w:r w:rsidRPr="0011126B">
        <w:rPr>
          <w:rFonts w:eastAsia="Calibri"/>
          <w:sz w:val="28"/>
          <w:szCs w:val="28"/>
          <w:lang w:eastAsia="en-US"/>
        </w:rPr>
        <w:t xml:space="preserve">1.11.2. </w:t>
      </w:r>
      <w:r w:rsidRPr="0011126B">
        <w:rPr>
          <w:rFonts w:eastAsiaTheme="minorHAnsi"/>
          <w:sz w:val="28"/>
          <w:szCs w:val="28"/>
          <w:lang w:eastAsia="en-US"/>
        </w:rPr>
        <w:t xml:space="preserve">часть 2 </w:t>
      </w:r>
      <w:hyperlink r:id="rId8" w:history="1">
        <w:r w:rsidRPr="0011126B">
          <w:rPr>
            <w:rFonts w:eastAsiaTheme="minorHAnsi"/>
            <w:sz w:val="28"/>
            <w:szCs w:val="28"/>
            <w:lang w:eastAsia="en-US"/>
          </w:rPr>
          <w:t>дополнить</w:t>
        </w:r>
      </w:hyperlink>
      <w:r w:rsidRPr="0011126B">
        <w:rPr>
          <w:rFonts w:eastAsiaTheme="minorHAnsi"/>
          <w:sz w:val="28"/>
          <w:szCs w:val="28"/>
          <w:lang w:eastAsia="en-US"/>
        </w:rPr>
        <w:t xml:space="preserve"> пунктом 2.5. следующего содержания:</w:t>
      </w:r>
    </w:p>
    <w:p w:rsidR="00E4251A" w:rsidRPr="0011126B" w:rsidRDefault="00E4251A" w:rsidP="007E2814">
      <w:pPr>
        <w:autoSpaceDE w:val="0"/>
        <w:autoSpaceDN w:val="0"/>
        <w:adjustRightInd w:val="0"/>
        <w:ind w:firstLine="426"/>
        <w:jc w:val="both"/>
        <w:rPr>
          <w:rFonts w:eastAsiaTheme="minorHAnsi"/>
          <w:sz w:val="28"/>
          <w:szCs w:val="28"/>
          <w:lang w:eastAsia="en-US"/>
        </w:rPr>
      </w:pPr>
      <w:r w:rsidRPr="0011126B">
        <w:rPr>
          <w:rFonts w:eastAsiaTheme="minorHAnsi"/>
          <w:sz w:val="28"/>
          <w:szCs w:val="28"/>
          <w:lang w:eastAsia="en-US"/>
        </w:rPr>
        <w:t>«2.5. проект стратегии социально-экономического развития Города</w:t>
      </w:r>
      <w:proofErr w:type="gramStart"/>
      <w:r w:rsidRPr="0011126B">
        <w:rPr>
          <w:rFonts w:eastAsiaTheme="minorHAnsi"/>
          <w:sz w:val="28"/>
          <w:szCs w:val="28"/>
          <w:lang w:eastAsia="en-US"/>
        </w:rPr>
        <w:t>;»</w:t>
      </w:r>
      <w:proofErr w:type="gramEnd"/>
      <w:r w:rsidRPr="0011126B">
        <w:rPr>
          <w:rFonts w:eastAsiaTheme="minorHAnsi"/>
          <w:sz w:val="28"/>
          <w:szCs w:val="28"/>
          <w:lang w:eastAsia="en-US"/>
        </w:rPr>
        <w:t>;</w:t>
      </w:r>
    </w:p>
    <w:p w:rsidR="00E4251A" w:rsidRPr="0011126B" w:rsidRDefault="00E4251A" w:rsidP="007E2814">
      <w:pPr>
        <w:autoSpaceDE w:val="0"/>
        <w:autoSpaceDN w:val="0"/>
        <w:adjustRightInd w:val="0"/>
        <w:ind w:firstLine="426"/>
        <w:jc w:val="both"/>
        <w:rPr>
          <w:rFonts w:eastAsiaTheme="minorHAnsi"/>
          <w:sz w:val="28"/>
          <w:szCs w:val="28"/>
          <w:lang w:eastAsia="en-US"/>
        </w:rPr>
      </w:pPr>
      <w:r w:rsidRPr="0011126B">
        <w:rPr>
          <w:rFonts w:eastAsiaTheme="minorHAnsi"/>
          <w:sz w:val="28"/>
          <w:szCs w:val="28"/>
          <w:lang w:eastAsia="en-US"/>
        </w:rPr>
        <w:t xml:space="preserve">1.11.3. в </w:t>
      </w:r>
      <w:hyperlink r:id="rId9" w:history="1">
        <w:r w:rsidRPr="0011126B">
          <w:rPr>
            <w:rFonts w:eastAsiaTheme="minorHAnsi"/>
            <w:sz w:val="28"/>
            <w:szCs w:val="28"/>
            <w:lang w:eastAsia="en-US"/>
          </w:rPr>
          <w:t>пункте 2.3.</w:t>
        </w:r>
      </w:hyperlink>
      <w:r w:rsidRPr="0011126B">
        <w:rPr>
          <w:rFonts w:eastAsiaTheme="minorHAnsi"/>
          <w:sz w:val="28"/>
          <w:szCs w:val="28"/>
          <w:lang w:eastAsia="en-US"/>
        </w:rPr>
        <w:t xml:space="preserve"> части 2 слова «проекты планов и программ развития муниципального образования</w:t>
      </w:r>
      <w:proofErr w:type="gramStart"/>
      <w:r w:rsidRPr="0011126B">
        <w:rPr>
          <w:rFonts w:eastAsiaTheme="minorHAnsi"/>
          <w:sz w:val="28"/>
          <w:szCs w:val="28"/>
          <w:lang w:eastAsia="en-US"/>
        </w:rPr>
        <w:t>,»</w:t>
      </w:r>
      <w:proofErr w:type="gramEnd"/>
      <w:r w:rsidRPr="0011126B">
        <w:rPr>
          <w:rFonts w:eastAsiaTheme="minorHAnsi"/>
          <w:sz w:val="28"/>
          <w:szCs w:val="28"/>
          <w:lang w:eastAsia="en-US"/>
        </w:rPr>
        <w:t xml:space="preserve"> исключить;</w:t>
      </w:r>
    </w:p>
    <w:p w:rsidR="00E4251A" w:rsidRPr="0011126B" w:rsidRDefault="00E4251A" w:rsidP="007E2814">
      <w:pPr>
        <w:pStyle w:val="ConsPlusNormal"/>
        <w:ind w:firstLine="426"/>
        <w:jc w:val="both"/>
        <w:rPr>
          <w:rFonts w:ascii="Times New Roman" w:hAnsi="Times New Roman" w:cs="Times New Roman"/>
          <w:sz w:val="28"/>
          <w:szCs w:val="28"/>
        </w:rPr>
      </w:pPr>
      <w:r w:rsidRPr="0011126B">
        <w:rPr>
          <w:rFonts w:ascii="Times New Roman" w:hAnsi="Times New Roman" w:cs="Times New Roman"/>
          <w:sz w:val="28"/>
          <w:szCs w:val="28"/>
        </w:rPr>
        <w:t>1.12. В статье 62:</w:t>
      </w:r>
    </w:p>
    <w:p w:rsidR="00E4251A" w:rsidRPr="0011126B" w:rsidRDefault="00E4251A" w:rsidP="007E2814">
      <w:pPr>
        <w:autoSpaceDE w:val="0"/>
        <w:autoSpaceDN w:val="0"/>
        <w:adjustRightInd w:val="0"/>
        <w:ind w:firstLine="426"/>
        <w:jc w:val="both"/>
        <w:rPr>
          <w:rFonts w:eastAsia="Calibri"/>
          <w:sz w:val="28"/>
          <w:szCs w:val="28"/>
          <w:lang w:eastAsia="en-US"/>
        </w:rPr>
      </w:pPr>
      <w:r w:rsidRPr="0011126B">
        <w:rPr>
          <w:sz w:val="28"/>
          <w:szCs w:val="28"/>
        </w:rPr>
        <w:t xml:space="preserve">1.12.1. В части 3 второе предложение </w:t>
      </w:r>
      <w:r w:rsidRPr="0011126B">
        <w:rPr>
          <w:rFonts w:eastAsia="Calibri"/>
          <w:sz w:val="28"/>
          <w:szCs w:val="28"/>
          <w:lang w:eastAsia="en-US"/>
        </w:rPr>
        <w:t xml:space="preserve">изложить в следующей редакции: </w:t>
      </w:r>
      <w:proofErr w:type="gramStart"/>
      <w:r w:rsidRPr="0011126B">
        <w:rPr>
          <w:rFonts w:eastAsia="Calibri"/>
          <w:sz w:val="28"/>
          <w:szCs w:val="28"/>
          <w:lang w:eastAsia="en-US"/>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Конституции Российской Федерации, федеральных законов,</w:t>
      </w:r>
      <w:r w:rsidR="00DD2CA9">
        <w:rPr>
          <w:rFonts w:eastAsia="Calibri"/>
          <w:sz w:val="28"/>
          <w:szCs w:val="28"/>
          <w:lang w:eastAsia="en-US"/>
        </w:rPr>
        <w:t xml:space="preserve"> устава или</w:t>
      </w:r>
      <w:r w:rsidRPr="0011126B">
        <w:rPr>
          <w:rFonts w:eastAsia="Calibri"/>
          <w:sz w:val="28"/>
          <w:szCs w:val="28"/>
          <w:lang w:eastAsia="en-US"/>
        </w:rPr>
        <w:t xml:space="preserve"> законов Красноярского края Российской Федерации в целях приведения данного устава в соответствие</w:t>
      </w:r>
      <w:proofErr w:type="gramEnd"/>
      <w:r w:rsidRPr="0011126B">
        <w:rPr>
          <w:rFonts w:eastAsia="Calibri"/>
          <w:sz w:val="28"/>
          <w:szCs w:val="28"/>
          <w:lang w:eastAsia="en-US"/>
        </w:rPr>
        <w:t xml:space="preserve"> с этими нормативными правовыми актами</w:t>
      </w:r>
      <w:proofErr w:type="gramStart"/>
      <w:r w:rsidRPr="0011126B">
        <w:rPr>
          <w:rFonts w:eastAsia="Calibri"/>
          <w:sz w:val="28"/>
          <w:szCs w:val="28"/>
          <w:lang w:eastAsia="en-US"/>
        </w:rPr>
        <w:t>.».</w:t>
      </w:r>
      <w:proofErr w:type="gramEnd"/>
    </w:p>
    <w:p w:rsidR="00E4251A" w:rsidRPr="0011126B" w:rsidRDefault="00E4251A" w:rsidP="007E2814">
      <w:pPr>
        <w:autoSpaceDE w:val="0"/>
        <w:autoSpaceDN w:val="0"/>
        <w:adjustRightInd w:val="0"/>
        <w:ind w:firstLine="426"/>
        <w:jc w:val="both"/>
        <w:rPr>
          <w:rFonts w:eastAsia="Calibri"/>
          <w:sz w:val="28"/>
          <w:szCs w:val="28"/>
          <w:lang w:eastAsia="en-US"/>
        </w:rPr>
      </w:pPr>
      <w:r w:rsidRPr="0011126B">
        <w:rPr>
          <w:sz w:val="28"/>
          <w:szCs w:val="28"/>
        </w:rPr>
        <w:t>1.12.2. Часть 4 изложить в следующей редакции:</w:t>
      </w:r>
      <w:r w:rsidRPr="0011126B">
        <w:rPr>
          <w:rFonts w:eastAsia="Calibri"/>
          <w:sz w:val="28"/>
          <w:szCs w:val="28"/>
          <w:lang w:eastAsia="en-US"/>
        </w:rPr>
        <w:t xml:space="preserve"> «4. </w:t>
      </w:r>
      <w:proofErr w:type="gramStart"/>
      <w:r w:rsidRPr="0011126B">
        <w:rPr>
          <w:rFonts w:eastAsia="Calibri"/>
          <w:sz w:val="28"/>
          <w:szCs w:val="28"/>
          <w:lang w:eastAsia="en-US"/>
        </w:rPr>
        <w:t xml:space="preserve">Проект устава Города, а также проект муниципального правового акта о внесении изменений и дополнений в данный устав подлежит вынесению на публичные слушания в соответствии с настоящим Уставом, кроме случаев, когда в устав Города вносятся изменения в форме точного воспроизведения положений </w:t>
      </w:r>
      <w:hyperlink r:id="rId10" w:history="1">
        <w:r w:rsidRPr="0011126B">
          <w:rPr>
            <w:rFonts w:eastAsia="Calibri"/>
            <w:sz w:val="28"/>
            <w:szCs w:val="28"/>
            <w:lang w:eastAsia="en-US"/>
          </w:rPr>
          <w:t>Конституции</w:t>
        </w:r>
      </w:hyperlink>
      <w:r w:rsidRPr="0011126B">
        <w:rPr>
          <w:rFonts w:eastAsia="Calibri"/>
          <w:sz w:val="28"/>
          <w:szCs w:val="28"/>
          <w:lang w:eastAsia="en-US"/>
        </w:rPr>
        <w:t xml:space="preserve"> Российской Федерации, федеральных законов, </w:t>
      </w:r>
      <w:r w:rsidR="00DD2CA9">
        <w:rPr>
          <w:rFonts w:eastAsia="Calibri"/>
          <w:sz w:val="28"/>
          <w:szCs w:val="28"/>
          <w:lang w:eastAsia="en-US"/>
        </w:rPr>
        <w:t xml:space="preserve">устава или </w:t>
      </w:r>
      <w:r w:rsidRPr="0011126B">
        <w:rPr>
          <w:rFonts w:eastAsia="Calibri"/>
          <w:sz w:val="28"/>
          <w:szCs w:val="28"/>
          <w:lang w:eastAsia="en-US"/>
        </w:rPr>
        <w:t>законов Красноярского края Российской Федерации в целях приведения данного устава в соответствие с</w:t>
      </w:r>
      <w:proofErr w:type="gramEnd"/>
      <w:r w:rsidRPr="0011126B">
        <w:rPr>
          <w:rFonts w:eastAsia="Calibri"/>
          <w:sz w:val="28"/>
          <w:szCs w:val="28"/>
          <w:lang w:eastAsia="en-US"/>
        </w:rPr>
        <w:t xml:space="preserve"> этими нормативными правовыми актами</w:t>
      </w:r>
      <w:proofErr w:type="gramStart"/>
      <w:r w:rsidRPr="0011126B">
        <w:rPr>
          <w:rFonts w:eastAsia="Calibri"/>
          <w:sz w:val="28"/>
          <w:szCs w:val="28"/>
          <w:lang w:eastAsia="en-US"/>
        </w:rPr>
        <w:t>.»;</w:t>
      </w:r>
      <w:proofErr w:type="gramEnd"/>
    </w:p>
    <w:p w:rsidR="00E4251A" w:rsidRPr="0011126B" w:rsidRDefault="00E4251A" w:rsidP="007E2814">
      <w:pPr>
        <w:autoSpaceDE w:val="0"/>
        <w:autoSpaceDN w:val="0"/>
        <w:adjustRightInd w:val="0"/>
        <w:ind w:firstLine="426"/>
        <w:jc w:val="both"/>
        <w:rPr>
          <w:rFonts w:eastAsia="Calibri"/>
          <w:sz w:val="28"/>
          <w:szCs w:val="28"/>
          <w:lang w:eastAsia="en-US"/>
        </w:rPr>
      </w:pPr>
      <w:r w:rsidRPr="0011126B">
        <w:rPr>
          <w:sz w:val="28"/>
          <w:szCs w:val="28"/>
        </w:rPr>
        <w:t xml:space="preserve">1.12.3. </w:t>
      </w:r>
      <w:proofErr w:type="gramStart"/>
      <w:r w:rsidRPr="0011126B">
        <w:rPr>
          <w:sz w:val="28"/>
          <w:szCs w:val="28"/>
        </w:rPr>
        <w:t>Абзац второй части 5 изложить в следующей редакции</w:t>
      </w:r>
      <w:r w:rsidRPr="0011126B">
        <w:rPr>
          <w:rFonts w:eastAsia="Calibri"/>
          <w:sz w:val="28"/>
          <w:szCs w:val="28"/>
          <w:lang w:eastAsia="en-US"/>
        </w:rPr>
        <w:t xml:space="preserve">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Шарыповского городского</w:t>
      </w:r>
      <w:proofErr w:type="gramEnd"/>
      <w:r w:rsidRPr="0011126B">
        <w:rPr>
          <w:rFonts w:eastAsia="Calibri"/>
          <w:sz w:val="28"/>
          <w:szCs w:val="28"/>
          <w:lang w:eastAsia="en-US"/>
        </w:rPr>
        <w:t xml:space="preserve"> Совета депутатов, принявшего решение о внесении указанных изменений и дополнений в устав Города</w:t>
      </w:r>
      <w:proofErr w:type="gramStart"/>
      <w:r w:rsidRPr="0011126B">
        <w:rPr>
          <w:rFonts w:eastAsia="Calibri"/>
          <w:sz w:val="28"/>
          <w:szCs w:val="28"/>
          <w:lang w:eastAsia="en-US"/>
        </w:rPr>
        <w:t xml:space="preserve">.»; </w:t>
      </w:r>
      <w:proofErr w:type="gramEnd"/>
    </w:p>
    <w:p w:rsidR="00E4251A" w:rsidRPr="0011126B" w:rsidRDefault="00E4251A" w:rsidP="007E2814">
      <w:pPr>
        <w:autoSpaceDE w:val="0"/>
        <w:autoSpaceDN w:val="0"/>
        <w:adjustRightInd w:val="0"/>
        <w:ind w:firstLine="426"/>
        <w:jc w:val="both"/>
        <w:rPr>
          <w:rFonts w:eastAsia="Calibri"/>
          <w:sz w:val="28"/>
          <w:szCs w:val="28"/>
          <w:lang w:eastAsia="en-US"/>
        </w:rPr>
      </w:pPr>
      <w:r w:rsidRPr="0011126B">
        <w:rPr>
          <w:rFonts w:eastAsia="Calibri"/>
          <w:sz w:val="28"/>
          <w:szCs w:val="28"/>
          <w:lang w:eastAsia="en-US"/>
        </w:rPr>
        <w:t>1.12.4. Дополнить частью 6 следующего содержания: «6. Изложение устава Города в новой редакции муниципальным правовым актом о внесении изменений и дополнений в устав Города не допускается. В этом случае принимается новый устав Города, а ранее действующий устав Города и муниципальные правовые акты о внесении в него изменений и дополнений признаются утратившими силу со дня вступления в силу нового устава Города</w:t>
      </w:r>
      <w:proofErr w:type="gramStart"/>
      <w:r w:rsidRPr="0011126B">
        <w:rPr>
          <w:rFonts w:eastAsia="Calibri"/>
          <w:sz w:val="28"/>
          <w:szCs w:val="28"/>
          <w:lang w:eastAsia="en-US"/>
        </w:rPr>
        <w:t>.»;</w:t>
      </w:r>
      <w:proofErr w:type="gramEnd"/>
    </w:p>
    <w:p w:rsidR="00E4251A" w:rsidRPr="0011126B" w:rsidRDefault="00E4251A" w:rsidP="007E2814">
      <w:pPr>
        <w:pStyle w:val="ConsPlusNormal"/>
        <w:ind w:firstLine="426"/>
        <w:jc w:val="both"/>
        <w:rPr>
          <w:rFonts w:ascii="Times New Roman" w:hAnsi="Times New Roman" w:cs="Times New Roman"/>
          <w:sz w:val="28"/>
          <w:szCs w:val="28"/>
        </w:rPr>
      </w:pPr>
      <w:r w:rsidRPr="0011126B">
        <w:rPr>
          <w:rFonts w:ascii="Times New Roman" w:hAnsi="Times New Roman" w:cs="Times New Roman"/>
          <w:sz w:val="28"/>
          <w:szCs w:val="28"/>
        </w:rPr>
        <w:t xml:space="preserve">2. </w:t>
      </w:r>
      <w:proofErr w:type="gramStart"/>
      <w:r w:rsidRPr="0011126B">
        <w:rPr>
          <w:rFonts w:ascii="Times New Roman" w:hAnsi="Times New Roman" w:cs="Times New Roman"/>
          <w:sz w:val="28"/>
          <w:szCs w:val="28"/>
        </w:rPr>
        <w:t>Контроль  за</w:t>
      </w:r>
      <w:proofErr w:type="gramEnd"/>
      <w:r w:rsidRPr="0011126B">
        <w:rPr>
          <w:rFonts w:ascii="Times New Roman" w:hAnsi="Times New Roman" w:cs="Times New Roman"/>
          <w:sz w:val="28"/>
          <w:szCs w:val="28"/>
        </w:rPr>
        <w:t xml:space="preserve"> исполнением Решения возложить на постоянную комиссию по законности, правопорядку и защите прав граждан (А.С. Жилейкин).</w:t>
      </w:r>
    </w:p>
    <w:p w:rsidR="00E4251A" w:rsidRPr="0011126B" w:rsidRDefault="00E4251A" w:rsidP="007E2814">
      <w:pPr>
        <w:pStyle w:val="ConsPlusNormal"/>
        <w:ind w:firstLine="426"/>
        <w:jc w:val="both"/>
        <w:rPr>
          <w:rFonts w:ascii="Times New Roman" w:hAnsi="Times New Roman" w:cs="Times New Roman"/>
          <w:sz w:val="28"/>
          <w:szCs w:val="28"/>
        </w:rPr>
      </w:pPr>
      <w:r w:rsidRPr="0011126B">
        <w:rPr>
          <w:rFonts w:ascii="Times New Roman" w:hAnsi="Times New Roman" w:cs="Times New Roman"/>
          <w:sz w:val="28"/>
          <w:szCs w:val="28"/>
        </w:rPr>
        <w:t>3. Настоящее Решение «О внесении изменений и дополнений в Устав города Шарыпово» подлежит официальному опубликованию после его государственной регистрации и вступает  в силу со  дня, следующего за днем официального опубликования.</w:t>
      </w:r>
    </w:p>
    <w:p w:rsidR="00E4251A" w:rsidRPr="0011126B" w:rsidRDefault="00E4251A" w:rsidP="007E2814">
      <w:pPr>
        <w:pStyle w:val="ConsPlusNormal"/>
        <w:ind w:firstLine="426"/>
        <w:jc w:val="both"/>
        <w:rPr>
          <w:rFonts w:ascii="Times New Roman" w:hAnsi="Times New Roman" w:cs="Times New Roman"/>
          <w:sz w:val="28"/>
          <w:szCs w:val="28"/>
        </w:rPr>
      </w:pPr>
      <w:r w:rsidRPr="0011126B">
        <w:rPr>
          <w:rFonts w:ascii="Times New Roman" w:hAnsi="Times New Roman" w:cs="Times New Roman"/>
          <w:sz w:val="28"/>
          <w:szCs w:val="28"/>
        </w:rPr>
        <w:t xml:space="preserve">Глава города Шарыпово обязан опубликовать  зарегистрированное Решение «О внесении изменений и дополнений в Устав города Шарыпово», в течение семи дней со дня его поступления из Управления Министерства юстиции Российской Федерации по Красноярскому краю. </w:t>
      </w:r>
    </w:p>
    <w:p w:rsidR="00E4251A" w:rsidRPr="0011126B" w:rsidRDefault="00E4251A" w:rsidP="00E4251A">
      <w:pPr>
        <w:pStyle w:val="ConsPlusNormal"/>
        <w:ind w:firstLine="566"/>
        <w:jc w:val="both"/>
        <w:rPr>
          <w:rFonts w:ascii="Times New Roman" w:hAnsi="Times New Roman" w:cs="Times New Roman"/>
          <w:sz w:val="28"/>
          <w:szCs w:val="28"/>
        </w:rPr>
      </w:pPr>
    </w:p>
    <w:p w:rsidR="00E4251A" w:rsidRPr="0011126B" w:rsidRDefault="00E4251A" w:rsidP="00E4251A">
      <w:pPr>
        <w:pStyle w:val="ConsPlusNormal"/>
        <w:ind w:firstLine="566"/>
        <w:jc w:val="both"/>
        <w:rPr>
          <w:rFonts w:ascii="Times New Roman" w:hAnsi="Times New Roman" w:cs="Times New Roman"/>
          <w:sz w:val="28"/>
          <w:szCs w:val="28"/>
        </w:rPr>
      </w:pPr>
    </w:p>
    <w:p w:rsidR="00E4251A" w:rsidRPr="0011126B" w:rsidRDefault="00E4251A" w:rsidP="00E4251A">
      <w:pPr>
        <w:pStyle w:val="a3"/>
        <w:tabs>
          <w:tab w:val="left" w:pos="-2127"/>
        </w:tabs>
        <w:spacing w:after="0"/>
        <w:rPr>
          <w:sz w:val="28"/>
          <w:szCs w:val="28"/>
        </w:rPr>
      </w:pPr>
      <w:r w:rsidRPr="0011126B">
        <w:rPr>
          <w:sz w:val="28"/>
          <w:szCs w:val="28"/>
        </w:rPr>
        <w:t>Председатель Шарыповского                          Глава города Шарыпово</w:t>
      </w:r>
    </w:p>
    <w:p w:rsidR="00E4251A" w:rsidRPr="0011126B" w:rsidRDefault="00E4251A" w:rsidP="00E4251A">
      <w:pPr>
        <w:pStyle w:val="a3"/>
        <w:tabs>
          <w:tab w:val="left" w:pos="-2127"/>
        </w:tabs>
        <w:spacing w:after="0"/>
        <w:rPr>
          <w:sz w:val="28"/>
          <w:szCs w:val="28"/>
        </w:rPr>
      </w:pPr>
      <w:r w:rsidRPr="0011126B">
        <w:rPr>
          <w:sz w:val="28"/>
          <w:szCs w:val="28"/>
        </w:rPr>
        <w:t xml:space="preserve">городского Совета депутатов                                                                                                       </w:t>
      </w:r>
    </w:p>
    <w:p w:rsidR="00E4251A" w:rsidRPr="0011126B" w:rsidRDefault="00E4251A" w:rsidP="00E4251A">
      <w:pPr>
        <w:pStyle w:val="a3"/>
        <w:tabs>
          <w:tab w:val="left" w:pos="-2127"/>
        </w:tabs>
        <w:spacing w:after="0"/>
        <w:rPr>
          <w:sz w:val="28"/>
          <w:szCs w:val="28"/>
        </w:rPr>
      </w:pPr>
      <w:r w:rsidRPr="0011126B">
        <w:rPr>
          <w:sz w:val="28"/>
          <w:szCs w:val="28"/>
        </w:rPr>
        <w:t>______________А.П. Асанова                          ________ Н.А. Петровская</w:t>
      </w:r>
    </w:p>
    <w:p w:rsidR="00E4251A" w:rsidRPr="0011126B" w:rsidRDefault="00E4251A" w:rsidP="00E4251A"/>
    <w:p w:rsidR="00E4251A" w:rsidRPr="0011126B" w:rsidRDefault="00E4251A" w:rsidP="00E4251A">
      <w:pPr>
        <w:pStyle w:val="ConsPlusNormal"/>
        <w:ind w:firstLine="566"/>
        <w:jc w:val="both"/>
        <w:rPr>
          <w:rFonts w:ascii="Times New Roman" w:hAnsi="Times New Roman" w:cs="Times New Roman"/>
          <w:sz w:val="28"/>
          <w:szCs w:val="28"/>
        </w:rPr>
      </w:pPr>
    </w:p>
    <w:p w:rsidR="00E4251A" w:rsidRPr="0011126B" w:rsidRDefault="00E4251A" w:rsidP="00E4251A">
      <w:pPr>
        <w:pStyle w:val="ConsPlusNormal"/>
        <w:ind w:firstLine="566"/>
        <w:jc w:val="both"/>
        <w:rPr>
          <w:rFonts w:ascii="Times New Roman" w:hAnsi="Times New Roman" w:cs="Times New Roman"/>
          <w:sz w:val="28"/>
          <w:szCs w:val="28"/>
        </w:rPr>
      </w:pPr>
    </w:p>
    <w:p w:rsidR="00E4251A" w:rsidRPr="0011126B" w:rsidRDefault="00E4251A" w:rsidP="00E4251A">
      <w:pPr>
        <w:rPr>
          <w:sz w:val="28"/>
          <w:szCs w:val="28"/>
        </w:rPr>
      </w:pPr>
    </w:p>
    <w:p w:rsidR="00E4251A" w:rsidRPr="0011126B" w:rsidRDefault="00E4251A" w:rsidP="00E4251A">
      <w:pPr>
        <w:rPr>
          <w:sz w:val="28"/>
          <w:szCs w:val="28"/>
        </w:rPr>
      </w:pPr>
    </w:p>
    <w:p w:rsidR="00E4251A" w:rsidRPr="0011126B" w:rsidRDefault="00E4251A" w:rsidP="00E4251A"/>
    <w:p w:rsidR="00E4251A" w:rsidRPr="0011126B" w:rsidRDefault="00E4251A" w:rsidP="00E4251A">
      <w:pPr>
        <w:spacing w:after="200" w:line="276" w:lineRule="auto"/>
        <w:rPr>
          <w:sz w:val="28"/>
          <w:szCs w:val="28"/>
        </w:rPr>
      </w:pPr>
    </w:p>
    <w:p w:rsidR="00BC1EB3" w:rsidRPr="0011126B" w:rsidRDefault="00BC1EB3"/>
    <w:sectPr w:rsidR="00BC1EB3" w:rsidRPr="0011126B" w:rsidSect="00BF6B0E">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4251A"/>
    <w:rsid w:val="000F1D45"/>
    <w:rsid w:val="0011126B"/>
    <w:rsid w:val="0038781B"/>
    <w:rsid w:val="0055095B"/>
    <w:rsid w:val="006045D9"/>
    <w:rsid w:val="007E2814"/>
    <w:rsid w:val="00827990"/>
    <w:rsid w:val="00A33EAF"/>
    <w:rsid w:val="00BC1EB3"/>
    <w:rsid w:val="00BF6B0E"/>
    <w:rsid w:val="00C26FCC"/>
    <w:rsid w:val="00D20E09"/>
    <w:rsid w:val="00DD2CA9"/>
    <w:rsid w:val="00E4251A"/>
    <w:rsid w:val="00E54A51"/>
    <w:rsid w:val="00F02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51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4251A"/>
    <w:pPr>
      <w:keepNext/>
      <w:widowControl w:val="0"/>
      <w:overflowPunct w:val="0"/>
      <w:autoSpaceDE w:val="0"/>
      <w:autoSpaceDN w:val="0"/>
      <w:adjustRightInd w:val="0"/>
      <w:jc w:val="center"/>
      <w:textAlignment w:val="baseline"/>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251A"/>
    <w:rPr>
      <w:rFonts w:ascii="Times New Roman" w:eastAsia="Times New Roman" w:hAnsi="Times New Roman" w:cs="Times New Roman"/>
      <w:b/>
      <w:sz w:val="24"/>
      <w:szCs w:val="20"/>
      <w:lang w:eastAsia="ru-RU"/>
    </w:rPr>
  </w:style>
  <w:style w:type="paragraph" w:customStyle="1" w:styleId="ConsPlusNormal">
    <w:name w:val="ConsPlusNormal"/>
    <w:rsid w:val="00E425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E4251A"/>
    <w:pPr>
      <w:spacing w:after="120"/>
    </w:pPr>
  </w:style>
  <w:style w:type="character" w:customStyle="1" w:styleId="a4">
    <w:name w:val="Основной текст Знак"/>
    <w:basedOn w:val="a0"/>
    <w:link w:val="a3"/>
    <w:rsid w:val="00E4251A"/>
    <w:rPr>
      <w:rFonts w:ascii="Times New Roman" w:eastAsia="Times New Roman" w:hAnsi="Times New Roman" w:cs="Times New Roman"/>
      <w:sz w:val="20"/>
      <w:szCs w:val="20"/>
      <w:lang w:eastAsia="ru-RU"/>
    </w:rPr>
  </w:style>
  <w:style w:type="paragraph" w:styleId="a5">
    <w:name w:val="Title"/>
    <w:basedOn w:val="a"/>
    <w:link w:val="a6"/>
    <w:qFormat/>
    <w:rsid w:val="00E4251A"/>
    <w:pPr>
      <w:spacing w:before="240" w:after="60"/>
      <w:jc w:val="center"/>
      <w:outlineLvl w:val="0"/>
    </w:pPr>
    <w:rPr>
      <w:rFonts w:ascii="Arial" w:hAnsi="Arial" w:cs="Arial"/>
      <w:b/>
      <w:bCs/>
      <w:kern w:val="28"/>
      <w:sz w:val="32"/>
      <w:szCs w:val="32"/>
    </w:rPr>
  </w:style>
  <w:style w:type="character" w:customStyle="1" w:styleId="a6">
    <w:name w:val="Название Знак"/>
    <w:basedOn w:val="a0"/>
    <w:link w:val="a5"/>
    <w:rsid w:val="00E4251A"/>
    <w:rPr>
      <w:rFonts w:ascii="Arial" w:eastAsia="Times New Roman" w:hAnsi="Arial" w:cs="Arial"/>
      <w:b/>
      <w:bCs/>
      <w:kern w:val="28"/>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DA5828455363FE0BD481B1874D52FE14E0EDDFF40693D855E2DC90F925286C34D026718661D5BCT2e9D" TargetMode="External"/><Relationship Id="rId3" Type="http://schemas.openxmlformats.org/officeDocument/2006/relationships/settings" Target="settings.xml"/><Relationship Id="rId7" Type="http://schemas.openxmlformats.org/officeDocument/2006/relationships/hyperlink" Target="consultantplus://offline/ref=52BBC61A1853A3CAF126217B6CE7ACFFCBF7B221A389E0F73F62B177B78076C27D8B9F093D9E73CFP4nC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8F6543E65E380751C79F170EE0C6305CA27C5E1A0E9C3E31692BC1535535ECC" TargetMode="External"/><Relationship Id="rId11" Type="http://schemas.openxmlformats.org/officeDocument/2006/relationships/fontTable" Target="fontTable.xml"/><Relationship Id="rId5" Type="http://schemas.openxmlformats.org/officeDocument/2006/relationships/hyperlink" Target="consultantplus://offline/ref=8337B3549A322C1A0ADE2EB18A940963170A19323E2D88E0DEE7E06A2DE966915E1B49AF6AL2A7C" TargetMode="External"/><Relationship Id="rId10" Type="http://schemas.openxmlformats.org/officeDocument/2006/relationships/hyperlink" Target="consultantplus://offline/ref=D7059971848CE6552DC40392DF922C9061554D06C9D4B38FDDA2D832Z9C" TargetMode="External"/><Relationship Id="rId4" Type="http://schemas.openxmlformats.org/officeDocument/2006/relationships/webSettings" Target="webSettings.xml"/><Relationship Id="rId9" Type="http://schemas.openxmlformats.org/officeDocument/2006/relationships/hyperlink" Target="consultantplus://offline/ref=B6DA5828455363FE0BD481B1874D52FE14E0EDDFF40693D855E2DC90F925286C34D026758FT6e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78859-6182-4BE2-8306-13BA0E4A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1420</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kkv</dc:creator>
  <cp:keywords/>
  <dc:description/>
  <cp:lastModifiedBy>Кабакова Ксения Викторовна</cp:lastModifiedBy>
  <cp:revision>9</cp:revision>
  <cp:lastPrinted>2017-12-13T04:23:00Z</cp:lastPrinted>
  <dcterms:created xsi:type="dcterms:W3CDTF">2017-11-08T03:41:00Z</dcterms:created>
  <dcterms:modified xsi:type="dcterms:W3CDTF">2018-01-11T06:20:00Z</dcterms:modified>
</cp:coreProperties>
</file>