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1A" w:rsidRDefault="005B171A" w:rsidP="005B17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 города Шарыпово</w:t>
      </w:r>
    </w:p>
    <w:p w:rsidR="005B171A" w:rsidRDefault="005B171A" w:rsidP="005B17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 Шарыпово Красноярского края</w:t>
      </w:r>
    </w:p>
    <w:p w:rsidR="005B171A" w:rsidRDefault="005B171A" w:rsidP="005B171A">
      <w:pPr>
        <w:jc w:val="center"/>
        <w:rPr>
          <w:rFonts w:ascii="Arial" w:hAnsi="Arial" w:cs="Arial"/>
          <w:sz w:val="24"/>
          <w:szCs w:val="24"/>
        </w:rPr>
      </w:pPr>
    </w:p>
    <w:p w:rsidR="005B171A" w:rsidRDefault="005B171A" w:rsidP="005B171A">
      <w:pPr>
        <w:jc w:val="center"/>
        <w:rPr>
          <w:rFonts w:ascii="Arial" w:hAnsi="Arial" w:cs="Arial"/>
          <w:sz w:val="24"/>
          <w:szCs w:val="24"/>
        </w:rPr>
      </w:pPr>
    </w:p>
    <w:p w:rsidR="005B171A" w:rsidRDefault="005B171A" w:rsidP="005B17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5B171A" w:rsidRDefault="005B171A" w:rsidP="005B171A">
      <w:pPr>
        <w:jc w:val="center"/>
        <w:rPr>
          <w:rFonts w:ascii="Arial" w:hAnsi="Arial" w:cs="Arial"/>
          <w:sz w:val="24"/>
          <w:szCs w:val="24"/>
        </w:rPr>
      </w:pPr>
    </w:p>
    <w:p w:rsidR="005B171A" w:rsidRDefault="005B171A" w:rsidP="005B171A">
      <w:pPr>
        <w:jc w:val="center"/>
        <w:rPr>
          <w:rFonts w:ascii="Arial" w:hAnsi="Arial" w:cs="Arial"/>
          <w:sz w:val="24"/>
          <w:szCs w:val="24"/>
        </w:rPr>
      </w:pPr>
    </w:p>
    <w:p w:rsidR="005B171A" w:rsidRDefault="005B171A" w:rsidP="005B17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22.12.2017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294</w:t>
      </w:r>
    </w:p>
    <w:p w:rsidR="005B171A" w:rsidRDefault="005B171A" w:rsidP="005B17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5B171A" w:rsidRDefault="005B171A" w:rsidP="005B17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5B171A" w:rsidRDefault="005B171A" w:rsidP="005B17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и дополнений в постановление 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 (в редакции от 12.10.2016 №187; от 11.11.2016 №216, от 24.03.2017 №51, от 09.10.2017 №191)</w:t>
      </w:r>
    </w:p>
    <w:p w:rsidR="005B171A" w:rsidRDefault="005B171A" w:rsidP="005B171A">
      <w:pPr>
        <w:pStyle w:val="ConsPlusNormal"/>
        <w:widowControl/>
        <w:ind w:firstLine="0"/>
        <w:rPr>
          <w:sz w:val="24"/>
          <w:szCs w:val="24"/>
        </w:rPr>
      </w:pPr>
    </w:p>
    <w:p w:rsidR="005B171A" w:rsidRDefault="005B171A" w:rsidP="005B171A">
      <w:pPr>
        <w:pStyle w:val="ConsPlusNormal"/>
        <w:widowControl/>
        <w:ind w:firstLine="0"/>
        <w:rPr>
          <w:sz w:val="24"/>
          <w:szCs w:val="24"/>
        </w:rPr>
      </w:pP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в постановление Администрации города Шарыпово 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 следующие изменения: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 Приложении к постановлению «муниципальная программа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1.1.1. В разделе 1 «</w:t>
      </w:r>
      <w:r>
        <w:rPr>
          <w:rFonts w:ascii="Arial" w:hAnsi="Arial" w:cs="Arial"/>
          <w:color w:val="000000"/>
          <w:sz w:val="24"/>
          <w:szCs w:val="24"/>
        </w:rPr>
        <w:t>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«26402,66; 4662,00; 3755,30» заменить цифрами «26149,16; 4408,50; 3501,80».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1.1.2. В разделе 8 «Ресурсное обеспечение и прогнозная оценка расходов на реализацию целей программы с учетом источников финансирования» цифры «26402,66; 4662,00; 3755,30» заменить цифрами «26149,16; 4408,50; 3501,80».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1.2. В Приложении № 1</w:t>
      </w:r>
      <w:r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color w:val="000000"/>
          <w:sz w:val="24"/>
          <w:szCs w:val="24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1.2.1. Строки «</w:t>
      </w:r>
      <w:r>
        <w:rPr>
          <w:rFonts w:ascii="Arial" w:hAnsi="Arial" w:cs="Arial"/>
          <w:bCs/>
          <w:color w:val="000000"/>
          <w:sz w:val="24"/>
          <w:szCs w:val="24"/>
        </w:rPr>
        <w:t>Муниципальная программа», «Подпрограмма 1», «Мероприятие 2 подпрограммы 1», «Мероприятие 12 подпрограммы 1», «Мероприятие 16 подпрограммы 1», «Подпрограмма 2», «Мероприятие 1 подпрограммы 2», изложить в следующей редакции: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429"/>
        <w:gridCol w:w="1095"/>
        <w:gridCol w:w="425"/>
        <w:gridCol w:w="426"/>
        <w:gridCol w:w="1134"/>
        <w:gridCol w:w="425"/>
        <w:gridCol w:w="709"/>
        <w:gridCol w:w="708"/>
        <w:gridCol w:w="701"/>
        <w:gridCol w:w="717"/>
        <w:gridCol w:w="709"/>
        <w:gridCol w:w="708"/>
        <w:gridCol w:w="851"/>
      </w:tblGrid>
      <w:tr w:rsidR="005B171A" w:rsidTr="005B171A">
        <w:trPr>
          <w:trHeight w:val="300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Статус (государс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твенная программа, подпрограмма)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Наименование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программы, подпрограммы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Наименование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ГРБС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Код бюджетной классификации 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</w:tr>
      <w:tr w:rsidR="005B171A" w:rsidTr="005B171A">
        <w:trPr>
          <w:trHeight w:val="604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Итого на период 2014-2019гг.</w:t>
            </w:r>
          </w:p>
        </w:tc>
      </w:tr>
      <w:tr w:rsidR="005B171A" w:rsidTr="005B171A">
        <w:trPr>
          <w:trHeight w:val="994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Муниципальная программа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3 745,80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5 481,69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3 975,97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4 408,50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4 268,60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4 268,60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26 149,16</w:t>
            </w:r>
          </w:p>
        </w:tc>
      </w:tr>
      <w:tr w:rsidR="005B171A" w:rsidTr="005B171A">
        <w:trPr>
          <w:trHeight w:val="569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832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1 920,36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2 198,62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1 801,28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1 820,90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1 820,90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1 820,90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11 382,96</w:t>
            </w:r>
          </w:p>
        </w:tc>
      </w:tr>
      <w:tr w:rsidR="005B171A" w:rsidTr="005B171A">
        <w:trPr>
          <w:trHeight w:val="845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101,50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275,61</w:t>
            </w:r>
          </w:p>
        </w:tc>
      </w:tr>
      <w:tr w:rsidR="005B171A" w:rsidTr="005B171A">
        <w:trPr>
          <w:trHeight w:val="828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1 122,39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1 310,62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1 387,27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1 695,00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1 609,60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1 609,60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8 734,48</w:t>
            </w:r>
          </w:p>
        </w:tc>
      </w:tr>
      <w:tr w:rsidR="005B171A" w:rsidTr="005B171A">
        <w:trPr>
          <w:trHeight w:val="557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1 934,95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685,92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791,00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820,60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820,60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5 654,07</w:t>
            </w:r>
          </w:p>
        </w:tc>
      </w:tr>
      <w:tr w:rsidR="005B171A" w:rsidTr="005B171A">
        <w:trPr>
          <w:trHeight w:val="409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КУМИ и 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102,05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102,05</w:t>
            </w:r>
          </w:p>
        </w:tc>
      </w:tr>
      <w:tr w:rsidR="005B171A" w:rsidTr="005B171A">
        <w:trPr>
          <w:trHeight w:val="864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3 745,80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5 481,69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3 894,65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4 322,10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4 052,60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4 052,60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25 549,44</w:t>
            </w:r>
          </w:p>
        </w:tc>
      </w:tr>
      <w:tr w:rsidR="005B171A" w:rsidTr="005B171A">
        <w:trPr>
          <w:trHeight w:val="510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889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1 920,36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2 198,62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1 801,28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1 820,90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1 820,90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1 820,90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11 382,96</w:t>
            </w:r>
          </w:p>
        </w:tc>
      </w:tr>
      <w:tr w:rsidR="005B171A" w:rsidTr="005B171A">
        <w:trPr>
          <w:trHeight w:val="412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101,50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275,61</w:t>
            </w:r>
          </w:p>
        </w:tc>
      </w:tr>
      <w:tr w:rsidR="005B171A" w:rsidTr="005B171A">
        <w:trPr>
          <w:trHeight w:val="703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1 122,39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1 310,62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1 387,27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1 695,00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1 609,60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1 609,60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8 734,48</w:t>
            </w:r>
          </w:p>
        </w:tc>
      </w:tr>
      <w:tr w:rsidR="005B171A" w:rsidTr="005B171A">
        <w:trPr>
          <w:trHeight w:val="497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1 934,95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604,60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5 054,35</w:t>
            </w:r>
          </w:p>
        </w:tc>
      </w:tr>
      <w:tr w:rsidR="005B171A" w:rsidTr="005B171A">
        <w:trPr>
          <w:trHeight w:val="433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КУМИ и 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102,05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102,05</w:t>
            </w:r>
          </w:p>
        </w:tc>
      </w:tr>
      <w:tr w:rsidR="005B171A" w:rsidTr="005B171A">
        <w:trPr>
          <w:trHeight w:val="415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Мероприятие 2 подпрограммы 1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1 087,39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1 253,12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1 249,17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1 563,40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1 592,10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1 592,10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8 337,28</w:t>
            </w:r>
          </w:p>
        </w:tc>
      </w:tr>
      <w:tr w:rsidR="005B171A" w:rsidTr="005B171A">
        <w:trPr>
          <w:trHeight w:val="300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645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0418722; 0410087220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111; 119; 121; 129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887,78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896,47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921,07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970,63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968,75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968,75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5 613,45</w:t>
            </w:r>
          </w:p>
        </w:tc>
      </w:tr>
      <w:tr w:rsidR="005B171A" w:rsidTr="005B171A">
        <w:trPr>
          <w:trHeight w:val="70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0418722; 0410087220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199,61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356,65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328,10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623,35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623,35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2 721,33</w:t>
            </w:r>
          </w:p>
        </w:tc>
      </w:tr>
      <w:tr w:rsidR="005B171A" w:rsidTr="005B171A">
        <w:trPr>
          <w:trHeight w:val="363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0410087220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2,50</w:t>
            </w:r>
          </w:p>
        </w:tc>
      </w:tr>
      <w:tr w:rsidR="005B171A" w:rsidTr="005B171A">
        <w:trPr>
          <w:trHeight w:val="667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Мероприятие 12 подпрограммы 1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171,40</w:t>
            </w:r>
          </w:p>
        </w:tc>
      </w:tr>
      <w:tr w:rsidR="005B171A" w:rsidTr="005B171A">
        <w:trPr>
          <w:trHeight w:val="556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663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поселка Горячего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0418782; 0410087820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57,50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92,50</w:t>
            </w:r>
          </w:p>
        </w:tc>
      </w:tr>
      <w:tr w:rsidR="005B171A" w:rsidTr="005B171A">
        <w:trPr>
          <w:trHeight w:val="695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0418782; 0410087820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78,90</w:t>
            </w:r>
          </w:p>
        </w:tc>
      </w:tr>
      <w:tr w:rsidR="005B171A" w:rsidTr="005B171A">
        <w:trPr>
          <w:trHeight w:val="832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Мероприятие 16 подпрограммы 1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Выполнение отдельных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5B171A" w:rsidTr="005B171A">
        <w:trPr>
          <w:trHeight w:val="561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549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0410088400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5B171A" w:rsidTr="005B171A">
        <w:trPr>
          <w:trHeight w:val="836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населения, профилактика угроз терроризма и экстремизма на территории муниципального образования «город Шарыпово Красноярского края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81,32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599,72</w:t>
            </w:r>
          </w:p>
        </w:tc>
      </w:tr>
      <w:tr w:rsidR="005B171A" w:rsidTr="005B171A">
        <w:trPr>
          <w:trHeight w:val="513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312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81,32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599,72</w:t>
            </w:r>
          </w:p>
        </w:tc>
      </w:tr>
      <w:tr w:rsidR="005B171A" w:rsidTr="005B171A">
        <w:trPr>
          <w:trHeight w:val="545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города Шарыпово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B171A" w:rsidTr="005B171A">
        <w:trPr>
          <w:trHeight w:val="740"/>
        </w:trPr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Мероприятие 1 подпрограммы 2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Видеомониторинг и управление сетевыми камерами и серверами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81,32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599,72</w:t>
            </w:r>
          </w:p>
        </w:tc>
      </w:tr>
      <w:tr w:rsidR="005B171A" w:rsidTr="005B171A">
        <w:trPr>
          <w:trHeight w:val="329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323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0420088020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81,32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599,72</w:t>
            </w:r>
          </w:p>
        </w:tc>
      </w:tr>
    </w:tbl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В Приложении № 2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1.3.1. </w:t>
      </w:r>
      <w:r>
        <w:rPr>
          <w:rFonts w:ascii="Arial" w:hAnsi="Arial" w:cs="Arial"/>
          <w:color w:val="000000"/>
          <w:sz w:val="24"/>
          <w:szCs w:val="24"/>
        </w:rPr>
        <w:t>Строки «</w:t>
      </w:r>
      <w:r>
        <w:rPr>
          <w:rFonts w:ascii="Arial" w:hAnsi="Arial" w:cs="Arial"/>
          <w:bCs/>
          <w:color w:val="000000"/>
          <w:sz w:val="24"/>
          <w:szCs w:val="24"/>
        </w:rPr>
        <w:t>Муниципальная программа», «Подпрограмма 1», «Мероприятие 12 подпрограммы 1», «Мероприятие 16 подпрограммы 1», «Подпрограмма 2», «Мероприятие 1 подпрограммы 2», изложить в следующей редакции</w:t>
      </w:r>
      <w:r>
        <w:rPr>
          <w:rFonts w:ascii="Arial" w:hAnsi="Arial" w:cs="Arial"/>
          <w:bCs/>
          <w:sz w:val="24"/>
          <w:szCs w:val="24"/>
        </w:rPr>
        <w:t>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1999"/>
        <w:gridCol w:w="2214"/>
        <w:gridCol w:w="1947"/>
        <w:gridCol w:w="763"/>
        <w:gridCol w:w="763"/>
        <w:gridCol w:w="763"/>
        <w:gridCol w:w="763"/>
        <w:gridCol w:w="763"/>
        <w:gridCol w:w="763"/>
        <w:gridCol w:w="1021"/>
      </w:tblGrid>
      <w:tr w:rsidR="005B171A" w:rsidTr="005B171A">
        <w:trPr>
          <w:trHeight w:val="84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64" w:right="-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58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5B171A" w:rsidTr="005B171A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Итого на период на 2014-2019 гг.</w:t>
            </w:r>
          </w:p>
        </w:tc>
      </w:tr>
      <w:tr w:rsidR="005B171A" w:rsidTr="005B171A">
        <w:trPr>
          <w:trHeight w:val="143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3 745,80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5 481,69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3 975,97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4 408,50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4 268,60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4 268,60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26 149,16</w:t>
            </w:r>
          </w:p>
        </w:tc>
      </w:tr>
      <w:tr w:rsidR="005B171A" w:rsidTr="005B171A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697,00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681,00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887,08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906,70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684,60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684,60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4 540,98</w:t>
            </w:r>
          </w:p>
        </w:tc>
      </w:tr>
      <w:tr w:rsidR="005B171A" w:rsidTr="005B171A">
        <w:trPr>
          <w:trHeight w:val="4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23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3 048,80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4 800,69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3 088,89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3 501,80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3 584,00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3 584,00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21 608,18</w:t>
            </w:r>
          </w:p>
        </w:tc>
      </w:tr>
      <w:tr w:rsidR="005B171A" w:rsidTr="005B171A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3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Предупреждение, спасение, помощь населению муниципального образования «город Шарыпово Красноярского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края» в чрезвычайных ситуациях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3 745,80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5 481,69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3 894,65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4 322,10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4 052,60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4 052,60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25 549,44</w:t>
            </w:r>
          </w:p>
        </w:tc>
      </w:tr>
      <w:tr w:rsidR="005B171A" w:rsidTr="005B171A">
        <w:trPr>
          <w:trHeight w:val="1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697,00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681,00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887,08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906,70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684,60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684,60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4 540,98</w:t>
            </w:r>
          </w:p>
        </w:tc>
      </w:tr>
      <w:tr w:rsidR="005B171A" w:rsidTr="005B171A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городской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048,80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4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800,69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007,57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415,40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368,00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368,00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008,46</w:t>
            </w:r>
          </w:p>
        </w:tc>
      </w:tr>
      <w:tr w:rsidR="005B171A" w:rsidTr="005B171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7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Мероприятие 12 подпрограммы 1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171,40</w:t>
            </w:r>
          </w:p>
        </w:tc>
      </w:tr>
      <w:tr w:rsidR="005B171A" w:rsidTr="005B171A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171,40</w:t>
            </w:r>
          </w:p>
        </w:tc>
      </w:tr>
      <w:tr w:rsidR="005B171A" w:rsidTr="005B171A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8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Мероприятие 16 подпрограммы 1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Выполнение отдельных государственных полномочий по организации проведения мероприятий по отлову, учету, содержанию и иному обращению с безнадзорными домашними животными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5B171A" w:rsidTr="005B171A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5B171A" w:rsidTr="005B171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92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населения, профилактика угроз терроризма и экстремизма на территории муниципального образования «город Шарыпово Красноярского края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599,72</w:t>
            </w:r>
          </w:p>
        </w:tc>
      </w:tr>
      <w:tr w:rsidR="005B171A" w:rsidTr="005B171A">
        <w:trPr>
          <w:trHeight w:val="1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599,72</w:t>
            </w:r>
          </w:p>
        </w:tc>
      </w:tr>
      <w:tr w:rsidR="005B171A" w:rsidTr="005B171A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43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Мероприятие 1 подпрограммы 2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Видеомониторинг и управление сетевыми камерами и серверами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599,72</w:t>
            </w:r>
          </w:p>
        </w:tc>
      </w:tr>
      <w:tr w:rsidR="005B171A" w:rsidTr="005B171A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1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599,72</w:t>
            </w:r>
          </w:p>
        </w:tc>
      </w:tr>
      <w:tr w:rsidR="005B171A" w:rsidTr="005B171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1.4. В Приложении №4 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1.4.1. В разделе 1 «Паспорт подпрограммы» в строке «Объемы и источники финансирования подпрограммы» цифры «25673,34; 4446,00; 3539,30» заменить цифрами «25549,44; 4322,10; 3415,40»;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В Приложении № 2 «Перечень мероприятий подпрограммы» к подпрограмме «Предупреждение, спасение, помощь населению муниципального образования «город Шарыпово Красноярского края» в чрезвычайных ситуациях»: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1.5.1. Строки «</w:t>
      </w:r>
      <w:r>
        <w:rPr>
          <w:rFonts w:ascii="Arial" w:hAnsi="Arial" w:cs="Arial"/>
          <w:bCs/>
          <w:sz w:val="24"/>
          <w:szCs w:val="24"/>
        </w:rPr>
        <w:t>Задача 1. Обеспечение предупреждения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характера», «Обеспечение деятельности (оказание услуг) муниципального пожарного поста в поселке Горячегорск», «Задача 2. Обеспечение профилактики и тушения пожаров в городе Шарыпово», «Обеспечение мер пожарной безопасности муниципального образования», «Задача 3. Своевременная ликвидация случаев инфекционной заболеваемости», «Выполнение отдельных государственных полномочий по организации проведения мероприятий по отлову и содержанию безнадзорных животных», «В том числе:»,</w:t>
      </w:r>
      <w:r>
        <w:rPr>
          <w:rFonts w:ascii="Arial" w:hAnsi="Arial" w:cs="Arial"/>
          <w:color w:val="000000"/>
          <w:sz w:val="24"/>
          <w:szCs w:val="24"/>
        </w:rPr>
        <w:t xml:space="preserve"> «</w:t>
      </w:r>
      <w:r>
        <w:rPr>
          <w:rFonts w:ascii="Arial" w:hAnsi="Arial" w:cs="Arial"/>
          <w:bCs/>
          <w:sz w:val="24"/>
          <w:szCs w:val="24"/>
        </w:rPr>
        <w:t xml:space="preserve">ГРБС2», </w:t>
      </w:r>
      <w:r>
        <w:rPr>
          <w:rFonts w:ascii="Arial" w:hAnsi="Arial" w:cs="Arial"/>
          <w:color w:val="000000"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 xml:space="preserve">ГРБС3», </w:t>
      </w:r>
      <w:r>
        <w:rPr>
          <w:rFonts w:ascii="Arial" w:hAnsi="Arial" w:cs="Arial"/>
          <w:color w:val="000000"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>ГРБС4» изложить в следующей редакции: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310" w:type="dxa"/>
        <w:tblLook w:val="04A0" w:firstRow="1" w:lastRow="0" w:firstColumn="1" w:lastColumn="0" w:noHBand="0" w:noVBand="1"/>
      </w:tblPr>
      <w:tblGrid>
        <w:gridCol w:w="1482"/>
        <w:gridCol w:w="1431"/>
        <w:gridCol w:w="340"/>
        <w:gridCol w:w="464"/>
        <w:gridCol w:w="886"/>
        <w:gridCol w:w="437"/>
        <w:gridCol w:w="583"/>
        <w:gridCol w:w="583"/>
        <w:gridCol w:w="583"/>
        <w:gridCol w:w="583"/>
        <w:gridCol w:w="583"/>
        <w:gridCol w:w="583"/>
        <w:gridCol w:w="770"/>
        <w:gridCol w:w="1573"/>
      </w:tblGrid>
      <w:tr w:rsidR="005B171A" w:rsidTr="005B171A">
        <w:trPr>
          <w:trHeight w:val="6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B171A" w:rsidTr="005B171A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24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на период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171A" w:rsidTr="005B171A">
        <w:trPr>
          <w:trHeight w:val="20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Задача 1. Обеспечение предупреждения  возникновения и развития чрезвычайных ситуаций природного и техногенного характера, снижение ущерба и потерь от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чрезвычайных ситуаций муниципального характера.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2 438,69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4 042,44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2 640,47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2 954,70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2 983,40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2 983,40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18 043,09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171A" w:rsidTr="005B171A">
        <w:trPr>
          <w:trHeight w:val="6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0418722; 0410087220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111; 119; 121; </w:t>
            </w:r>
          </w:p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887,78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896,47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921,07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970,63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968,75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968,75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5 613,45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Выполнение мероприятий по обеспечению деятельности пожарного поста</w:t>
            </w:r>
          </w:p>
        </w:tc>
      </w:tr>
      <w:tr w:rsidR="005B171A" w:rsidTr="005B171A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0418722; 0410087220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623,35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623,35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2 721,33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171A" w:rsidTr="005B171A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0410087220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171A" w:rsidTr="005B171A">
        <w:trPr>
          <w:trHeight w:val="7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34" w:right="-16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2. Обеспечение профилактики и тушения пожаров в городе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269,03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233,21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948,89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171A" w:rsidTr="005B171A">
        <w:trPr>
          <w:trHeight w:val="4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right="-169" w:hanging="19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0418782; 0410087820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92,50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71A" w:rsidRDefault="005B171A">
            <w:pPr>
              <w:ind w:left="-192" w:right="-16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171A" w:rsidTr="005B171A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поселка Дубинино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0418782; 0410087820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Default="005B171A">
            <w:pPr>
              <w:ind w:left="-192" w:right="-16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171A" w:rsidTr="005B171A">
        <w:trPr>
          <w:trHeight w:val="627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Задача 3. Своевременная ликвидация случаев инфекционной заболеваемости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1 170,06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1 170,22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1 014,58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1 134,20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1 034,20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1 034,20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6 457,46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171A" w:rsidTr="005B171A">
        <w:trPr>
          <w:trHeight w:val="1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Выполнение отдельных государственных полномочий по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организации проведения мероприятий по отлову и содержанию безнадзорных 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0410088400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171A" w:rsidTr="005B171A">
        <w:trPr>
          <w:trHeight w:val="2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3 745,80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5 481,69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3 894,65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4 322,10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4 052,60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4 052,60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25 549,44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171A" w:rsidTr="005B171A">
        <w:trPr>
          <w:trHeight w:val="4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ГРБС2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поселка Дубинино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275,61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171A" w:rsidTr="005B171A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ГРБС3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1 122,39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1 310,62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1 387,27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1 695,00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1 609,60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1 609,60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8 734,48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171A" w:rsidTr="005B171A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ГРБС4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1 934,95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5 054,35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В Приложении №5 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1.6.1. В разделе 1 «Паспорт подпрограммы» в строке «Объемы и источники финансирования подпрограммы» цифры «729,32; 216,00; 216,00» заменить цифрами «599,72; 86,40; 86,40»;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1.6.2. По тексту раздела 4 «</w:t>
      </w:r>
      <w:r>
        <w:rPr>
          <w:rFonts w:ascii="Arial" w:hAnsi="Arial" w:cs="Arial"/>
          <w:bCs/>
          <w:color w:val="000000"/>
          <w:sz w:val="24"/>
          <w:szCs w:val="24"/>
        </w:rPr>
        <w:t>Механизм реализации мероприятий подпрограммы</w:t>
      </w:r>
      <w:r>
        <w:rPr>
          <w:rFonts w:ascii="Arial" w:hAnsi="Arial" w:cs="Arial"/>
          <w:sz w:val="24"/>
          <w:szCs w:val="24"/>
        </w:rPr>
        <w:t>» цифры «1064,00; 416,00; 216,00» заменить цифрами «599,72; 81,32; 86,40»;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В Приложении № 2 «Перечень мероприятий подпрограммы» к подпрограмме «Обеспечение безопасности населения, профилактика угроз терроризма и экстремизма на территории муниципального образования «город Шарыпово Красноярского края»: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1.7.1. Строки «</w:t>
      </w:r>
      <w:r>
        <w:rPr>
          <w:rFonts w:ascii="Arial" w:hAnsi="Arial" w:cs="Arial"/>
          <w:bCs/>
          <w:sz w:val="24"/>
          <w:szCs w:val="24"/>
        </w:rPr>
        <w:t>Задача 1. Обеспечение предупреждения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характера», «Обеспечение деятельности (оказание услуг) муниципального пожарного поста в поселке Горячегорск», «Задача 2. Обеспечение профилактики и тушения пожаров в городе Шарыпово», «Обеспечение мер пожарной безопасности муниципального образования», «Задача 3. Своевременная ликвидация случаев инфекционной заболеваемости», «Выполнение отдельных государственных полномочий по организации проведения мероприятий по отлову и содержанию безнадзорных животных», «В том числе:»,</w:t>
      </w:r>
      <w:r>
        <w:rPr>
          <w:rFonts w:ascii="Arial" w:hAnsi="Arial" w:cs="Arial"/>
          <w:color w:val="000000"/>
          <w:sz w:val="24"/>
          <w:szCs w:val="24"/>
        </w:rPr>
        <w:t xml:space="preserve"> «</w:t>
      </w:r>
      <w:r>
        <w:rPr>
          <w:rFonts w:ascii="Arial" w:hAnsi="Arial" w:cs="Arial"/>
          <w:bCs/>
          <w:sz w:val="24"/>
          <w:szCs w:val="24"/>
        </w:rPr>
        <w:t xml:space="preserve">ГРБС2», </w:t>
      </w:r>
      <w:r>
        <w:rPr>
          <w:rFonts w:ascii="Arial" w:hAnsi="Arial" w:cs="Arial"/>
          <w:color w:val="000000"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 xml:space="preserve">ГРБС3», </w:t>
      </w:r>
      <w:r>
        <w:rPr>
          <w:rFonts w:ascii="Arial" w:hAnsi="Arial" w:cs="Arial"/>
          <w:color w:val="000000"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>ГРБС4» изложить в следующей редакции: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13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701"/>
        <w:gridCol w:w="934"/>
        <w:gridCol w:w="342"/>
        <w:gridCol w:w="425"/>
        <w:gridCol w:w="992"/>
        <w:gridCol w:w="425"/>
        <w:gridCol w:w="709"/>
        <w:gridCol w:w="709"/>
        <w:gridCol w:w="709"/>
        <w:gridCol w:w="850"/>
        <w:gridCol w:w="709"/>
        <w:gridCol w:w="709"/>
        <w:gridCol w:w="850"/>
        <w:gridCol w:w="1276"/>
      </w:tblGrid>
      <w:tr w:rsidR="005B171A" w:rsidTr="005B171A">
        <w:trPr>
          <w:trHeight w:val="40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Ожидаемый результат от реализации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подпрограммного мероприятия (в натуральном выражении)</w:t>
            </w:r>
          </w:p>
        </w:tc>
      </w:tr>
      <w:tr w:rsidR="005B171A" w:rsidTr="005B171A">
        <w:trPr>
          <w:trHeight w:val="65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24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на период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171A" w:rsidTr="005B171A">
        <w:trPr>
          <w:trHeight w:val="326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Задача 1. Создание инфраструктуры для обеспечения решения задач по применению современных средств мониторинга, информирования и связи с целью повышения эффективности работы и взаимодействия служб экстренного реагирования, получения своевременной информации о возможных угрозах террористического характера.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/>
        </w:tc>
      </w:tr>
      <w:tr w:rsidR="005B171A" w:rsidTr="005B171A">
        <w:trPr>
          <w:trHeight w:val="6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Видеомониторинг и управление сетевыми камерами и серверами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right="-4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0420088020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услуги по объединению в единую сеть и обслуживанию камер наружного видеонаблюдения, с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выходом на сервер, расположенный в отделе полиции и дублирование сигнала в ЕДДС</w:t>
            </w:r>
          </w:p>
        </w:tc>
      </w:tr>
      <w:tr w:rsidR="005B171A" w:rsidTr="005B171A">
        <w:trPr>
          <w:trHeight w:val="2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171A" w:rsidTr="005B171A">
        <w:trPr>
          <w:trHeight w:val="13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ГРБС1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599,72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71A" w:rsidRDefault="005B171A">
            <w:pPr>
              <w:ind w:left="-192" w:right="-16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 w:rsidR="005B171A" w:rsidRDefault="005B171A" w:rsidP="005B1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</w:t>
      </w:r>
      <w:r>
        <w:rPr>
          <w:rFonts w:ascii="Arial" w:hAnsi="Arial" w:cs="Arial"/>
          <w:color w:val="000000"/>
          <w:sz w:val="24"/>
          <w:szCs w:val="24"/>
        </w:rPr>
        <w:t>муниципального образования города Шарыпово Красноярского края</w:t>
      </w:r>
      <w:r>
        <w:rPr>
          <w:rFonts w:ascii="Arial" w:hAnsi="Arial" w:cs="Arial"/>
          <w:sz w:val="24"/>
          <w:szCs w:val="24"/>
        </w:rPr>
        <w:t xml:space="preserve"> (www.gorodsharypovo.ru).</w:t>
      </w:r>
    </w:p>
    <w:p w:rsidR="005B171A" w:rsidRDefault="005B171A" w:rsidP="005B171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B171A" w:rsidRDefault="005B171A" w:rsidP="005B171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B171A" w:rsidRDefault="005B171A" w:rsidP="005B171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B171A" w:rsidRDefault="005B171A" w:rsidP="005B171A">
      <w:pPr>
        <w:autoSpaceDE w:val="0"/>
        <w:autoSpaceDN w:val="0"/>
        <w:adjustRightInd w:val="0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города Шарыпово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Н.А. Петровская</w:t>
      </w:r>
    </w:p>
    <w:p w:rsidR="00276FD6" w:rsidRDefault="00276FD6">
      <w:bookmarkStart w:id="0" w:name="_GoBack"/>
      <w:bookmarkEnd w:id="0"/>
    </w:p>
    <w:sectPr w:rsidR="0027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1A"/>
    <w:rsid w:val="00276FD6"/>
    <w:rsid w:val="005B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7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7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2017-12-27T07:20:00Z</dcterms:created>
  <dcterms:modified xsi:type="dcterms:W3CDTF">2017-12-27T07:21:00Z</dcterms:modified>
</cp:coreProperties>
</file>