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2A" w:rsidRDefault="004D3F2A" w:rsidP="004D3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4D3F2A" w:rsidRDefault="004D3F2A" w:rsidP="004D3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плановой документарной проверки за деятельностью муниципального бюджетного учреждения дополнительного образования «Д</w:t>
      </w:r>
      <w:r w:rsidR="00DF208A">
        <w:rPr>
          <w:rFonts w:ascii="Times New Roman" w:hAnsi="Times New Roman"/>
          <w:sz w:val="28"/>
          <w:szCs w:val="28"/>
        </w:rPr>
        <w:t xml:space="preserve">етская школа искусств </w:t>
      </w:r>
      <w:proofErr w:type="gramStart"/>
      <w:r w:rsidR="00DF208A">
        <w:rPr>
          <w:rFonts w:ascii="Times New Roman" w:hAnsi="Times New Roman"/>
          <w:sz w:val="28"/>
          <w:szCs w:val="28"/>
        </w:rPr>
        <w:t>г</w:t>
      </w:r>
      <w:proofErr w:type="gramEnd"/>
      <w:r w:rsidR="00DF208A">
        <w:rPr>
          <w:rFonts w:ascii="Times New Roman" w:hAnsi="Times New Roman"/>
          <w:sz w:val="28"/>
          <w:szCs w:val="28"/>
        </w:rPr>
        <w:t>.</w:t>
      </w:r>
      <w:r w:rsidR="00C66ED2">
        <w:rPr>
          <w:rFonts w:ascii="Times New Roman" w:hAnsi="Times New Roman"/>
          <w:sz w:val="28"/>
          <w:szCs w:val="28"/>
        </w:rPr>
        <w:t xml:space="preserve"> </w:t>
      </w:r>
      <w:r w:rsidR="00DF208A">
        <w:rPr>
          <w:rFonts w:ascii="Times New Roman" w:hAnsi="Times New Roman"/>
          <w:sz w:val="28"/>
          <w:szCs w:val="28"/>
        </w:rPr>
        <w:t>Шарыпово</w:t>
      </w:r>
      <w:r>
        <w:rPr>
          <w:rFonts w:ascii="Times New Roman" w:hAnsi="Times New Roman"/>
          <w:sz w:val="28"/>
          <w:szCs w:val="28"/>
        </w:rPr>
        <w:t>»</w:t>
      </w:r>
    </w:p>
    <w:p w:rsidR="004D3F2A" w:rsidRDefault="004D3F2A" w:rsidP="004D3F2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Основания для проведения проверки: на основании приказа отдела культуры Администрации </w:t>
      </w:r>
      <w:r w:rsidR="00DF208A">
        <w:rPr>
          <w:rFonts w:ascii="Times New Roman" w:hAnsi="Times New Roman"/>
          <w:sz w:val="28"/>
          <w:szCs w:val="28"/>
        </w:rPr>
        <w:t>города Шарыпово от 11.08.2017г. № 136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п.Дубинино», приказа отдела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  <w:proofErr w:type="gramEnd"/>
    </w:p>
    <w:p w:rsidR="004D3F2A" w:rsidRDefault="004D3F2A" w:rsidP="004D3F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4D3F2A" w:rsidRDefault="004D3F2A" w:rsidP="004D3F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исполнения муниципального задания за 1 полугодие 2017 года.</w:t>
      </w:r>
    </w:p>
    <w:p w:rsidR="004D3F2A" w:rsidRDefault="00354C38" w:rsidP="004D3F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</w:t>
      </w:r>
      <w:r w:rsidR="004D3F2A">
        <w:rPr>
          <w:rFonts w:ascii="Times New Roman" w:hAnsi="Times New Roman"/>
          <w:b/>
          <w:sz w:val="28"/>
          <w:szCs w:val="28"/>
        </w:rPr>
        <w:t>:</w:t>
      </w:r>
      <w:r w:rsidR="004D3F2A">
        <w:rPr>
          <w:rFonts w:ascii="Times New Roman" w:hAnsi="Times New Roman"/>
          <w:sz w:val="28"/>
          <w:szCs w:val="28"/>
        </w:rPr>
        <w:t xml:space="preserve"> муниципальное  бюджетное учреждение дополнительного образ</w:t>
      </w:r>
      <w:r w:rsidR="00DF208A">
        <w:rPr>
          <w:rFonts w:ascii="Times New Roman" w:hAnsi="Times New Roman"/>
          <w:sz w:val="28"/>
          <w:szCs w:val="28"/>
        </w:rPr>
        <w:t>ования «Детская школа искусств г</w:t>
      </w:r>
      <w:proofErr w:type="gramStart"/>
      <w:r w:rsidR="00DF208A">
        <w:rPr>
          <w:rFonts w:ascii="Times New Roman" w:hAnsi="Times New Roman"/>
          <w:sz w:val="28"/>
          <w:szCs w:val="28"/>
        </w:rPr>
        <w:t>.Ш</w:t>
      </w:r>
      <w:proofErr w:type="gramEnd"/>
      <w:r w:rsidR="00DF208A">
        <w:rPr>
          <w:rFonts w:ascii="Times New Roman" w:hAnsi="Times New Roman"/>
          <w:sz w:val="28"/>
          <w:szCs w:val="28"/>
        </w:rPr>
        <w:t>арыпов</w:t>
      </w:r>
      <w:r w:rsidR="004D3F2A">
        <w:rPr>
          <w:rFonts w:ascii="Times New Roman" w:hAnsi="Times New Roman"/>
          <w:sz w:val="28"/>
          <w:szCs w:val="28"/>
        </w:rPr>
        <w:t xml:space="preserve">о». </w:t>
      </w:r>
    </w:p>
    <w:p w:rsidR="004D3F2A" w:rsidRDefault="004D3F2A" w:rsidP="004D3F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Проверяемый период: 1 полугодие 2017года</w:t>
      </w:r>
    </w:p>
    <w:p w:rsidR="004D3F2A" w:rsidRDefault="00DF208A" w:rsidP="004D3F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проверки с 28.08.17 по 31</w:t>
      </w:r>
      <w:r w:rsidR="004D3F2A">
        <w:rPr>
          <w:rFonts w:ascii="Times New Roman" w:hAnsi="Times New Roman"/>
          <w:sz w:val="28"/>
          <w:szCs w:val="28"/>
        </w:rPr>
        <w:t>.08.17</w:t>
      </w:r>
    </w:p>
    <w:p w:rsidR="004D3F2A" w:rsidRDefault="004D3F2A" w:rsidP="004D3F2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полугодие  2017 года.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 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заявителями по данной услуге предусматривает освоение дополнительных предпрофессиональных программ в образовательном учреждении. В муниципальном задании</w:t>
      </w:r>
      <w:r w:rsidR="003B6F94">
        <w:rPr>
          <w:rFonts w:ascii="Times New Roman" w:hAnsi="Times New Roman"/>
          <w:sz w:val="28"/>
          <w:szCs w:val="28"/>
        </w:rPr>
        <w:t xml:space="preserve"> МБУДО «Детская школа искусств </w:t>
      </w:r>
      <w:proofErr w:type="gramStart"/>
      <w:r w:rsidR="003B6F94">
        <w:rPr>
          <w:rFonts w:ascii="Times New Roman" w:hAnsi="Times New Roman"/>
          <w:sz w:val="28"/>
          <w:szCs w:val="28"/>
        </w:rPr>
        <w:t>г</w:t>
      </w:r>
      <w:proofErr w:type="gramEnd"/>
      <w:r w:rsidR="003B6F94">
        <w:rPr>
          <w:rFonts w:ascii="Times New Roman" w:hAnsi="Times New Roman"/>
          <w:sz w:val="28"/>
          <w:szCs w:val="28"/>
        </w:rPr>
        <w:t>.</w:t>
      </w:r>
      <w:r w:rsidR="003F12A2">
        <w:rPr>
          <w:rFonts w:ascii="Times New Roman" w:hAnsi="Times New Roman"/>
          <w:sz w:val="28"/>
          <w:szCs w:val="28"/>
        </w:rPr>
        <w:t xml:space="preserve"> </w:t>
      </w:r>
      <w:r w:rsidR="003B6F94">
        <w:rPr>
          <w:rFonts w:ascii="Times New Roman" w:hAnsi="Times New Roman"/>
          <w:sz w:val="28"/>
          <w:szCs w:val="28"/>
        </w:rPr>
        <w:t>Шарыпово</w:t>
      </w:r>
      <w:r>
        <w:rPr>
          <w:rFonts w:ascii="Times New Roman" w:hAnsi="Times New Roman"/>
          <w:sz w:val="28"/>
          <w:szCs w:val="28"/>
        </w:rPr>
        <w:t>» предусмотрена муниципальная услуга «Реализация дополнительных предпрофессиональных программ в области искусств».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Потребители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29402A">
        <w:rPr>
          <w:rFonts w:ascii="Times New Roman" w:hAnsi="Times New Roman"/>
          <w:sz w:val="28"/>
          <w:szCs w:val="28"/>
        </w:rPr>
        <w:lastRenderedPageBreak/>
        <w:t>физические данные.</w:t>
      </w:r>
      <w:r>
        <w:rPr>
          <w:rFonts w:ascii="Times New Roman" w:hAnsi="Times New Roman"/>
          <w:sz w:val="28"/>
          <w:szCs w:val="28"/>
        </w:rPr>
        <w:t xml:space="preserve"> Показателем объема данной услуги является – количество человеко-часов. Запланированный объем усл</w:t>
      </w:r>
      <w:r w:rsidR="003F12A2">
        <w:rPr>
          <w:rFonts w:ascii="Times New Roman" w:hAnsi="Times New Roman"/>
          <w:sz w:val="28"/>
          <w:szCs w:val="28"/>
        </w:rPr>
        <w:t>уг на 1 полугодие 2017года- 7320</w:t>
      </w:r>
      <w:r>
        <w:rPr>
          <w:rFonts w:ascii="Times New Roman" w:hAnsi="Times New Roman"/>
          <w:sz w:val="28"/>
          <w:szCs w:val="28"/>
        </w:rPr>
        <w:t xml:space="preserve"> человеко-часов. Фактический объем у</w:t>
      </w:r>
      <w:r w:rsidR="003F12A2">
        <w:rPr>
          <w:rFonts w:ascii="Times New Roman" w:hAnsi="Times New Roman"/>
          <w:sz w:val="28"/>
          <w:szCs w:val="28"/>
        </w:rPr>
        <w:t xml:space="preserve">слуг  за 1 полугодие 2017г- 7320 </w:t>
      </w:r>
      <w:r>
        <w:rPr>
          <w:rFonts w:ascii="Times New Roman" w:hAnsi="Times New Roman"/>
          <w:sz w:val="28"/>
          <w:szCs w:val="28"/>
        </w:rPr>
        <w:t>человеко-часов. Выполнение 100%.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D3F2A" w:rsidRDefault="004D3F2A" w:rsidP="004D3F2A">
      <w:pPr>
        <w:spacing w:after="0"/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детей, осваивающих дополнительные предпрофессиональные программы в образовательном учреждении.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Значение, утвержденное в мун</w:t>
      </w:r>
      <w:r w:rsidR="00BC34F1">
        <w:rPr>
          <w:rFonts w:ascii="Times New Roman" w:eastAsia="Times New Roman" w:hAnsi="Times New Roman"/>
          <w:sz w:val="28"/>
          <w:szCs w:val="28"/>
          <w:lang w:eastAsia="ru-RU"/>
        </w:rPr>
        <w:t>иципальном задании составляет</w:t>
      </w:r>
      <w:proofErr w:type="gramEnd"/>
      <w:r w:rsidR="00BC34F1">
        <w:rPr>
          <w:rFonts w:ascii="Times New Roman" w:eastAsia="Times New Roman" w:hAnsi="Times New Roman"/>
          <w:sz w:val="28"/>
          <w:szCs w:val="28"/>
          <w:lang w:eastAsia="ru-RU"/>
        </w:rPr>
        <w:t xml:space="preserve"> 49,8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 Фа</w:t>
      </w:r>
      <w:r w:rsidR="00BC34F1">
        <w:rPr>
          <w:rFonts w:ascii="Times New Roman" w:eastAsia="Times New Roman" w:hAnsi="Times New Roman"/>
          <w:sz w:val="28"/>
          <w:szCs w:val="28"/>
          <w:lang w:eastAsia="ru-RU"/>
        </w:rPr>
        <w:t>ктическое значение составляет 49,8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  <w:r>
        <w:rPr>
          <w:rFonts w:ascii="Times New Roman" w:hAnsi="Times New Roman"/>
          <w:sz w:val="28"/>
          <w:szCs w:val="28"/>
        </w:rPr>
        <w:t>Выполнение 100%.</w:t>
      </w:r>
    </w:p>
    <w:p w:rsidR="004D3F2A" w:rsidRDefault="004D3F2A" w:rsidP="004D3F2A">
      <w:pPr>
        <w:spacing w:line="240" w:lineRule="auto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3F2A" w:rsidRDefault="004D3F2A" w:rsidP="004D3F2A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/>
          <w:sz w:val="28"/>
          <w:szCs w:val="28"/>
        </w:rPr>
        <w:t xml:space="preserve">детей, </w:t>
      </w:r>
      <w:r w:rsidR="00930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ставших победителями и призерами всероссийс</w:t>
      </w:r>
      <w:r w:rsidR="00ED3162">
        <w:rPr>
          <w:rFonts w:ascii="Times New Roman" w:hAnsi="Times New Roman"/>
          <w:sz w:val="28"/>
          <w:szCs w:val="28"/>
        </w:rPr>
        <w:t xml:space="preserve">ких и международных мероприятий </w:t>
      </w:r>
      <w:r>
        <w:rPr>
          <w:rFonts w:ascii="Times New Roman" w:hAnsi="Times New Roman"/>
          <w:sz w:val="28"/>
          <w:szCs w:val="28"/>
        </w:rPr>
        <w:t>составляет</w:t>
      </w:r>
      <w:proofErr w:type="gramEnd"/>
      <w:r w:rsidR="003F12A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%.</w:t>
      </w:r>
      <w:r w:rsidR="003F1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Причиной отклонения является отсутствие победителей и призеров по услуге </w:t>
      </w:r>
      <w:r>
        <w:rPr>
          <w:rFonts w:ascii="Times New Roman" w:hAnsi="Times New Roman"/>
          <w:sz w:val="28"/>
          <w:szCs w:val="28"/>
        </w:rPr>
        <w:t>«Реализация дополнительных предпрофессиональных программ в области искусств»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F12A2">
        <w:rPr>
          <w:rFonts w:ascii="Times New Roman" w:eastAsia="Times New Roman" w:hAnsi="Times New Roman"/>
          <w:sz w:val="28"/>
          <w:szCs w:val="28"/>
          <w:lang w:eastAsia="ru-RU"/>
        </w:rPr>
        <w:t>Данный показатель качества не выполнен.</w:t>
      </w:r>
    </w:p>
    <w:p w:rsidR="004D3F2A" w:rsidRDefault="004D3F2A" w:rsidP="004D3F2A">
      <w:pPr>
        <w:spacing w:after="0"/>
        <w:ind w:left="-720" w:firstLine="360"/>
        <w:jc w:val="both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:rsidR="004D3F2A" w:rsidRDefault="004D3F2A" w:rsidP="004D3F2A">
      <w:pPr>
        <w:spacing w:after="0"/>
        <w:ind w:left="-72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задании</w:t>
      </w:r>
      <w:r w:rsidR="003F12A2">
        <w:rPr>
          <w:rFonts w:ascii="Times New Roman" w:hAnsi="Times New Roman"/>
          <w:sz w:val="28"/>
          <w:szCs w:val="28"/>
        </w:rPr>
        <w:t xml:space="preserve"> МБУДО «Детская школа искусств </w:t>
      </w:r>
      <w:proofErr w:type="gramStart"/>
      <w:r w:rsidR="003F12A2"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3F12A2">
        <w:rPr>
          <w:rFonts w:ascii="Times New Roman" w:hAnsi="Times New Roman"/>
          <w:sz w:val="28"/>
          <w:szCs w:val="28"/>
        </w:rPr>
        <w:t xml:space="preserve"> Шарыпово</w:t>
      </w:r>
      <w:r>
        <w:rPr>
          <w:rFonts w:ascii="Times New Roman" w:hAnsi="Times New Roman"/>
          <w:sz w:val="28"/>
          <w:szCs w:val="28"/>
        </w:rPr>
        <w:t>» предусмотрена муниципальная услуга «Реализация дополнительных общеразвивающих программ». Потребители услуги - физические лица.  Показателем объема данной услуги является – количество человеко-часов. Заплани</w:t>
      </w:r>
      <w:r w:rsidR="003F12A2">
        <w:rPr>
          <w:rFonts w:ascii="Times New Roman" w:hAnsi="Times New Roman"/>
          <w:sz w:val="28"/>
          <w:szCs w:val="28"/>
        </w:rPr>
        <w:t>рованный объем услуг - 14640</w:t>
      </w:r>
      <w:r>
        <w:rPr>
          <w:rFonts w:ascii="Times New Roman" w:hAnsi="Times New Roman"/>
          <w:sz w:val="28"/>
          <w:szCs w:val="28"/>
        </w:rPr>
        <w:t xml:space="preserve"> человеко-часов. Фактический объем ус</w:t>
      </w:r>
      <w:r w:rsidR="003F12A2">
        <w:rPr>
          <w:rFonts w:ascii="Times New Roman" w:hAnsi="Times New Roman"/>
          <w:sz w:val="28"/>
          <w:szCs w:val="28"/>
        </w:rPr>
        <w:t>луг  за 1 полугодие 2017. - 14640</w:t>
      </w:r>
      <w:r>
        <w:rPr>
          <w:rFonts w:ascii="Times New Roman" w:hAnsi="Times New Roman"/>
          <w:sz w:val="28"/>
          <w:szCs w:val="28"/>
        </w:rPr>
        <w:t xml:space="preserve"> человеко-часов. Выполнение 100%.</w:t>
      </w:r>
    </w:p>
    <w:p w:rsidR="004D3F2A" w:rsidRDefault="004D3F2A" w:rsidP="004D3F2A">
      <w:pPr>
        <w:spacing w:after="0"/>
        <w:ind w:left="-709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D3F2A" w:rsidRDefault="004D3F2A" w:rsidP="004D3F2A">
      <w:pPr>
        <w:spacing w:after="0"/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детей, осваивающих дополнительные общеразвивающие программы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учреждении. Значение, утвержденное в муни</w:t>
      </w:r>
      <w:r w:rsidR="009B27B7">
        <w:rPr>
          <w:rFonts w:ascii="Times New Roman" w:eastAsia="Times New Roman" w:hAnsi="Times New Roman"/>
          <w:sz w:val="28"/>
          <w:szCs w:val="28"/>
          <w:lang w:eastAsia="ru-RU"/>
        </w:rPr>
        <w:t>ципальном задании, составляет 50,2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 Фа</w:t>
      </w:r>
      <w:r w:rsidR="009B27B7">
        <w:rPr>
          <w:rFonts w:ascii="Times New Roman" w:eastAsia="Times New Roman" w:hAnsi="Times New Roman"/>
          <w:sz w:val="28"/>
          <w:szCs w:val="28"/>
          <w:lang w:eastAsia="ru-RU"/>
        </w:rPr>
        <w:t>ктическое значение составляет 50,2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  <w:r>
        <w:rPr>
          <w:rFonts w:ascii="Times New Roman" w:hAnsi="Times New Roman"/>
          <w:sz w:val="28"/>
          <w:szCs w:val="28"/>
        </w:rPr>
        <w:t>Выполнение 100%.</w:t>
      </w:r>
    </w:p>
    <w:p w:rsidR="004D3F2A" w:rsidRDefault="004D3F2A" w:rsidP="004D3F2A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/>
          <w:sz w:val="28"/>
          <w:szCs w:val="28"/>
        </w:rPr>
        <w:t>детей, ставших победителями и призерами всероссийских и международных мероприятий составляет</w:t>
      </w:r>
      <w:proofErr w:type="gramEnd"/>
      <w:r w:rsidR="0006724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,2%.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Показатель, установ</w:t>
      </w:r>
      <w:r w:rsidR="00067247">
        <w:rPr>
          <w:rFonts w:ascii="Times New Roman" w:eastAsia="Times New Roman" w:hAnsi="Times New Roman"/>
          <w:sz w:val="28"/>
          <w:szCs w:val="28"/>
          <w:lang w:eastAsia="ru-RU"/>
        </w:rPr>
        <w:t>ленный в муниципальном задании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,2%. Выполнение по данному показателю качества  составляет 100%.</w:t>
      </w:r>
    </w:p>
    <w:p w:rsidR="004D3F2A" w:rsidRDefault="004D3F2A" w:rsidP="004D3F2A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84D" w:rsidRDefault="004D3F2A" w:rsidP="00B8384D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B838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муниципальном задании</w:t>
      </w:r>
      <w:r w:rsidR="001C2A57">
        <w:rPr>
          <w:rStyle w:val="apple-style-span"/>
          <w:color w:val="000000"/>
          <w:sz w:val="28"/>
          <w:szCs w:val="28"/>
          <w:shd w:val="clear" w:color="auto" w:fill="FFFFFF"/>
        </w:rPr>
        <w:t xml:space="preserve"> МБУДО «Детская школа искусств </w:t>
      </w:r>
      <w:proofErr w:type="gramStart"/>
      <w:r w:rsidR="001C2A57">
        <w:rPr>
          <w:rStyle w:val="apple-style-span"/>
          <w:color w:val="000000"/>
          <w:sz w:val="28"/>
          <w:szCs w:val="28"/>
          <w:shd w:val="clear" w:color="auto" w:fill="FFFFFF"/>
        </w:rPr>
        <w:t>г</w:t>
      </w:r>
      <w:proofErr w:type="gramEnd"/>
      <w:r w:rsidR="001C2A57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="0030429A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="001C2A57">
        <w:rPr>
          <w:rStyle w:val="apple-style-span"/>
          <w:color w:val="000000"/>
          <w:sz w:val="28"/>
          <w:szCs w:val="28"/>
          <w:shd w:val="clear" w:color="auto" w:fill="FFFFFF"/>
        </w:rPr>
        <w:t>Шарыпово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предусмотрена муниципальная услуга «Организация отдыха детей и молодежи». Потребители услуги - физические лица.  Показателем объема данной услуги является – количество человеко-часов пребывания. Запланированный объем </w:t>
      </w:r>
      <w:r>
        <w:rPr>
          <w:rFonts w:ascii="Times New Roman" w:hAnsi="Times New Roman"/>
          <w:sz w:val="28"/>
          <w:szCs w:val="28"/>
        </w:rPr>
        <w:lastRenderedPageBreak/>
        <w:t>услу</w:t>
      </w:r>
      <w:r w:rsidR="001C2A57">
        <w:rPr>
          <w:rFonts w:ascii="Times New Roman" w:hAnsi="Times New Roman"/>
          <w:sz w:val="28"/>
          <w:szCs w:val="28"/>
        </w:rPr>
        <w:t>г на 1 полугодие 2017 года- 9450</w:t>
      </w:r>
      <w:r>
        <w:rPr>
          <w:rFonts w:ascii="Times New Roman" w:hAnsi="Times New Roman"/>
          <w:sz w:val="28"/>
          <w:szCs w:val="28"/>
        </w:rPr>
        <w:t xml:space="preserve"> человеко-часов. Фактический объем ус</w:t>
      </w:r>
      <w:r w:rsidR="001C2A57">
        <w:rPr>
          <w:rFonts w:ascii="Times New Roman" w:hAnsi="Times New Roman"/>
          <w:sz w:val="28"/>
          <w:szCs w:val="28"/>
        </w:rPr>
        <w:t>луг  за 1 полугодие 2017г.- 9450</w:t>
      </w:r>
      <w:r>
        <w:rPr>
          <w:rFonts w:ascii="Times New Roman" w:hAnsi="Times New Roman"/>
          <w:sz w:val="28"/>
          <w:szCs w:val="28"/>
        </w:rPr>
        <w:t xml:space="preserve"> человеко-часов. Выполнение 100%.</w:t>
      </w:r>
    </w:p>
    <w:p w:rsidR="004D3F2A" w:rsidRDefault="004D3F2A" w:rsidP="00B8384D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D3F2A" w:rsidRDefault="004D3F2A" w:rsidP="004D3F2A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Доля родителей (законных представителей) удовлетворенных качеством отдыха детей от общего числа. Показатель, установленный в муниципальном задании 100%. Выполнение по данному показателю качества  составляет 100%.</w:t>
      </w:r>
    </w:p>
    <w:p w:rsidR="004D3F2A" w:rsidRDefault="004D3F2A" w:rsidP="004D3F2A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 в отчетном периоде обоснованных жалоб на качество муниципальной услуги, а также замечаний со стороны контролируюших органов. Жалоб не поступало. Выполнение 100%.</w:t>
      </w:r>
    </w:p>
    <w:p w:rsidR="004D3F2A" w:rsidRDefault="004D3F2A" w:rsidP="004D3F2A">
      <w:pPr>
        <w:spacing w:after="0"/>
        <w:ind w:left="-709"/>
        <w:jc w:val="both"/>
        <w:rPr>
          <w:rStyle w:val="apple-style-sp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воспитанников во время нахождения в лагере дневного пребывания. Наличие случаев травматизма. Случаев травматизма не было. Выполнение 100%.</w:t>
      </w:r>
    </w:p>
    <w:p w:rsidR="004D3F2A" w:rsidRDefault="004D3F2A" w:rsidP="004D3F2A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Администрацией</w:t>
      </w:r>
      <w:r w:rsidR="00EA4EE3">
        <w:rPr>
          <w:rStyle w:val="apple-style-span"/>
          <w:color w:val="000000"/>
          <w:sz w:val="28"/>
          <w:szCs w:val="28"/>
          <w:shd w:val="clear" w:color="auto" w:fill="FFFFFF"/>
        </w:rPr>
        <w:t xml:space="preserve"> МБУДО «Детская школа искусств </w:t>
      </w:r>
      <w:proofErr w:type="gramStart"/>
      <w:r w:rsidR="00EA4EE3">
        <w:rPr>
          <w:rStyle w:val="apple-style-sp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="00EA4EE3">
        <w:rPr>
          <w:rStyle w:val="apple-style-span"/>
          <w:color w:val="000000"/>
          <w:sz w:val="28"/>
          <w:szCs w:val="28"/>
          <w:shd w:val="clear" w:color="auto" w:fill="FFFFFF"/>
        </w:rPr>
        <w:t xml:space="preserve"> Шарыпово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» предоставлена отчетная документация  за 1 полугодие  2017года:</w:t>
      </w:r>
    </w:p>
    <w:p w:rsidR="004D3F2A" w:rsidRDefault="004D3F2A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Список учащихся по услугам.</w:t>
      </w:r>
    </w:p>
    <w:p w:rsidR="004D3F2A" w:rsidRDefault="004D3F2A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4D3F2A" w:rsidRDefault="004D3F2A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4153DF">
        <w:rPr>
          <w:rStyle w:val="apple-style-span"/>
          <w:color w:val="000000"/>
          <w:sz w:val="28"/>
          <w:szCs w:val="28"/>
          <w:shd w:val="clear" w:color="auto" w:fill="FFFFFF"/>
        </w:rPr>
        <w:t xml:space="preserve">итоговой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аттестации.</w:t>
      </w:r>
    </w:p>
    <w:p w:rsidR="004D3F2A" w:rsidRDefault="004D3F2A" w:rsidP="004D3F2A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Список детей в лагере дневного пребывания.</w:t>
      </w:r>
    </w:p>
    <w:p w:rsidR="004D3F2A" w:rsidRDefault="004D3F2A" w:rsidP="004D3F2A">
      <w:pPr>
        <w:spacing w:after="0"/>
        <w:ind w:left="-709"/>
        <w:jc w:val="both"/>
        <w:rPr>
          <w:rStyle w:val="apple-style-sp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  на работу  учреждения в проверяемом периоде не поступало. Замечаний к качеству услуг  в проверяемый период со стороны контролирующих органов не было.</w:t>
      </w:r>
    </w:p>
    <w:p w:rsidR="004D3F2A" w:rsidRDefault="004D3F2A" w:rsidP="004D3F2A">
      <w:pPr>
        <w:spacing w:after="0"/>
        <w:ind w:left="-709" w:firstLine="425"/>
        <w:jc w:val="both"/>
      </w:pPr>
    </w:p>
    <w:p w:rsidR="00607B78" w:rsidRDefault="00607B78" w:rsidP="00607B78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49,  муниципальное задание по показателям объема выполнено в полном объеме и составляет 100%. Не выполнен показатель качества</w:t>
      </w:r>
      <w:r w:rsidRPr="00B925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Доля детей,  ставших победителями и призерами всероссийских и международных мероприятий» составляет 0%.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Причиной отклонения является отсутствие победителей и призеров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услуге </w:t>
      </w:r>
      <w:r>
        <w:rPr>
          <w:rFonts w:ascii="Times New Roman" w:hAnsi="Times New Roman"/>
          <w:sz w:val="28"/>
          <w:szCs w:val="28"/>
        </w:rPr>
        <w:t>«Реализация дополнительных предпрофессиональных программ в области искусств»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D3F2A" w:rsidRDefault="004D3F2A" w:rsidP="004D3F2A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4D3F2A" w:rsidRDefault="004D3F2A" w:rsidP="004D3F2A">
      <w:pPr>
        <w:rPr>
          <w:rFonts w:ascii="Times New Roman" w:hAnsi="Times New Roman"/>
          <w:sz w:val="24"/>
          <w:szCs w:val="24"/>
        </w:rPr>
      </w:pPr>
    </w:p>
    <w:p w:rsidR="004D3F2A" w:rsidRDefault="004D3F2A" w:rsidP="004D3F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4D3F2A" w:rsidRDefault="004D3F2A" w:rsidP="004D3F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Шарыпово                                                           Н.В.Гамалюк</w:t>
      </w:r>
    </w:p>
    <w:p w:rsidR="004D3F2A" w:rsidRDefault="004D3F2A" w:rsidP="004D3F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юрисконсульт                                                                              И.В.Гафнер</w:t>
      </w:r>
    </w:p>
    <w:p w:rsidR="004D3F2A" w:rsidRDefault="004D3F2A" w:rsidP="004D3F2A">
      <w:pPr>
        <w:jc w:val="center"/>
        <w:rPr>
          <w:rFonts w:ascii="Times New Roman" w:hAnsi="Times New Roman"/>
          <w:sz w:val="28"/>
          <w:szCs w:val="28"/>
        </w:rPr>
      </w:pPr>
    </w:p>
    <w:p w:rsidR="004D3F2A" w:rsidRDefault="004D3F2A" w:rsidP="004D3F2A"/>
    <w:p w:rsidR="005B3952" w:rsidRDefault="005B3952"/>
    <w:sectPr w:rsidR="005B3952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3F2A"/>
    <w:rsid w:val="000435EE"/>
    <w:rsid w:val="00067247"/>
    <w:rsid w:val="000B1BB2"/>
    <w:rsid w:val="001C2A57"/>
    <w:rsid w:val="00242824"/>
    <w:rsid w:val="00280E1C"/>
    <w:rsid w:val="0029402A"/>
    <w:rsid w:val="0030429A"/>
    <w:rsid w:val="00354C38"/>
    <w:rsid w:val="003B6F94"/>
    <w:rsid w:val="003F12A2"/>
    <w:rsid w:val="004153DF"/>
    <w:rsid w:val="004D3F2A"/>
    <w:rsid w:val="005525BB"/>
    <w:rsid w:val="005B3952"/>
    <w:rsid w:val="00607B78"/>
    <w:rsid w:val="008742C2"/>
    <w:rsid w:val="008B66CC"/>
    <w:rsid w:val="00930E58"/>
    <w:rsid w:val="009B27B7"/>
    <w:rsid w:val="00A148FF"/>
    <w:rsid w:val="00B8384D"/>
    <w:rsid w:val="00BC34F1"/>
    <w:rsid w:val="00BE7F0F"/>
    <w:rsid w:val="00C66ED2"/>
    <w:rsid w:val="00DF208A"/>
    <w:rsid w:val="00E63EB4"/>
    <w:rsid w:val="00EA4EE3"/>
    <w:rsid w:val="00ED3162"/>
    <w:rsid w:val="00F518DC"/>
    <w:rsid w:val="00F7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23</cp:revision>
  <dcterms:created xsi:type="dcterms:W3CDTF">2017-08-17T01:35:00Z</dcterms:created>
  <dcterms:modified xsi:type="dcterms:W3CDTF">2017-08-28T07:47:00Z</dcterms:modified>
</cp:coreProperties>
</file>