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E6" w:rsidRPr="009B231A" w:rsidRDefault="00B778E6" w:rsidP="00B778E6">
      <w:pPr>
        <w:pStyle w:val="a3"/>
        <w:ind w:left="0"/>
        <w:rPr>
          <w:b/>
          <w:sz w:val="28"/>
          <w:szCs w:val="28"/>
        </w:rPr>
      </w:pPr>
      <w:r w:rsidRPr="009B231A">
        <w:rPr>
          <w:b/>
          <w:sz w:val="28"/>
          <w:szCs w:val="28"/>
        </w:rPr>
        <w:t xml:space="preserve">Шарыповский городской </w:t>
      </w:r>
      <w:smartTag w:uri="urn:schemas-microsoft-com:office:smarttags" w:element="PersonName">
        <w:r w:rsidRPr="009B231A">
          <w:rPr>
            <w:b/>
            <w:sz w:val="28"/>
            <w:szCs w:val="28"/>
          </w:rPr>
          <w:t>Совет депутатов</w:t>
        </w:r>
      </w:smartTag>
    </w:p>
    <w:p w:rsidR="00B778E6" w:rsidRPr="009B231A" w:rsidRDefault="00B778E6" w:rsidP="00B778E6">
      <w:pPr>
        <w:pStyle w:val="a3"/>
        <w:ind w:left="0"/>
        <w:rPr>
          <w:b/>
          <w:sz w:val="28"/>
          <w:szCs w:val="28"/>
        </w:rPr>
      </w:pPr>
      <w:r w:rsidRPr="009B231A">
        <w:rPr>
          <w:b/>
          <w:sz w:val="28"/>
          <w:szCs w:val="28"/>
        </w:rPr>
        <w:t xml:space="preserve"> город Шарыпово Красноярского края</w:t>
      </w:r>
    </w:p>
    <w:p w:rsidR="00B778E6" w:rsidRPr="009B231A" w:rsidRDefault="001243F6" w:rsidP="00B778E6">
      <w:pPr>
        <w:pStyle w:val="a3"/>
        <w:jc w:val="right"/>
        <w:rPr>
          <w:szCs w:val="24"/>
        </w:rPr>
      </w:pPr>
      <w:r w:rsidRPr="001243F6">
        <w:rPr>
          <w:noProof/>
        </w:rPr>
        <w:pict>
          <v:line id="_x0000_s1026" style="position:absolute;left:0;text-align:left;z-index:251657216" from="-41.75pt,11.8pt" to="527.1pt,11.85pt" strokeweight="2pt">
            <v:stroke startarrowwidth="narrow" startarrowlength="short" endarrowwidth="narrow" endarrowlength="short"/>
          </v:line>
        </w:pict>
      </w:r>
    </w:p>
    <w:p w:rsidR="00B778E6" w:rsidRPr="009B231A" w:rsidRDefault="001243F6" w:rsidP="00B778E6">
      <w:pPr>
        <w:pStyle w:val="ConsPlusNormal"/>
        <w:jc w:val="right"/>
        <w:rPr>
          <w:sz w:val="24"/>
          <w:szCs w:val="24"/>
        </w:rPr>
      </w:pPr>
      <w:r w:rsidRPr="001243F6">
        <w:rPr>
          <w:noProof/>
        </w:rPr>
        <w:pict>
          <v:line id="_x0000_s1027" style="position:absolute;left:0;text-align:left;z-index:251658240" from="-41.75pt,4.7pt" to="527.1pt,4.75pt">
            <v:stroke startarrowwidth="narrow" startarrowlength="short" endarrowwidth="narrow" endarrowlength="short"/>
          </v:line>
        </w:pict>
      </w:r>
      <w:r w:rsidR="00B778E6">
        <w:rPr>
          <w:noProof/>
          <w:sz w:val="24"/>
          <w:szCs w:val="24"/>
        </w:rPr>
        <w:t xml:space="preserve"> </w:t>
      </w:r>
    </w:p>
    <w:p w:rsidR="00B778E6" w:rsidRPr="009B231A" w:rsidRDefault="00B778E6" w:rsidP="00B778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231A">
        <w:rPr>
          <w:b/>
          <w:bCs/>
          <w:sz w:val="28"/>
          <w:szCs w:val="28"/>
        </w:rPr>
        <w:t>РЕШЕНИЕ</w:t>
      </w:r>
    </w:p>
    <w:p w:rsidR="00B778E6" w:rsidRDefault="00B778E6" w:rsidP="00B778E6">
      <w:pPr>
        <w:widowControl w:val="0"/>
        <w:autoSpaceDE w:val="0"/>
        <w:autoSpaceDN w:val="0"/>
        <w:adjustRightInd w:val="0"/>
        <w:rPr>
          <w:b/>
          <w:bCs/>
        </w:rPr>
      </w:pPr>
    </w:p>
    <w:p w:rsidR="00B778E6" w:rsidRDefault="00976AA7" w:rsidP="00B778E6">
      <w:pPr>
        <w:rPr>
          <w:sz w:val="28"/>
          <w:szCs w:val="28"/>
        </w:rPr>
      </w:pPr>
      <w:r>
        <w:rPr>
          <w:sz w:val="28"/>
          <w:szCs w:val="28"/>
        </w:rPr>
        <w:t>14.02.2017</w:t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</w:r>
      <w:r w:rsidR="00B778E6">
        <w:rPr>
          <w:sz w:val="28"/>
          <w:szCs w:val="28"/>
        </w:rPr>
        <w:tab/>
        <w:t xml:space="preserve">№  </w:t>
      </w:r>
      <w:r>
        <w:rPr>
          <w:sz w:val="28"/>
          <w:szCs w:val="28"/>
        </w:rPr>
        <w:t>21-71</w:t>
      </w:r>
    </w:p>
    <w:p w:rsidR="00B778E6" w:rsidRDefault="00B778E6" w:rsidP="00B778E6">
      <w:pPr>
        <w:rPr>
          <w:sz w:val="28"/>
          <w:szCs w:val="28"/>
        </w:rPr>
      </w:pPr>
    </w:p>
    <w:p w:rsidR="00B778E6" w:rsidRPr="009B231A" w:rsidRDefault="00B778E6" w:rsidP="00B778E6">
      <w:pPr>
        <w:rPr>
          <w:sz w:val="22"/>
          <w:szCs w:val="22"/>
        </w:rPr>
      </w:pPr>
      <w:r>
        <w:rPr>
          <w:sz w:val="28"/>
          <w:szCs w:val="28"/>
        </w:rPr>
        <w:t xml:space="preserve">О внесении изменений и дополнений в решение от </w:t>
      </w:r>
      <w:r w:rsidRPr="006218F0">
        <w:rPr>
          <w:bCs/>
          <w:sz w:val="28"/>
          <w:szCs w:val="28"/>
        </w:rPr>
        <w:t xml:space="preserve">02.06.2015 </w:t>
      </w:r>
      <w:r>
        <w:rPr>
          <w:bCs/>
          <w:sz w:val="28"/>
          <w:szCs w:val="28"/>
        </w:rPr>
        <w:t xml:space="preserve"> № 67-365 «</w:t>
      </w:r>
      <w:r w:rsidRPr="009B231A">
        <w:rPr>
          <w:sz w:val="28"/>
          <w:szCs w:val="28"/>
        </w:rPr>
        <w:t>Об утверждении Положения о порядке проведения конкурса по отбору кандид</w:t>
      </w:r>
      <w:r w:rsidRPr="009B231A">
        <w:rPr>
          <w:sz w:val="28"/>
          <w:szCs w:val="28"/>
        </w:rPr>
        <w:t>а</w:t>
      </w:r>
      <w:r w:rsidRPr="009B231A">
        <w:rPr>
          <w:sz w:val="28"/>
          <w:szCs w:val="28"/>
        </w:rPr>
        <w:t>тов</w:t>
      </w:r>
      <w:r>
        <w:rPr>
          <w:sz w:val="28"/>
          <w:szCs w:val="28"/>
        </w:rPr>
        <w:t xml:space="preserve"> на должность Главы</w:t>
      </w:r>
      <w:r w:rsidRPr="009B231A">
        <w:rPr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>»</w:t>
      </w:r>
      <w:r w:rsidRPr="009B231A">
        <w:rPr>
          <w:sz w:val="28"/>
          <w:szCs w:val="28"/>
        </w:rPr>
        <w:t xml:space="preserve"> </w:t>
      </w:r>
    </w:p>
    <w:p w:rsidR="00B778E6" w:rsidRDefault="00B778E6" w:rsidP="00B778E6">
      <w:pPr>
        <w:pStyle w:val="ConsPlusNormal"/>
        <w:ind w:firstLine="540"/>
        <w:jc w:val="both"/>
      </w:pPr>
    </w:p>
    <w:p w:rsidR="00B778E6" w:rsidRDefault="00B778E6" w:rsidP="006A256C">
      <w:pPr>
        <w:spacing w:after="100" w:afterAutospacing="1"/>
        <w:ind w:firstLine="426"/>
        <w:contextualSpacing/>
        <w:jc w:val="both"/>
        <w:rPr>
          <w:sz w:val="28"/>
          <w:szCs w:val="28"/>
        </w:rPr>
      </w:pPr>
      <w:r w:rsidRPr="009B231A">
        <w:rPr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 местного самоуправления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руководствуясь статьями </w:t>
      </w:r>
      <w:r w:rsidR="006A256C">
        <w:rPr>
          <w:sz w:val="28"/>
          <w:szCs w:val="28"/>
        </w:rPr>
        <w:t>25,28</w:t>
      </w:r>
      <w:r w:rsidRPr="009B231A">
        <w:rPr>
          <w:sz w:val="28"/>
          <w:szCs w:val="28"/>
        </w:rPr>
        <w:t xml:space="preserve"> Устава города Шар</w:t>
      </w:r>
      <w:r w:rsidRPr="009B231A">
        <w:rPr>
          <w:sz w:val="28"/>
          <w:szCs w:val="28"/>
        </w:rPr>
        <w:t>ы</w:t>
      </w:r>
      <w:r w:rsidRPr="009B231A">
        <w:rPr>
          <w:sz w:val="28"/>
          <w:szCs w:val="28"/>
        </w:rPr>
        <w:t xml:space="preserve">пово Красноярского края, Шарыповский городской </w:t>
      </w:r>
      <w:smartTag w:uri="urn:schemas-microsoft-com:office:smarttags" w:element="PersonName">
        <w:r w:rsidRPr="009B231A">
          <w:rPr>
            <w:sz w:val="28"/>
            <w:szCs w:val="28"/>
          </w:rPr>
          <w:t>Совет депутатов</w:t>
        </w:r>
      </w:smartTag>
      <w:r w:rsidRPr="009B231A">
        <w:rPr>
          <w:sz w:val="28"/>
          <w:szCs w:val="28"/>
        </w:rPr>
        <w:t xml:space="preserve"> Р</w:t>
      </w:r>
      <w:r w:rsidRPr="009B231A">
        <w:rPr>
          <w:sz w:val="28"/>
          <w:szCs w:val="28"/>
        </w:rPr>
        <w:t>Е</w:t>
      </w:r>
      <w:r w:rsidRPr="009B231A">
        <w:rPr>
          <w:sz w:val="28"/>
          <w:szCs w:val="28"/>
        </w:rPr>
        <w:t>ШИЛ:</w:t>
      </w:r>
    </w:p>
    <w:p w:rsidR="00B778E6" w:rsidRPr="009B231A" w:rsidRDefault="00B778E6" w:rsidP="00B778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9B231A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B231A">
        <w:rPr>
          <w:sz w:val="28"/>
          <w:szCs w:val="28"/>
        </w:rPr>
        <w:t xml:space="preserve"> о порядке проведения конкурса по отбору канд</w:t>
      </w:r>
      <w:r w:rsidRPr="009B231A">
        <w:rPr>
          <w:sz w:val="28"/>
          <w:szCs w:val="28"/>
        </w:rPr>
        <w:t>и</w:t>
      </w:r>
      <w:r w:rsidRPr="009B231A">
        <w:rPr>
          <w:sz w:val="28"/>
          <w:szCs w:val="28"/>
        </w:rPr>
        <w:t>датов</w:t>
      </w:r>
      <w:r>
        <w:rPr>
          <w:sz w:val="28"/>
          <w:szCs w:val="28"/>
        </w:rPr>
        <w:t xml:space="preserve"> на должность Главы</w:t>
      </w:r>
      <w:r w:rsidRPr="009B231A">
        <w:rPr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>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жденное решением Шарыповского городского Совета депутатов от </w:t>
      </w:r>
      <w:r w:rsidRPr="006218F0">
        <w:rPr>
          <w:bCs/>
          <w:sz w:val="28"/>
          <w:szCs w:val="28"/>
        </w:rPr>
        <w:t xml:space="preserve">02.06.2015 </w:t>
      </w:r>
      <w:r>
        <w:rPr>
          <w:bCs/>
          <w:sz w:val="28"/>
          <w:szCs w:val="28"/>
        </w:rPr>
        <w:t xml:space="preserve"> № 67-365 </w:t>
      </w:r>
      <w:r>
        <w:rPr>
          <w:sz w:val="28"/>
          <w:szCs w:val="28"/>
        </w:rPr>
        <w:t>следующие изменения и дополнения:</w:t>
      </w:r>
    </w:p>
    <w:p w:rsidR="00B778E6" w:rsidRPr="00402115" w:rsidRDefault="00D14047" w:rsidP="00B778E6">
      <w:pPr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78E6">
        <w:rPr>
          <w:sz w:val="28"/>
          <w:szCs w:val="28"/>
        </w:rPr>
        <w:t>Пункт</w:t>
      </w:r>
      <w:r w:rsidR="00B778E6" w:rsidRPr="000D1824">
        <w:rPr>
          <w:sz w:val="28"/>
          <w:szCs w:val="28"/>
        </w:rPr>
        <w:t xml:space="preserve"> 3.5.</w:t>
      </w:r>
      <w:r w:rsidR="00B778E6">
        <w:rPr>
          <w:sz w:val="28"/>
          <w:szCs w:val="28"/>
        </w:rPr>
        <w:t xml:space="preserve"> изложить в следующей редакции:</w:t>
      </w:r>
    </w:p>
    <w:p w:rsidR="00AE0118" w:rsidRPr="00AE0118" w:rsidRDefault="00B778E6" w:rsidP="00AE0118">
      <w:pPr>
        <w:ind w:right="-289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AE0118" w:rsidRPr="00D85BD1">
        <w:rPr>
          <w:sz w:val="28"/>
          <w:szCs w:val="28"/>
        </w:rPr>
        <w:t xml:space="preserve">3.5. </w:t>
      </w:r>
      <w:r w:rsidR="00AE0118" w:rsidRPr="00AE0118">
        <w:rPr>
          <w:sz w:val="28"/>
          <w:szCs w:val="28"/>
        </w:rPr>
        <w:t>Кандидат не допускается к участию в конкурсе в случае:</w:t>
      </w:r>
    </w:p>
    <w:p w:rsidR="00AE0118" w:rsidRPr="00AE0118" w:rsidRDefault="00976AA7" w:rsidP="00AE0118">
      <w:pPr>
        <w:autoSpaceDE w:val="0"/>
        <w:autoSpaceDN w:val="0"/>
        <w:adjustRightInd w:val="0"/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 w:rsidR="00AE0118" w:rsidRPr="00AE0118">
        <w:rPr>
          <w:sz w:val="28"/>
          <w:szCs w:val="28"/>
        </w:rPr>
        <w:t>недостижения</w:t>
      </w:r>
      <w:proofErr w:type="spellEnd"/>
      <w:r w:rsidR="00AE0118" w:rsidRPr="00AE0118">
        <w:rPr>
          <w:sz w:val="28"/>
          <w:szCs w:val="28"/>
        </w:rPr>
        <w:t xml:space="preserve"> на день проведения конкурса возраста 21 года;</w:t>
      </w:r>
    </w:p>
    <w:p w:rsidR="00AE0118" w:rsidRPr="00AE0118" w:rsidRDefault="00AE0118" w:rsidP="00AE0118">
      <w:pPr>
        <w:autoSpaceDE w:val="0"/>
        <w:autoSpaceDN w:val="0"/>
        <w:adjustRightInd w:val="0"/>
        <w:ind w:right="-289" w:firstLine="708"/>
        <w:jc w:val="both"/>
        <w:rPr>
          <w:sz w:val="28"/>
          <w:szCs w:val="28"/>
        </w:rPr>
      </w:pPr>
      <w:r w:rsidRPr="00AE0118">
        <w:rPr>
          <w:sz w:val="28"/>
          <w:szCs w:val="28"/>
        </w:rPr>
        <w:t>б) признания его недееспособным или ограниченно дееспособным реш</w:t>
      </w:r>
      <w:r w:rsidRPr="00AE0118">
        <w:rPr>
          <w:sz w:val="28"/>
          <w:szCs w:val="28"/>
        </w:rPr>
        <w:t>е</w:t>
      </w:r>
      <w:r w:rsidRPr="00AE0118">
        <w:rPr>
          <w:sz w:val="28"/>
          <w:szCs w:val="28"/>
        </w:rPr>
        <w:t>нием суда, вступившим в законную силу;</w:t>
      </w:r>
    </w:p>
    <w:p w:rsidR="00AE0118" w:rsidRPr="00D85BD1" w:rsidRDefault="00AE0118" w:rsidP="00AE0118">
      <w:pPr>
        <w:autoSpaceDE w:val="0"/>
        <w:autoSpaceDN w:val="0"/>
        <w:adjustRightInd w:val="0"/>
        <w:ind w:right="-289" w:firstLine="708"/>
        <w:jc w:val="both"/>
        <w:rPr>
          <w:sz w:val="28"/>
          <w:szCs w:val="28"/>
        </w:rPr>
      </w:pPr>
      <w:r w:rsidRPr="00AE0118">
        <w:rPr>
          <w:sz w:val="28"/>
          <w:szCs w:val="28"/>
        </w:rPr>
        <w:t>в) отсутствия гражданства Российской Федерации,</w:t>
      </w:r>
      <w:r w:rsidRPr="00D85BD1">
        <w:rPr>
          <w:sz w:val="28"/>
          <w:szCs w:val="28"/>
        </w:rPr>
        <w:t xml:space="preserve"> отсутствия гражданс</w:t>
      </w:r>
      <w:r w:rsidRPr="00D85BD1">
        <w:rPr>
          <w:sz w:val="28"/>
          <w:szCs w:val="28"/>
        </w:rPr>
        <w:t>т</w:t>
      </w:r>
      <w:proofErr w:type="gramStart"/>
      <w:r w:rsidRPr="00D85BD1">
        <w:rPr>
          <w:sz w:val="28"/>
          <w:szCs w:val="28"/>
        </w:rPr>
        <w:t>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</w:t>
      </w:r>
      <w:r w:rsidRPr="00D85BD1">
        <w:rPr>
          <w:sz w:val="28"/>
          <w:szCs w:val="28"/>
        </w:rPr>
        <w:t>ж</w:t>
      </w:r>
      <w:r w:rsidRPr="00D85BD1">
        <w:rPr>
          <w:sz w:val="28"/>
          <w:szCs w:val="28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Pr="00D85BD1">
        <w:rPr>
          <w:sz w:val="28"/>
          <w:szCs w:val="28"/>
        </w:rPr>
        <w:t>а</w:t>
      </w:r>
      <w:r w:rsidRPr="00D85BD1">
        <w:rPr>
          <w:sz w:val="28"/>
          <w:szCs w:val="28"/>
        </w:rPr>
        <w:t>нина Российской Федерации на территории иностранного государства, не я</w:t>
      </w:r>
      <w:r w:rsidRPr="00D85BD1">
        <w:rPr>
          <w:sz w:val="28"/>
          <w:szCs w:val="28"/>
        </w:rPr>
        <w:t>в</w:t>
      </w:r>
      <w:r w:rsidRPr="00D85BD1">
        <w:rPr>
          <w:sz w:val="28"/>
          <w:szCs w:val="28"/>
        </w:rPr>
        <w:t>ляющегося участником международного договора Российской Федерации, в с</w:t>
      </w:r>
      <w:r w:rsidRPr="00D85BD1">
        <w:rPr>
          <w:sz w:val="28"/>
          <w:szCs w:val="28"/>
        </w:rPr>
        <w:t>о</w:t>
      </w:r>
      <w:r w:rsidRPr="00D85BD1">
        <w:rPr>
          <w:sz w:val="28"/>
          <w:szCs w:val="28"/>
        </w:rPr>
        <w:t>ответствии с которым гражданин</w:t>
      </w:r>
      <w:proofErr w:type="gramEnd"/>
      <w:r w:rsidRPr="00D85BD1">
        <w:rPr>
          <w:sz w:val="28"/>
          <w:szCs w:val="28"/>
        </w:rPr>
        <w:t xml:space="preserve"> Российской Федерации, </w:t>
      </w:r>
      <w:proofErr w:type="gramStart"/>
      <w:r w:rsidRPr="00D85BD1">
        <w:rPr>
          <w:sz w:val="28"/>
          <w:szCs w:val="28"/>
        </w:rPr>
        <w:t>имеющий</w:t>
      </w:r>
      <w:proofErr w:type="gramEnd"/>
      <w:r w:rsidRPr="00D85BD1">
        <w:rPr>
          <w:sz w:val="28"/>
          <w:szCs w:val="28"/>
        </w:rPr>
        <w:t xml:space="preserve"> гражданс</w:t>
      </w:r>
      <w:r w:rsidRPr="00D85BD1">
        <w:rPr>
          <w:sz w:val="28"/>
          <w:szCs w:val="28"/>
        </w:rPr>
        <w:t>т</w:t>
      </w:r>
      <w:r w:rsidRPr="00D85BD1">
        <w:rPr>
          <w:sz w:val="28"/>
          <w:szCs w:val="28"/>
        </w:rPr>
        <w:t>во иностранного государства, имеет право быть избранным в органы местного самоуправления;</w:t>
      </w:r>
    </w:p>
    <w:p w:rsidR="00AE0118" w:rsidRPr="00D85BD1" w:rsidRDefault="00AE0118" w:rsidP="00AE0118">
      <w:pPr>
        <w:autoSpaceDE w:val="0"/>
        <w:autoSpaceDN w:val="0"/>
        <w:adjustRightInd w:val="0"/>
        <w:ind w:right="-289" w:firstLine="708"/>
        <w:jc w:val="both"/>
        <w:rPr>
          <w:sz w:val="28"/>
          <w:szCs w:val="28"/>
        </w:rPr>
      </w:pPr>
      <w:r w:rsidRPr="00D85BD1">
        <w:rPr>
          <w:sz w:val="28"/>
          <w:szCs w:val="28"/>
        </w:rPr>
        <w:t>г) осуждения его к наказанию, исключающему возможность непосредс</w:t>
      </w:r>
      <w:r w:rsidRPr="00D85BD1">
        <w:rPr>
          <w:sz w:val="28"/>
          <w:szCs w:val="28"/>
        </w:rPr>
        <w:t>т</w:t>
      </w:r>
      <w:r w:rsidRPr="00D85BD1">
        <w:rPr>
          <w:sz w:val="28"/>
          <w:szCs w:val="28"/>
        </w:rPr>
        <w:t>венного исполнения полномочий главы муниципального образования, по пр</w:t>
      </w:r>
      <w:r w:rsidRPr="00D85BD1">
        <w:rPr>
          <w:sz w:val="28"/>
          <w:szCs w:val="28"/>
        </w:rPr>
        <w:t>и</w:t>
      </w:r>
      <w:r w:rsidRPr="00D85BD1">
        <w:rPr>
          <w:sz w:val="28"/>
          <w:szCs w:val="28"/>
        </w:rPr>
        <w:t>говору суда, вступившему в законную силу;</w:t>
      </w:r>
    </w:p>
    <w:p w:rsidR="00AE0118" w:rsidRPr="00AE0118" w:rsidRDefault="00AE0118" w:rsidP="00AE0118">
      <w:pPr>
        <w:autoSpaceDE w:val="0"/>
        <w:autoSpaceDN w:val="0"/>
        <w:adjustRightInd w:val="0"/>
        <w:ind w:right="-289" w:firstLine="708"/>
        <w:jc w:val="both"/>
        <w:rPr>
          <w:sz w:val="28"/>
          <w:szCs w:val="28"/>
        </w:rPr>
      </w:pPr>
      <w:proofErr w:type="spellStart"/>
      <w:r w:rsidRPr="00D85BD1">
        <w:rPr>
          <w:sz w:val="28"/>
          <w:szCs w:val="28"/>
        </w:rPr>
        <w:t>д</w:t>
      </w:r>
      <w:proofErr w:type="spellEnd"/>
      <w:r w:rsidRPr="00D85BD1">
        <w:rPr>
          <w:sz w:val="28"/>
          <w:szCs w:val="28"/>
        </w:rPr>
        <w:t xml:space="preserve">) в случае непредставления или несвоевременного представления </w:t>
      </w:r>
      <w:r w:rsidRPr="00AE0118">
        <w:rPr>
          <w:sz w:val="28"/>
          <w:szCs w:val="28"/>
        </w:rPr>
        <w:t>док</w:t>
      </w:r>
      <w:r w:rsidRPr="00AE0118">
        <w:rPr>
          <w:sz w:val="28"/>
          <w:szCs w:val="28"/>
        </w:rPr>
        <w:t>у</w:t>
      </w:r>
      <w:r w:rsidRPr="00AE0118">
        <w:rPr>
          <w:sz w:val="28"/>
          <w:szCs w:val="28"/>
        </w:rPr>
        <w:t xml:space="preserve">ментов для участия в конкурсе, указанных в подпунктах 1, 2 и 3 пункта </w:t>
      </w:r>
      <w:r w:rsidRPr="00AE0118">
        <w:rPr>
          <w:sz w:val="28"/>
          <w:szCs w:val="28"/>
        </w:rPr>
        <w:lastRenderedPageBreak/>
        <w:t>3.1. настоящего Положения, представления их не в полном объеме или не по формам, утвержденным настоящим Положением;</w:t>
      </w:r>
    </w:p>
    <w:p w:rsidR="00AE0118" w:rsidRDefault="00AE0118" w:rsidP="00AE0118">
      <w:pPr>
        <w:autoSpaceDE w:val="0"/>
        <w:autoSpaceDN w:val="0"/>
        <w:adjustRightInd w:val="0"/>
        <w:ind w:right="-289" w:firstLine="708"/>
        <w:jc w:val="both"/>
        <w:rPr>
          <w:sz w:val="28"/>
          <w:szCs w:val="28"/>
        </w:rPr>
      </w:pPr>
      <w:r w:rsidRPr="00AE0118">
        <w:rPr>
          <w:sz w:val="28"/>
          <w:szCs w:val="28"/>
        </w:rPr>
        <w:t>е) наличия у него иных ограничений пассивного избирательного права для избрания выборным должностным лицом местного самоуправления в соо</w:t>
      </w:r>
      <w:r w:rsidRPr="00AE0118">
        <w:rPr>
          <w:sz w:val="28"/>
          <w:szCs w:val="28"/>
        </w:rPr>
        <w:t>т</w:t>
      </w:r>
      <w:r w:rsidRPr="00AE0118">
        <w:rPr>
          <w:sz w:val="28"/>
          <w:szCs w:val="28"/>
        </w:rPr>
        <w:t xml:space="preserve">ветствии с </w:t>
      </w:r>
      <w:r w:rsidR="00B778E6">
        <w:rPr>
          <w:sz w:val="28"/>
          <w:szCs w:val="28"/>
        </w:rPr>
        <w:t>пунктом</w:t>
      </w:r>
      <w:r w:rsidRPr="00AE0118">
        <w:rPr>
          <w:sz w:val="28"/>
          <w:szCs w:val="28"/>
        </w:rPr>
        <w:t xml:space="preserve"> 3.2 статьи 4 Федерального закона от 12.06.2002 года</w:t>
      </w:r>
      <w:r>
        <w:rPr>
          <w:sz w:val="28"/>
          <w:szCs w:val="28"/>
        </w:rPr>
        <w:br/>
      </w:r>
      <w:r w:rsidRPr="00AE0118">
        <w:rPr>
          <w:sz w:val="28"/>
          <w:szCs w:val="28"/>
        </w:rPr>
        <w:t>№ 67-ФЗ «Об основных гарантиях избирательных прав и права на участие в р</w:t>
      </w:r>
      <w:r w:rsidRPr="00AE0118">
        <w:rPr>
          <w:sz w:val="28"/>
          <w:szCs w:val="28"/>
        </w:rPr>
        <w:t>е</w:t>
      </w:r>
      <w:r w:rsidRPr="00AE0118">
        <w:rPr>
          <w:sz w:val="28"/>
          <w:szCs w:val="28"/>
        </w:rPr>
        <w:t>ферендуме граждан Российской Федерации».</w:t>
      </w:r>
    </w:p>
    <w:p w:rsidR="00B778E6" w:rsidRDefault="00D14047" w:rsidP="00D14047">
      <w:pPr>
        <w:autoSpaceDE w:val="0"/>
        <w:autoSpaceDN w:val="0"/>
        <w:adjustRightInd w:val="0"/>
        <w:ind w:right="-289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778E6">
        <w:rPr>
          <w:sz w:val="28"/>
          <w:szCs w:val="28"/>
        </w:rPr>
        <w:t>Пункт 4.4.5 исключить.</w:t>
      </w:r>
    </w:p>
    <w:p w:rsidR="00244FA3" w:rsidRDefault="00DE00A1" w:rsidP="00244FA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B231A">
        <w:rPr>
          <w:sz w:val="28"/>
          <w:szCs w:val="28"/>
        </w:rPr>
        <w:t xml:space="preserve">2. </w:t>
      </w:r>
      <w:proofErr w:type="gramStart"/>
      <w:r w:rsidR="00244FA3" w:rsidRPr="009B231A">
        <w:rPr>
          <w:sz w:val="28"/>
          <w:szCs w:val="28"/>
        </w:rPr>
        <w:t>Контроль за</w:t>
      </w:r>
      <w:proofErr w:type="gramEnd"/>
      <w:r w:rsidR="00244FA3" w:rsidRPr="009B231A">
        <w:rPr>
          <w:sz w:val="28"/>
          <w:szCs w:val="28"/>
        </w:rPr>
        <w:t xml:space="preserve"> исполнением решения возложить на постоянную коми</w:t>
      </w:r>
      <w:r w:rsidR="00244FA3" w:rsidRPr="009B231A">
        <w:rPr>
          <w:sz w:val="28"/>
          <w:szCs w:val="28"/>
        </w:rPr>
        <w:t>с</w:t>
      </w:r>
      <w:r w:rsidR="00244FA3" w:rsidRPr="009B231A">
        <w:rPr>
          <w:sz w:val="28"/>
          <w:szCs w:val="28"/>
        </w:rPr>
        <w:t>сию по законности, правопорядку и защите прав граждан (</w:t>
      </w:r>
      <w:r w:rsidR="00244FA3">
        <w:rPr>
          <w:sz w:val="28"/>
          <w:szCs w:val="28"/>
        </w:rPr>
        <w:t xml:space="preserve">А.С. </w:t>
      </w:r>
      <w:proofErr w:type="spellStart"/>
      <w:r w:rsidR="00244FA3">
        <w:rPr>
          <w:sz w:val="28"/>
          <w:szCs w:val="28"/>
        </w:rPr>
        <w:t>Жилейкин</w:t>
      </w:r>
      <w:proofErr w:type="spellEnd"/>
      <w:r w:rsidR="00244FA3">
        <w:rPr>
          <w:sz w:val="28"/>
          <w:szCs w:val="28"/>
        </w:rPr>
        <w:t>).</w:t>
      </w:r>
    </w:p>
    <w:p w:rsidR="00DE00A1" w:rsidRDefault="00DE00A1" w:rsidP="00244FA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44FA3">
        <w:rPr>
          <w:sz w:val="28"/>
          <w:szCs w:val="28"/>
        </w:rPr>
        <w:t xml:space="preserve">3. Решение </w:t>
      </w:r>
      <w:r w:rsidRPr="00342065">
        <w:rPr>
          <w:sz w:val="28"/>
          <w:szCs w:val="28"/>
        </w:rPr>
        <w:t>вступает в силу после его опубликования</w:t>
      </w:r>
      <w:r w:rsidRPr="00244FA3">
        <w:rPr>
          <w:sz w:val="28"/>
          <w:szCs w:val="28"/>
        </w:rPr>
        <w:t xml:space="preserve"> в </w:t>
      </w:r>
      <w:r w:rsidR="009E574C">
        <w:rPr>
          <w:sz w:val="28"/>
          <w:szCs w:val="28"/>
        </w:rPr>
        <w:t>еженедельной г</w:t>
      </w:r>
      <w:r w:rsidR="009E574C">
        <w:rPr>
          <w:sz w:val="28"/>
          <w:szCs w:val="28"/>
        </w:rPr>
        <w:t>а</w:t>
      </w:r>
      <w:r w:rsidR="009E574C">
        <w:rPr>
          <w:sz w:val="28"/>
          <w:szCs w:val="28"/>
        </w:rPr>
        <w:t>зете «Огни Сибири»</w:t>
      </w:r>
      <w:r w:rsidRPr="009B231A">
        <w:rPr>
          <w:sz w:val="28"/>
          <w:szCs w:val="28"/>
        </w:rPr>
        <w:t>.</w:t>
      </w:r>
    </w:p>
    <w:p w:rsidR="00DE00A1" w:rsidRDefault="00DE00A1" w:rsidP="00DE00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00A1" w:rsidRPr="009B231A" w:rsidRDefault="00DE00A1" w:rsidP="00DE00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DE00A1" w:rsidRPr="00644A27" w:rsidTr="00DE00A1">
        <w:trPr>
          <w:tblCellSpacing w:w="0" w:type="dxa"/>
        </w:trPr>
        <w:tc>
          <w:tcPr>
            <w:tcW w:w="4701" w:type="dxa"/>
          </w:tcPr>
          <w:p w:rsidR="00DE00A1" w:rsidRPr="00644A27" w:rsidRDefault="00DE00A1" w:rsidP="00DE00A1">
            <w:pPr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Председатель Шарыповского</w:t>
            </w:r>
          </w:p>
          <w:p w:rsidR="00DE00A1" w:rsidRPr="00644A27" w:rsidRDefault="00DE00A1" w:rsidP="00DE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44A27">
              <w:rPr>
                <w:sz w:val="28"/>
                <w:szCs w:val="28"/>
              </w:rPr>
              <w:t>ородского Совета депутатов</w:t>
            </w:r>
          </w:p>
          <w:p w:rsidR="00DE00A1" w:rsidRPr="00644A27" w:rsidRDefault="00DE00A1" w:rsidP="00DE00A1">
            <w:pPr>
              <w:rPr>
                <w:sz w:val="28"/>
                <w:szCs w:val="28"/>
              </w:rPr>
            </w:pPr>
          </w:p>
          <w:p w:rsidR="00DE00A1" w:rsidRPr="00644A27" w:rsidRDefault="00DE00A1" w:rsidP="00DE00A1">
            <w:pPr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_____________ А.П.Асанова  </w:t>
            </w:r>
          </w:p>
        </w:tc>
        <w:tc>
          <w:tcPr>
            <w:tcW w:w="4654" w:type="dxa"/>
          </w:tcPr>
          <w:p w:rsidR="00DE00A1" w:rsidRPr="00644A27" w:rsidRDefault="00DE00A1" w:rsidP="00DE00A1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 xml:space="preserve">Временно </w:t>
            </w:r>
            <w:proofErr w:type="gramStart"/>
            <w:r w:rsidRPr="00644A27">
              <w:rPr>
                <w:sz w:val="28"/>
                <w:szCs w:val="28"/>
              </w:rPr>
              <w:t>исполняющий</w:t>
            </w:r>
            <w:proofErr w:type="gramEnd"/>
            <w:r w:rsidRPr="00644A27">
              <w:rPr>
                <w:sz w:val="28"/>
                <w:szCs w:val="28"/>
              </w:rPr>
              <w:t xml:space="preserve"> полномочия</w:t>
            </w:r>
          </w:p>
          <w:p w:rsidR="00DE00A1" w:rsidRPr="00644A27" w:rsidRDefault="00DE00A1" w:rsidP="00DE00A1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Главы города Шарыпово</w:t>
            </w:r>
          </w:p>
          <w:p w:rsidR="00DE00A1" w:rsidRPr="00644A27" w:rsidRDefault="00DE00A1" w:rsidP="00DE00A1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</w:t>
            </w:r>
          </w:p>
          <w:p w:rsidR="00DE00A1" w:rsidRPr="00644A27" w:rsidRDefault="00DE00A1" w:rsidP="00DE00A1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_______ А.С.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44A27">
              <w:rPr>
                <w:sz w:val="28"/>
                <w:szCs w:val="28"/>
              </w:rPr>
              <w:t>Погожев</w:t>
            </w:r>
            <w:proofErr w:type="spellEnd"/>
          </w:p>
        </w:tc>
      </w:tr>
    </w:tbl>
    <w:p w:rsidR="00AE0118" w:rsidRDefault="00AE0118"/>
    <w:sectPr w:rsidR="00AE0118" w:rsidSect="0012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118"/>
    <w:rsid w:val="001243F6"/>
    <w:rsid w:val="00244FA3"/>
    <w:rsid w:val="00342065"/>
    <w:rsid w:val="005603B3"/>
    <w:rsid w:val="006A256C"/>
    <w:rsid w:val="00976AA7"/>
    <w:rsid w:val="009E574C"/>
    <w:rsid w:val="00A3611D"/>
    <w:rsid w:val="00AE0118"/>
    <w:rsid w:val="00B778E6"/>
    <w:rsid w:val="00D14047"/>
    <w:rsid w:val="00DE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8E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3">
    <w:name w:val="caption"/>
    <w:basedOn w:val="a"/>
    <w:next w:val="a"/>
    <w:qFormat/>
    <w:rsid w:val="00B778E6"/>
    <w:pPr>
      <w:ind w:left="709"/>
      <w:jc w:val="center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Шарыповский городской Совет депутатов</vt:lpstr>
    </vt:vector>
  </TitlesOfParts>
  <Company>*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Шарыповский городской Совет депутатов</dc:title>
  <dc:subject/>
  <dc:creator>*</dc:creator>
  <cp:keywords/>
  <dc:description/>
  <cp:lastModifiedBy>kkv</cp:lastModifiedBy>
  <cp:revision>5</cp:revision>
  <cp:lastPrinted>2017-02-07T05:12:00Z</cp:lastPrinted>
  <dcterms:created xsi:type="dcterms:W3CDTF">2017-02-07T05:10:00Z</dcterms:created>
  <dcterms:modified xsi:type="dcterms:W3CDTF">2017-02-14T03:50:00Z</dcterms:modified>
</cp:coreProperties>
</file>