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E2" w:rsidRPr="00406AF0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E126E2" w:rsidRPr="00406AF0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 xml:space="preserve">город Шарыпово Красноярского края </w:t>
      </w:r>
    </w:p>
    <w:p w:rsidR="00E126E2" w:rsidRPr="00406AF0" w:rsidRDefault="004B30B7" w:rsidP="00406AF0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-47.9pt,3.85pt" to="520.95pt,3.9pt" o:allowincell="f"/>
        </w:pict>
      </w:r>
      <w:r>
        <w:rPr>
          <w:noProof/>
        </w:rPr>
        <w:pict>
          <v:line id="_x0000_s1027" style="position:absolute;left:0;text-align:left;z-index:2" from="-47.9pt,9.85pt" to="520.95pt,9.9pt" o:allowincell="f" strokeweight="2pt"/>
        </w:pict>
      </w:r>
    </w:p>
    <w:p w:rsidR="00E126E2" w:rsidRPr="00406AF0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Pr="009618D3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F67895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08.04.2015</w:t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937474" w:rsidRPr="009618D3">
        <w:rPr>
          <w:rFonts w:ascii="Times New Roman" w:hAnsi="Times New Roman" w:cs="Times New Roman"/>
          <w:sz w:val="28"/>
          <w:szCs w:val="28"/>
        </w:rPr>
        <w:tab/>
      </w:r>
      <w:r w:rsidR="000E3066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59</w:t>
      </w:r>
      <w:r w:rsidR="00A373E8" w:rsidRPr="0096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6E2" w:rsidRPr="009618D3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хозяйства»» (в ред. от 15.11.2013 №283, от 26.03.2014 №74</w:t>
      </w:r>
      <w:r w:rsidR="00937474" w:rsidRPr="009618D3">
        <w:rPr>
          <w:rFonts w:ascii="Times New Roman" w:hAnsi="Times New Roman" w:cs="Times New Roman"/>
          <w:sz w:val="28"/>
          <w:szCs w:val="28"/>
        </w:rPr>
        <w:t>, от 19.08.2014 №190, от 29.09.2014 №225</w:t>
      </w:r>
      <w:r w:rsidR="008E7C6C">
        <w:rPr>
          <w:rFonts w:ascii="Times New Roman" w:hAnsi="Times New Roman" w:cs="Times New Roman"/>
          <w:sz w:val="28"/>
          <w:szCs w:val="28"/>
        </w:rPr>
        <w:t xml:space="preserve">, </w:t>
      </w:r>
      <w:r w:rsidR="008E7C6C" w:rsidRPr="009618D3">
        <w:rPr>
          <w:rFonts w:ascii="Times New Roman" w:hAnsi="Times New Roman" w:cs="Times New Roman"/>
          <w:sz w:val="28"/>
          <w:szCs w:val="28"/>
        </w:rPr>
        <w:t>11.03.2015 №37</w:t>
      </w:r>
      <w:r w:rsidRPr="009618D3">
        <w:rPr>
          <w:rFonts w:ascii="Times New Roman" w:hAnsi="Times New Roman" w:cs="Times New Roman"/>
          <w:sz w:val="28"/>
          <w:szCs w:val="28"/>
        </w:rPr>
        <w:t>)</w:t>
      </w:r>
    </w:p>
    <w:p w:rsidR="00E126E2" w:rsidRPr="009618D3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="009618D3" w:rsidRPr="009618D3">
        <w:rPr>
          <w:rFonts w:ascii="Times New Roman" w:hAnsi="Times New Roman" w:cs="Times New Roman"/>
          <w:sz w:val="28"/>
          <w:szCs w:val="28"/>
        </w:rPr>
        <w:t xml:space="preserve">Региональным соглашением о минимальной заработной плате в Красноярском крае от 13.02.2015, </w:t>
      </w:r>
      <w:r w:rsidRPr="009618D3">
        <w:rPr>
          <w:rFonts w:ascii="Times New Roman" w:hAnsi="Times New Roman" w:cs="Times New Roman"/>
          <w:sz w:val="28"/>
          <w:szCs w:val="28"/>
        </w:rPr>
        <w:t>статьей 37 Устава города Шарыпово,</w:t>
      </w:r>
    </w:p>
    <w:p w:rsidR="00E126E2" w:rsidRPr="009618D3" w:rsidRDefault="00E126E2" w:rsidP="00FE5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418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9618D3" w:rsidRDefault="00E126E2" w:rsidP="00C41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0E3066" w:rsidRPr="009618D3">
        <w:rPr>
          <w:rFonts w:ascii="Times New Roman" w:hAnsi="Times New Roman" w:cs="Times New Roman"/>
          <w:sz w:val="28"/>
          <w:szCs w:val="28"/>
        </w:rPr>
        <w:t>приложение к 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9618D3">
        <w:rPr>
          <w:rFonts w:ascii="Times New Roman" w:hAnsi="Times New Roman" w:cs="Times New Roman"/>
          <w:sz w:val="28"/>
          <w:szCs w:val="28"/>
        </w:rPr>
        <w:t>ю</w:t>
      </w:r>
      <w:r w:rsidRPr="009618D3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9618D3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9618D3">
        <w:rPr>
          <w:rFonts w:ascii="Times New Roman" w:hAnsi="Times New Roman" w:cs="Times New Roman"/>
          <w:sz w:val="28"/>
          <w:szCs w:val="28"/>
        </w:rPr>
        <w:t>, 11.03.2015 №37</w:t>
      </w:r>
      <w:r w:rsidR="00937474" w:rsidRPr="009618D3">
        <w:rPr>
          <w:rFonts w:ascii="Times New Roman" w:hAnsi="Times New Roman" w:cs="Times New Roman"/>
          <w:sz w:val="28"/>
          <w:szCs w:val="28"/>
        </w:rPr>
        <w:t>)</w:t>
      </w:r>
      <w:r w:rsidRPr="009618D3">
        <w:rPr>
          <w:rFonts w:ascii="Times New Roman" w:hAnsi="Times New Roman" w:cs="Times New Roman"/>
          <w:sz w:val="28"/>
          <w:szCs w:val="28"/>
        </w:rPr>
        <w:t>:</w:t>
      </w:r>
    </w:p>
    <w:p w:rsidR="002C1D55" w:rsidRPr="00F57FEA" w:rsidRDefault="00937474" w:rsidP="00B21E7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1.1</w:t>
      </w:r>
      <w:r w:rsidR="000E3066" w:rsidRPr="009618D3">
        <w:rPr>
          <w:rFonts w:ascii="Times New Roman" w:hAnsi="Times New Roman" w:cs="Times New Roman"/>
          <w:sz w:val="28"/>
          <w:szCs w:val="28"/>
        </w:rPr>
        <w:t>.</w:t>
      </w:r>
      <w:r w:rsidRPr="009618D3">
        <w:rPr>
          <w:rFonts w:ascii="Times New Roman" w:hAnsi="Times New Roman" w:cs="Times New Roman"/>
          <w:sz w:val="28"/>
          <w:szCs w:val="28"/>
        </w:rPr>
        <w:t xml:space="preserve"> </w:t>
      </w:r>
      <w:r w:rsidR="002C1D55">
        <w:rPr>
          <w:rFonts w:ascii="Times New Roman" w:hAnsi="Times New Roman" w:cs="Times New Roman"/>
          <w:sz w:val="28"/>
          <w:szCs w:val="28"/>
        </w:rPr>
        <w:t xml:space="preserve">пункт 4.3 раздела 4 </w:t>
      </w:r>
      <w:r w:rsidR="002C1D55" w:rsidRPr="009618D3">
        <w:rPr>
          <w:rFonts w:ascii="Times New Roman" w:hAnsi="Times New Roman" w:cs="Times New Roman"/>
          <w:sz w:val="28"/>
          <w:szCs w:val="28"/>
        </w:rPr>
        <w:t>«Выплаты стимулирующего характера» изложить в новой редакции следующего содержания:</w:t>
      </w:r>
      <w:r w:rsidR="00B21E72">
        <w:rPr>
          <w:rFonts w:ascii="Times New Roman" w:hAnsi="Times New Roman" w:cs="Times New Roman"/>
          <w:sz w:val="28"/>
          <w:szCs w:val="28"/>
        </w:rPr>
        <w:t xml:space="preserve"> </w:t>
      </w:r>
      <w:r w:rsidR="002C1D55">
        <w:rPr>
          <w:rFonts w:ascii="Times New Roman" w:hAnsi="Times New Roman" w:cs="Times New Roman"/>
          <w:sz w:val="28"/>
          <w:szCs w:val="28"/>
        </w:rPr>
        <w:t>«</w:t>
      </w:r>
      <w:r w:rsidR="002C1D55" w:rsidRPr="00F57FEA">
        <w:rPr>
          <w:rFonts w:ascii="Times New Roman" w:hAnsi="Times New Roman" w:cs="Times New Roman"/>
          <w:sz w:val="28"/>
          <w:szCs w:val="28"/>
        </w:rPr>
        <w:t>Работникам учреждений по решению руководителя в пределах бюджетных ассигнований на оплату труда работников учреждения, могут устанавливаться следующие виды выплат стимулирующего характера:</w:t>
      </w:r>
    </w:p>
    <w:p w:rsidR="002C1D55" w:rsidRPr="005C7F68" w:rsidRDefault="002C1D55" w:rsidP="00B21E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2C1D55" w:rsidRPr="005C7F68" w:rsidRDefault="002C1D55" w:rsidP="00B21E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2C1D55" w:rsidRPr="005C7F68" w:rsidRDefault="002C1D55" w:rsidP="00B21E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выплаты за качество выполняемых работ;</w:t>
      </w:r>
    </w:p>
    <w:p w:rsidR="002C1D55" w:rsidRDefault="002C1D55" w:rsidP="00B21E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- персональные выплаты </w:t>
      </w:r>
      <w:r>
        <w:rPr>
          <w:rFonts w:ascii="Times New Roman" w:hAnsi="Times New Roman" w:cs="Times New Roman"/>
          <w:sz w:val="28"/>
          <w:szCs w:val="28"/>
        </w:rPr>
        <w:t>устанавливаются с учетом сложности, напряженности и особого режима работы, опыта работы, в целях повышения уровня оплаты</w:t>
      </w:r>
      <w:r w:rsidR="00B21E72">
        <w:rPr>
          <w:rFonts w:ascii="Times New Roman" w:hAnsi="Times New Roman" w:cs="Times New Roman"/>
          <w:sz w:val="28"/>
          <w:szCs w:val="28"/>
        </w:rPr>
        <w:t xml:space="preserve"> труда молодым специалистам, обеспечения заработной платы работника на уровне размера минимальной заработной платы без учета увеличения размера оклада (должностного оклада), ставки заработной платы при наличии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D55" w:rsidRPr="005C7F68" w:rsidRDefault="002C1D55" w:rsidP="00B21E7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по итогам работы за год</w:t>
      </w:r>
      <w:r w:rsidR="00B21E72">
        <w:rPr>
          <w:rFonts w:ascii="Times New Roman" w:hAnsi="Times New Roman" w:cs="Times New Roman"/>
          <w:sz w:val="28"/>
          <w:szCs w:val="28"/>
        </w:rPr>
        <w:t>».</w:t>
      </w:r>
    </w:p>
    <w:p w:rsidR="00E126E2" w:rsidRPr="009618D3" w:rsidRDefault="002C1D55" w:rsidP="002C1D5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75720">
        <w:rPr>
          <w:rFonts w:ascii="Times New Roman" w:hAnsi="Times New Roman" w:cs="Times New Roman"/>
          <w:sz w:val="28"/>
          <w:szCs w:val="28"/>
        </w:rPr>
        <w:t>пункт</w:t>
      </w:r>
      <w:r w:rsidR="00C255B2" w:rsidRPr="009618D3">
        <w:rPr>
          <w:rFonts w:ascii="Times New Roman" w:hAnsi="Times New Roman" w:cs="Times New Roman"/>
          <w:sz w:val="28"/>
          <w:szCs w:val="28"/>
        </w:rPr>
        <w:t xml:space="preserve"> 4.12 </w:t>
      </w:r>
      <w:r w:rsidR="000E3066" w:rsidRPr="009618D3">
        <w:rPr>
          <w:rFonts w:ascii="Times New Roman" w:hAnsi="Times New Roman" w:cs="Times New Roman"/>
          <w:sz w:val="28"/>
          <w:szCs w:val="28"/>
        </w:rPr>
        <w:t>раздела 4 «Выплаты стимулирующего характера»</w:t>
      </w:r>
      <w:r w:rsidR="00C255B2" w:rsidRPr="009618D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следующего содержания: «</w:t>
      </w:r>
      <w:r w:rsidR="008F31F4" w:rsidRPr="009618D3">
        <w:rPr>
          <w:rFonts w:ascii="Times New Roman" w:hAnsi="Times New Roman"/>
          <w:sz w:val="28"/>
          <w:szCs w:val="28"/>
        </w:rPr>
        <w:t xml:space="preserve"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</w:t>
      </w:r>
      <w:r w:rsidR="008F31F4" w:rsidRPr="009618D3">
        <w:rPr>
          <w:rFonts w:ascii="Times New Roman" w:hAnsi="Times New Roman"/>
          <w:sz w:val="28"/>
          <w:szCs w:val="28"/>
        </w:rPr>
        <w:lastRenderedPageBreak/>
        <w:t xml:space="preserve">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размера минимальной заработной платы, установленного в Красноярском крае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</w:t>
      </w:r>
      <w:r w:rsidR="007444C4" w:rsidRPr="009618D3">
        <w:rPr>
          <w:rFonts w:ascii="Times New Roman" w:hAnsi="Times New Roman"/>
          <w:sz w:val="28"/>
          <w:szCs w:val="28"/>
        </w:rPr>
        <w:t>соответствующий период времени.</w:t>
      </w:r>
      <w:r>
        <w:rPr>
          <w:rFonts w:ascii="Times New Roman" w:hAnsi="Times New Roman"/>
          <w:sz w:val="28"/>
          <w:szCs w:val="28"/>
        </w:rPr>
        <w:t xml:space="preserve"> Для целей расчета персональной выплаты минимальный размер заработной платы составляет 9544 рубля.</w:t>
      </w:r>
    </w:p>
    <w:p w:rsidR="007444C4" w:rsidRDefault="007444C4" w:rsidP="00AC3C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618D3">
        <w:rPr>
          <w:rFonts w:ascii="Times New Roman" w:hAnsi="Times New Roman"/>
          <w:sz w:val="28"/>
          <w:szCs w:val="28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платы, установленного в Красноярском крае,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времени».</w:t>
      </w:r>
    </w:p>
    <w:p w:rsidR="00E126E2" w:rsidRPr="009618D3" w:rsidRDefault="00E126E2" w:rsidP="00EA1B5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r w:rsidR="00AC3C18">
        <w:rPr>
          <w:rFonts w:ascii="Times New Roman" w:hAnsi="Times New Roman" w:cs="Times New Roman"/>
          <w:sz w:val="28"/>
          <w:szCs w:val="28"/>
        </w:rPr>
        <w:t>ис</w:t>
      </w:r>
      <w:r w:rsidRPr="009618D3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E126E2" w:rsidRPr="009618D3" w:rsidRDefault="00E126E2" w:rsidP="00C418D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8F31F4" w:rsidRPr="009618D3">
        <w:rPr>
          <w:rFonts w:ascii="Times New Roman" w:hAnsi="Times New Roman" w:cs="Times New Roman"/>
          <w:sz w:val="28"/>
          <w:szCs w:val="28"/>
        </w:rPr>
        <w:t xml:space="preserve">, но не ранее 01.06.2015г. и </w:t>
      </w:r>
      <w:r w:rsidRPr="009618D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Администрации города Шарыпово: </w:t>
      </w:r>
      <w:hyperlink r:id="rId7" w:history="1">
        <w:r w:rsidRPr="009618D3">
          <w:rPr>
            <w:rFonts w:ascii="Times New Roman" w:hAnsi="Times New Roman" w:cs="Times New Roman"/>
            <w:sz w:val="28"/>
            <w:szCs w:val="28"/>
          </w:rPr>
          <w:t>http://www.gorodsharypovo.ru</w:t>
        </w:r>
      </w:hyperlink>
      <w:r w:rsidR="008F31F4" w:rsidRPr="009618D3">
        <w:rPr>
          <w:rFonts w:ascii="Times New Roman" w:hAnsi="Times New Roman" w:cs="Times New Roman"/>
          <w:sz w:val="28"/>
          <w:szCs w:val="28"/>
        </w:rPr>
        <w:t>.</w:t>
      </w: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1BE" w:rsidRDefault="007211BE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1BE" w:rsidRPr="009618D3" w:rsidRDefault="007211BE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1B59" w:rsidRDefault="00E126E2" w:rsidP="00C418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Глав</w:t>
      </w:r>
      <w:r w:rsidR="00EA1B59">
        <w:rPr>
          <w:rFonts w:ascii="Times New Roman" w:hAnsi="Times New Roman" w:cs="Times New Roman"/>
          <w:sz w:val="28"/>
          <w:szCs w:val="28"/>
        </w:rPr>
        <w:t>а</w:t>
      </w:r>
      <w:r w:rsidR="007211BE" w:rsidRPr="007211BE">
        <w:rPr>
          <w:rFonts w:ascii="Times New Roman" w:hAnsi="Times New Roman" w:cs="Times New Roman"/>
          <w:sz w:val="28"/>
          <w:szCs w:val="28"/>
        </w:rPr>
        <w:t xml:space="preserve"> </w:t>
      </w:r>
      <w:r w:rsidR="00EA1B5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126E2" w:rsidRPr="00313B88" w:rsidRDefault="007211BE" w:rsidP="00E83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города Шарыпово</w:t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A1B59">
        <w:rPr>
          <w:rFonts w:ascii="Times New Roman" w:hAnsi="Times New Roman" w:cs="Times New Roman"/>
          <w:sz w:val="28"/>
          <w:szCs w:val="28"/>
        </w:rPr>
        <w:tab/>
      </w:r>
      <w:r w:rsidR="00EA1B59">
        <w:rPr>
          <w:rFonts w:ascii="Times New Roman" w:hAnsi="Times New Roman" w:cs="Times New Roman"/>
          <w:sz w:val="28"/>
          <w:szCs w:val="28"/>
        </w:rPr>
        <w:tab/>
      </w:r>
      <w:r w:rsidR="00EA1B59">
        <w:rPr>
          <w:rFonts w:ascii="Times New Roman" w:hAnsi="Times New Roman" w:cs="Times New Roman"/>
          <w:sz w:val="28"/>
          <w:szCs w:val="28"/>
        </w:rPr>
        <w:tab/>
      </w:r>
      <w:r w:rsidR="00EA1B59">
        <w:rPr>
          <w:rFonts w:ascii="Times New Roman" w:hAnsi="Times New Roman" w:cs="Times New Roman"/>
          <w:sz w:val="28"/>
          <w:szCs w:val="28"/>
        </w:rPr>
        <w:tab/>
      </w:r>
      <w:r w:rsidR="00EA1B59">
        <w:rPr>
          <w:rFonts w:ascii="Times New Roman" w:hAnsi="Times New Roman" w:cs="Times New Roman"/>
          <w:sz w:val="28"/>
          <w:szCs w:val="28"/>
        </w:rPr>
        <w:tab/>
      </w:r>
      <w:r w:rsidR="00EA1B59">
        <w:rPr>
          <w:rFonts w:ascii="Times New Roman" w:hAnsi="Times New Roman" w:cs="Times New Roman"/>
          <w:sz w:val="28"/>
          <w:szCs w:val="28"/>
        </w:rPr>
        <w:tab/>
        <w:t xml:space="preserve">А.С. </w:t>
      </w:r>
      <w:proofErr w:type="spellStart"/>
      <w:r w:rsidR="00EA1B59">
        <w:rPr>
          <w:rFonts w:ascii="Times New Roman" w:hAnsi="Times New Roman" w:cs="Times New Roman"/>
          <w:sz w:val="28"/>
          <w:szCs w:val="28"/>
        </w:rPr>
        <w:t>Погожев</w:t>
      </w:r>
      <w:bookmarkStart w:id="0" w:name="_GoBack"/>
      <w:bookmarkEnd w:id="0"/>
      <w:proofErr w:type="spellEnd"/>
    </w:p>
    <w:sectPr w:rsidR="00E126E2" w:rsidRPr="00313B88" w:rsidSect="00E83FD8">
      <w:headerReference w:type="default" r:id="rId8"/>
      <w:pgSz w:w="11906" w:h="16838"/>
      <w:pgMar w:top="1134" w:right="851" w:bottom="71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B7" w:rsidRDefault="004B30B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30B7" w:rsidRDefault="004B30B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B7" w:rsidRDefault="004B30B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30B7" w:rsidRDefault="004B30B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55" w:rsidRDefault="002C1D55">
    <w:pPr>
      <w:pStyle w:val="ac"/>
    </w:pPr>
  </w:p>
  <w:p w:rsidR="002C1D55" w:rsidRDefault="002C1D5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232B3"/>
    <w:rsid w:val="000262C2"/>
    <w:rsid w:val="00033D33"/>
    <w:rsid w:val="00044F9B"/>
    <w:rsid w:val="000502F4"/>
    <w:rsid w:val="0005706B"/>
    <w:rsid w:val="00066F15"/>
    <w:rsid w:val="00085D1E"/>
    <w:rsid w:val="00085E14"/>
    <w:rsid w:val="000870C8"/>
    <w:rsid w:val="000945E4"/>
    <w:rsid w:val="000B1347"/>
    <w:rsid w:val="000C516F"/>
    <w:rsid w:val="000C70F8"/>
    <w:rsid w:val="000E3066"/>
    <w:rsid w:val="000F71AC"/>
    <w:rsid w:val="001078E9"/>
    <w:rsid w:val="00107AB5"/>
    <w:rsid w:val="00113FDD"/>
    <w:rsid w:val="00114EF3"/>
    <w:rsid w:val="00135DD2"/>
    <w:rsid w:val="00142B7C"/>
    <w:rsid w:val="00153497"/>
    <w:rsid w:val="001552DD"/>
    <w:rsid w:val="0015591F"/>
    <w:rsid w:val="0018242E"/>
    <w:rsid w:val="00183C97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E5BB0"/>
    <w:rsid w:val="001E5C3E"/>
    <w:rsid w:val="0022365F"/>
    <w:rsid w:val="002351A9"/>
    <w:rsid w:val="00236A3E"/>
    <w:rsid w:val="002449E3"/>
    <w:rsid w:val="00244BDF"/>
    <w:rsid w:val="00263B46"/>
    <w:rsid w:val="00266DDC"/>
    <w:rsid w:val="002751B0"/>
    <w:rsid w:val="00290BDB"/>
    <w:rsid w:val="002C163D"/>
    <w:rsid w:val="002C1D55"/>
    <w:rsid w:val="002F50A0"/>
    <w:rsid w:val="00306C55"/>
    <w:rsid w:val="00310270"/>
    <w:rsid w:val="00310413"/>
    <w:rsid w:val="00313B88"/>
    <w:rsid w:val="003206CE"/>
    <w:rsid w:val="003208B8"/>
    <w:rsid w:val="00345F1C"/>
    <w:rsid w:val="00372F89"/>
    <w:rsid w:val="00376BE6"/>
    <w:rsid w:val="00387848"/>
    <w:rsid w:val="00391470"/>
    <w:rsid w:val="00392766"/>
    <w:rsid w:val="003A7539"/>
    <w:rsid w:val="003B6311"/>
    <w:rsid w:val="003B7047"/>
    <w:rsid w:val="003C7C8F"/>
    <w:rsid w:val="003D629C"/>
    <w:rsid w:val="003E7466"/>
    <w:rsid w:val="003F7419"/>
    <w:rsid w:val="00401C7C"/>
    <w:rsid w:val="00406AF0"/>
    <w:rsid w:val="004105EA"/>
    <w:rsid w:val="00422ACB"/>
    <w:rsid w:val="00423357"/>
    <w:rsid w:val="00427EC1"/>
    <w:rsid w:val="004357E6"/>
    <w:rsid w:val="00435DB2"/>
    <w:rsid w:val="00453B51"/>
    <w:rsid w:val="0046132C"/>
    <w:rsid w:val="004807AA"/>
    <w:rsid w:val="0048590D"/>
    <w:rsid w:val="004A4B14"/>
    <w:rsid w:val="004B30B7"/>
    <w:rsid w:val="004B7A84"/>
    <w:rsid w:val="004C5ABC"/>
    <w:rsid w:val="004E20E9"/>
    <w:rsid w:val="004E52D2"/>
    <w:rsid w:val="00506E07"/>
    <w:rsid w:val="005169A4"/>
    <w:rsid w:val="00524619"/>
    <w:rsid w:val="005311CF"/>
    <w:rsid w:val="00531212"/>
    <w:rsid w:val="00533EE8"/>
    <w:rsid w:val="00557181"/>
    <w:rsid w:val="005608B8"/>
    <w:rsid w:val="00561672"/>
    <w:rsid w:val="00567823"/>
    <w:rsid w:val="00575512"/>
    <w:rsid w:val="005879ED"/>
    <w:rsid w:val="005A1D9F"/>
    <w:rsid w:val="005A5FF2"/>
    <w:rsid w:val="005B7958"/>
    <w:rsid w:val="005C7F68"/>
    <w:rsid w:val="005D4F66"/>
    <w:rsid w:val="005F2F9B"/>
    <w:rsid w:val="00602ED0"/>
    <w:rsid w:val="0060580F"/>
    <w:rsid w:val="00620C6D"/>
    <w:rsid w:val="006351B5"/>
    <w:rsid w:val="006351ED"/>
    <w:rsid w:val="00636FFC"/>
    <w:rsid w:val="00644719"/>
    <w:rsid w:val="0065511B"/>
    <w:rsid w:val="00684790"/>
    <w:rsid w:val="006A1798"/>
    <w:rsid w:val="006A1DAB"/>
    <w:rsid w:val="006A5D54"/>
    <w:rsid w:val="006C40B7"/>
    <w:rsid w:val="006D663A"/>
    <w:rsid w:val="006D744E"/>
    <w:rsid w:val="006F0D01"/>
    <w:rsid w:val="006F6078"/>
    <w:rsid w:val="00706621"/>
    <w:rsid w:val="007068A2"/>
    <w:rsid w:val="007105EA"/>
    <w:rsid w:val="007115EF"/>
    <w:rsid w:val="007211BE"/>
    <w:rsid w:val="007331F8"/>
    <w:rsid w:val="00737919"/>
    <w:rsid w:val="007444C4"/>
    <w:rsid w:val="00754E30"/>
    <w:rsid w:val="007669D3"/>
    <w:rsid w:val="0076732A"/>
    <w:rsid w:val="007A5D6C"/>
    <w:rsid w:val="007B7AA4"/>
    <w:rsid w:val="007C0D8C"/>
    <w:rsid w:val="007C3233"/>
    <w:rsid w:val="007D0B4C"/>
    <w:rsid w:val="007D1FA5"/>
    <w:rsid w:val="007E476B"/>
    <w:rsid w:val="007F017B"/>
    <w:rsid w:val="00815E1D"/>
    <w:rsid w:val="008253BC"/>
    <w:rsid w:val="00841D64"/>
    <w:rsid w:val="00853A5F"/>
    <w:rsid w:val="00854BEB"/>
    <w:rsid w:val="00855209"/>
    <w:rsid w:val="008554D0"/>
    <w:rsid w:val="008612F0"/>
    <w:rsid w:val="00865E01"/>
    <w:rsid w:val="00871034"/>
    <w:rsid w:val="008711C7"/>
    <w:rsid w:val="008840D8"/>
    <w:rsid w:val="00892BAC"/>
    <w:rsid w:val="008A0995"/>
    <w:rsid w:val="008B1B69"/>
    <w:rsid w:val="008B6F96"/>
    <w:rsid w:val="008C36C7"/>
    <w:rsid w:val="008C71DA"/>
    <w:rsid w:val="008D54E5"/>
    <w:rsid w:val="008E4DA4"/>
    <w:rsid w:val="008E7C6C"/>
    <w:rsid w:val="008F31F4"/>
    <w:rsid w:val="008F7AE4"/>
    <w:rsid w:val="00903A77"/>
    <w:rsid w:val="00915427"/>
    <w:rsid w:val="00924145"/>
    <w:rsid w:val="00937474"/>
    <w:rsid w:val="00944B90"/>
    <w:rsid w:val="00952E86"/>
    <w:rsid w:val="00957783"/>
    <w:rsid w:val="009618D3"/>
    <w:rsid w:val="00964D9D"/>
    <w:rsid w:val="009703CA"/>
    <w:rsid w:val="009802C2"/>
    <w:rsid w:val="009A1C24"/>
    <w:rsid w:val="009B36DC"/>
    <w:rsid w:val="009B5C11"/>
    <w:rsid w:val="009C1C98"/>
    <w:rsid w:val="009D3135"/>
    <w:rsid w:val="009D7A6D"/>
    <w:rsid w:val="009F0916"/>
    <w:rsid w:val="009F4817"/>
    <w:rsid w:val="00A12ECF"/>
    <w:rsid w:val="00A13CE1"/>
    <w:rsid w:val="00A231F9"/>
    <w:rsid w:val="00A300A7"/>
    <w:rsid w:val="00A325BF"/>
    <w:rsid w:val="00A32BE2"/>
    <w:rsid w:val="00A373E8"/>
    <w:rsid w:val="00A65F8D"/>
    <w:rsid w:val="00A9764E"/>
    <w:rsid w:val="00AA02C9"/>
    <w:rsid w:val="00AA7A5F"/>
    <w:rsid w:val="00AB25AC"/>
    <w:rsid w:val="00AB591E"/>
    <w:rsid w:val="00AC3C18"/>
    <w:rsid w:val="00AC4E32"/>
    <w:rsid w:val="00AD3091"/>
    <w:rsid w:val="00AD6364"/>
    <w:rsid w:val="00AF463C"/>
    <w:rsid w:val="00AF60C6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60E5F"/>
    <w:rsid w:val="00B65274"/>
    <w:rsid w:val="00B658C8"/>
    <w:rsid w:val="00B664EC"/>
    <w:rsid w:val="00B72BDD"/>
    <w:rsid w:val="00B8401E"/>
    <w:rsid w:val="00B92B11"/>
    <w:rsid w:val="00B95DA2"/>
    <w:rsid w:val="00BB1073"/>
    <w:rsid w:val="00BB5A18"/>
    <w:rsid w:val="00BC0BE8"/>
    <w:rsid w:val="00BC7ADF"/>
    <w:rsid w:val="00BD3334"/>
    <w:rsid w:val="00BD605E"/>
    <w:rsid w:val="00BE7CC4"/>
    <w:rsid w:val="00BF5856"/>
    <w:rsid w:val="00C031CD"/>
    <w:rsid w:val="00C150F4"/>
    <w:rsid w:val="00C22993"/>
    <w:rsid w:val="00C255B2"/>
    <w:rsid w:val="00C27676"/>
    <w:rsid w:val="00C324F3"/>
    <w:rsid w:val="00C34D28"/>
    <w:rsid w:val="00C418DC"/>
    <w:rsid w:val="00C51F27"/>
    <w:rsid w:val="00C5364D"/>
    <w:rsid w:val="00C62071"/>
    <w:rsid w:val="00C63FD7"/>
    <w:rsid w:val="00C80CDF"/>
    <w:rsid w:val="00C83C04"/>
    <w:rsid w:val="00C8702C"/>
    <w:rsid w:val="00C97A77"/>
    <w:rsid w:val="00CA277B"/>
    <w:rsid w:val="00CA5DA9"/>
    <w:rsid w:val="00CB38AC"/>
    <w:rsid w:val="00CE2D2A"/>
    <w:rsid w:val="00CE502C"/>
    <w:rsid w:val="00D023EA"/>
    <w:rsid w:val="00D26899"/>
    <w:rsid w:val="00D270D3"/>
    <w:rsid w:val="00D55990"/>
    <w:rsid w:val="00D63D0A"/>
    <w:rsid w:val="00DA327A"/>
    <w:rsid w:val="00DA6151"/>
    <w:rsid w:val="00DA6625"/>
    <w:rsid w:val="00DA69B0"/>
    <w:rsid w:val="00DE2A2A"/>
    <w:rsid w:val="00DE3788"/>
    <w:rsid w:val="00DE66A2"/>
    <w:rsid w:val="00DF05CA"/>
    <w:rsid w:val="00DF78EC"/>
    <w:rsid w:val="00E07056"/>
    <w:rsid w:val="00E126E2"/>
    <w:rsid w:val="00E27A65"/>
    <w:rsid w:val="00E36740"/>
    <w:rsid w:val="00E46743"/>
    <w:rsid w:val="00E527E3"/>
    <w:rsid w:val="00E538DF"/>
    <w:rsid w:val="00E53A37"/>
    <w:rsid w:val="00E67943"/>
    <w:rsid w:val="00E72707"/>
    <w:rsid w:val="00E82B5E"/>
    <w:rsid w:val="00E83FD8"/>
    <w:rsid w:val="00E94DA3"/>
    <w:rsid w:val="00EA1B59"/>
    <w:rsid w:val="00EA30BC"/>
    <w:rsid w:val="00EA4E8B"/>
    <w:rsid w:val="00EA7FF6"/>
    <w:rsid w:val="00EC050A"/>
    <w:rsid w:val="00EF6391"/>
    <w:rsid w:val="00F02497"/>
    <w:rsid w:val="00F401D9"/>
    <w:rsid w:val="00F5201B"/>
    <w:rsid w:val="00F57FEA"/>
    <w:rsid w:val="00F61ACF"/>
    <w:rsid w:val="00F66B6B"/>
    <w:rsid w:val="00F67895"/>
    <w:rsid w:val="00F67CB4"/>
    <w:rsid w:val="00F75720"/>
    <w:rsid w:val="00F8001B"/>
    <w:rsid w:val="00F8310A"/>
    <w:rsid w:val="00F86FA9"/>
    <w:rsid w:val="00FA623D"/>
    <w:rsid w:val="00FB4314"/>
    <w:rsid w:val="00FC234D"/>
    <w:rsid w:val="00FE09D3"/>
    <w:rsid w:val="00FE1282"/>
    <w:rsid w:val="00FE506B"/>
    <w:rsid w:val="00FE55A6"/>
    <w:rsid w:val="00FE5F50"/>
    <w:rsid w:val="00FF2FD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329BAB4-AE62-4977-9FE1-84B8A863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100</cp:revision>
  <cp:lastPrinted>2015-04-16T08:23:00Z</cp:lastPrinted>
  <dcterms:created xsi:type="dcterms:W3CDTF">2013-09-10T10:35:00Z</dcterms:created>
  <dcterms:modified xsi:type="dcterms:W3CDTF">2015-04-23T06:25:00Z</dcterms:modified>
</cp:coreProperties>
</file>