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F2" w:rsidRPr="00647E48" w:rsidRDefault="00DD78F2" w:rsidP="00DD7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7E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617B69">
        <w:rPr>
          <w:rFonts w:ascii="Times New Roman" w:hAnsi="Times New Roman" w:cs="Times New Roman"/>
          <w:sz w:val="28"/>
          <w:szCs w:val="28"/>
        </w:rPr>
        <w:t>45</w:t>
      </w:r>
    </w:p>
    <w:p w:rsidR="00DD78F2" w:rsidRPr="00647E48" w:rsidRDefault="00617B69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25.02.2014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Об утверждении Порядка расходования средств субсидий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краевые выплаты</w:t>
      </w:r>
      <w:r w:rsidRPr="00647E48">
        <w:rPr>
          <w:rFonts w:ascii="Times New Roman" w:hAnsi="Times New Roman" w:cs="Times New Roman"/>
          <w:sz w:val="26"/>
          <w:szCs w:val="26"/>
        </w:rPr>
        <w:t xml:space="preserve"> младшим воспитателям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и помощникам воспитателей </w:t>
      </w:r>
      <w:proofErr w:type="gramStart"/>
      <w:r w:rsidRPr="00647E4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47E48">
        <w:rPr>
          <w:rFonts w:ascii="Times New Roman" w:hAnsi="Times New Roman" w:cs="Times New Roman"/>
          <w:sz w:val="26"/>
          <w:szCs w:val="26"/>
        </w:rPr>
        <w:t xml:space="preserve"> муниципальных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образовательных учреждениях </w:t>
      </w:r>
      <w:proofErr w:type="gramStart"/>
      <w:r w:rsidRPr="00647E48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647E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образования города Шарыпово Красноярского края,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реализующих основную общеобразовательную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>программу дошкольного образования детей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D78F2" w:rsidRPr="00647E48" w:rsidRDefault="00DD78F2" w:rsidP="00DD78F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47E48">
        <w:rPr>
          <w:rFonts w:ascii="Times New Roman" w:hAnsi="Times New Roman" w:cs="Times New Roman"/>
          <w:sz w:val="26"/>
          <w:szCs w:val="26"/>
        </w:rPr>
        <w:t>На основании постановления Правительства Красноярского края № 686-п от 30.12.2010 г. «Об утверждении Порядка и условий предоставления и расходования субсидий бюджетами муниципальных образований Красноярского края на частичное финансирование (возмещение) расходов на выплаты воспитателям в муниципальных образовательных учреждениях, реализующих основную общеобразовательную программу дошкольного обра</w:t>
      </w:r>
      <w:r>
        <w:rPr>
          <w:rFonts w:ascii="Times New Roman" w:hAnsi="Times New Roman" w:cs="Times New Roman"/>
          <w:sz w:val="26"/>
          <w:szCs w:val="26"/>
        </w:rPr>
        <w:t>зования детей» (в редакции от 30.01.2014 г. № 22</w:t>
      </w:r>
      <w:r w:rsidRPr="00647E48">
        <w:rPr>
          <w:rFonts w:ascii="Times New Roman" w:hAnsi="Times New Roman" w:cs="Times New Roman"/>
          <w:sz w:val="26"/>
          <w:szCs w:val="26"/>
        </w:rPr>
        <w:t xml:space="preserve">-п), руководствуясь статьей 37 Устава города Шарыпово, </w:t>
      </w:r>
      <w:proofErr w:type="gramEnd"/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1. Утвердить Порядок расходования средств субсидий </w:t>
      </w:r>
      <w:r>
        <w:rPr>
          <w:rFonts w:ascii="Times New Roman" w:hAnsi="Times New Roman" w:cs="Times New Roman"/>
          <w:sz w:val="26"/>
          <w:szCs w:val="26"/>
        </w:rPr>
        <w:t>на краевые выплаты</w:t>
      </w:r>
      <w:r w:rsidRPr="00647E48">
        <w:rPr>
          <w:rFonts w:ascii="Times New Roman" w:hAnsi="Times New Roman" w:cs="Times New Roman"/>
          <w:sz w:val="26"/>
          <w:szCs w:val="26"/>
        </w:rPr>
        <w:t xml:space="preserve">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края, реализующих основную общеобразовательную программу дошкольного образования детей (прилагается).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>2. Признать утратившим силу Постановление Адм</w:t>
      </w:r>
      <w:r>
        <w:rPr>
          <w:rFonts w:ascii="Times New Roman" w:hAnsi="Times New Roman" w:cs="Times New Roman"/>
          <w:sz w:val="26"/>
          <w:szCs w:val="26"/>
        </w:rPr>
        <w:t>инистрации города Шарыпово от 14.01.2013 г. № 01</w:t>
      </w:r>
      <w:r w:rsidRPr="00647E48">
        <w:rPr>
          <w:rFonts w:ascii="Times New Roman" w:hAnsi="Times New Roman" w:cs="Times New Roman"/>
          <w:sz w:val="26"/>
          <w:szCs w:val="26"/>
        </w:rPr>
        <w:t xml:space="preserve"> «Об утверждении Порядка расходования средств субсидий на краевые выплаты воспитателям, младшим воспитателям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7E48">
        <w:rPr>
          <w:rFonts w:ascii="Times New Roman" w:hAnsi="Times New Roman" w:cs="Times New Roman"/>
          <w:sz w:val="26"/>
          <w:szCs w:val="26"/>
        </w:rPr>
        <w:t>и помощник</w:t>
      </w:r>
      <w:r>
        <w:rPr>
          <w:rFonts w:ascii="Times New Roman" w:hAnsi="Times New Roman" w:cs="Times New Roman"/>
          <w:sz w:val="26"/>
          <w:szCs w:val="26"/>
        </w:rPr>
        <w:t xml:space="preserve">ам воспитателей в муниципальных </w:t>
      </w:r>
      <w:r w:rsidRPr="00647E48">
        <w:rPr>
          <w:rFonts w:ascii="Times New Roman" w:hAnsi="Times New Roman" w:cs="Times New Roman"/>
          <w:sz w:val="26"/>
          <w:szCs w:val="26"/>
        </w:rPr>
        <w:t>образовательных учреждениях муниципального образования города Шарыпово Красноярского края, реализующих основную общеобразовательную программу дошкольного образования детей».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47E4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7E4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47E48">
        <w:rPr>
          <w:rFonts w:ascii="Times New Roman" w:hAnsi="Times New Roman" w:cs="Times New Roman"/>
          <w:sz w:val="26"/>
          <w:szCs w:val="26"/>
        </w:rPr>
        <w:t>.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  <w:r w:rsidRPr="00647E48">
        <w:rPr>
          <w:rFonts w:ascii="Times New Roman" w:hAnsi="Times New Roman" w:cs="Times New Roman"/>
          <w:sz w:val="26"/>
          <w:szCs w:val="26"/>
        </w:rPr>
        <w:t xml:space="preserve">Глава города Шарыпово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47E48">
        <w:rPr>
          <w:rFonts w:ascii="Times New Roman" w:hAnsi="Times New Roman" w:cs="Times New Roman"/>
          <w:sz w:val="26"/>
          <w:szCs w:val="26"/>
        </w:rPr>
        <w:t xml:space="preserve">                    В.Г. Хохлов                                                            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DD78F2" w:rsidRPr="00647E48" w:rsidRDefault="00DD78F2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D78F2" w:rsidRPr="00647E48" w:rsidRDefault="00DD78F2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>Администрации г. Шарыпово</w:t>
      </w:r>
    </w:p>
    <w:p w:rsidR="00DD78F2" w:rsidRPr="00647E48" w:rsidRDefault="00617B69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45 от 25.02.</w:t>
      </w:r>
      <w:r w:rsidR="00DD78F2">
        <w:rPr>
          <w:rFonts w:ascii="Times New Roman" w:hAnsi="Times New Roman" w:cs="Times New Roman"/>
          <w:sz w:val="28"/>
          <w:szCs w:val="28"/>
        </w:rPr>
        <w:t>2014</w:t>
      </w:r>
      <w:r w:rsidR="00DD78F2" w:rsidRPr="00647E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lastRenderedPageBreak/>
        <w:t xml:space="preserve">Порядок расходования средств субсидий </w:t>
      </w:r>
      <w:r>
        <w:rPr>
          <w:rFonts w:ascii="Times New Roman" w:hAnsi="Times New Roman" w:cs="Times New Roman"/>
          <w:sz w:val="28"/>
          <w:szCs w:val="28"/>
        </w:rPr>
        <w:t>на краевые выплаты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края, реализующих основную общеобразовательную программу дошкольного образования детей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47E48">
        <w:rPr>
          <w:rFonts w:ascii="Times New Roman" w:hAnsi="Times New Roman" w:cs="Times New Roman"/>
          <w:sz w:val="28"/>
          <w:szCs w:val="28"/>
        </w:rPr>
        <w:t xml:space="preserve">Настоящий </w:t>
      </w:r>
      <w:hyperlink r:id="rId5" w:history="1">
        <w:r w:rsidRPr="00647E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647E4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постановлением Правительства Красноярского края № 686-п от 30.12.2010 г. «Об утверждении Порядка и условий предоставления и расходования субсидий бюджетами муниципальных образований Красноярского края на частичное финансирование (возмещение) расходов на выплаты воспитателям в муниципальных образовательных учреждениях, реализующих основную общеобразовательную программу дошкольного образования детей»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30.01.2014 г. № 22-п)</w:t>
      </w:r>
      <w:r w:rsidRPr="00647E48">
        <w:rPr>
          <w:rFonts w:ascii="Times New Roman" w:hAnsi="Times New Roman" w:cs="Times New Roman"/>
          <w:sz w:val="28"/>
          <w:szCs w:val="28"/>
        </w:rPr>
        <w:t xml:space="preserve"> и устанавливает порядок, условия и раз</w:t>
      </w:r>
      <w:r>
        <w:rPr>
          <w:rFonts w:ascii="Times New Roman" w:hAnsi="Times New Roman" w:cs="Times New Roman"/>
          <w:sz w:val="28"/>
          <w:szCs w:val="28"/>
        </w:rPr>
        <w:t>мер краевых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края, реализующих основную общеобразовательную программу дошкольного образования детей.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2. Размер краевой выплаты составляет </w:t>
      </w:r>
      <w:r w:rsidR="009E3C34">
        <w:rPr>
          <w:rFonts w:ascii="Times New Roman" w:hAnsi="Times New Roman" w:cs="Times New Roman"/>
          <w:sz w:val="28"/>
          <w:szCs w:val="28"/>
        </w:rPr>
        <w:t xml:space="preserve">не более 2155,2 рублей на одного 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младшего воспитателя, помощника воспитателя на одну ставку заработной платы осуществляемой на основании приказа руководителя муниципального образовательного учреждения в виде дополнительной краевой выплаты стимулирующего характера, входящей в состав заработной платы работника, выплачиваемой пропорционально отработанного времени. </w:t>
      </w:r>
      <w:proofErr w:type="gramStart"/>
      <w:r w:rsidRPr="00647E48">
        <w:rPr>
          <w:rFonts w:ascii="Times New Roman" w:hAnsi="Times New Roman" w:cs="Times New Roman"/>
          <w:sz w:val="28"/>
          <w:szCs w:val="28"/>
        </w:rPr>
        <w:t>На краевую выплату начисляется районный коэффициент к заработной плате, процентная надбавка за работу в районах Крайнего Севера и приравненных к ним местностям, высокогорных, пустынных, безводных и других районах (местностях) с тяжелыми климатическими условиями, применяется районный коэффициент к заработной плате, установленный актами органов государственной власти Красноярского края, процентная надбавка к заработной плате за стаж работы в районах Крайнего Севера и приравненных</w:t>
      </w:r>
      <w:proofErr w:type="gramEnd"/>
      <w:r w:rsidRPr="00647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E48">
        <w:rPr>
          <w:rFonts w:ascii="Times New Roman" w:hAnsi="Times New Roman" w:cs="Times New Roman"/>
          <w:sz w:val="28"/>
          <w:szCs w:val="28"/>
        </w:rPr>
        <w:t>к ним местностям, а также за работу в других районах (местностях) с особыми климатическими условиями, отчисления по единому социальному налогу, страховым взносам на обязательное пенсионное страхование и страховым взносам на обязательное социальное страхование от несчастных случаев на производстве и профессиональных заболеваний, а также средства для предоставления воспитателям гарантий, установленных ст. 114, ч.4 ст. 139, ст. 167, 183 и 187</w:t>
      </w:r>
      <w:proofErr w:type="gramEnd"/>
      <w:r w:rsidRPr="00647E4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3C34">
        <w:rPr>
          <w:rFonts w:ascii="Times New Roman" w:hAnsi="Times New Roman" w:cs="Times New Roman"/>
          <w:sz w:val="28"/>
          <w:szCs w:val="28"/>
        </w:rPr>
        <w:t>Краевые выплаты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воспитателей осуществляются сверх месячной заработной платы (с учетом компенсационных выплат, в том числе доплаты до размера минимальной заработной платы (минимального </w:t>
      </w:r>
      <w:proofErr w:type="gramStart"/>
      <w:r w:rsidRPr="00647E48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647E48">
        <w:rPr>
          <w:rFonts w:ascii="Times New Roman" w:hAnsi="Times New Roman" w:cs="Times New Roman"/>
          <w:sz w:val="28"/>
          <w:szCs w:val="28"/>
        </w:rPr>
        <w:t>), региональной выплаты и стимулирующих выплат).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E3C34">
        <w:rPr>
          <w:rFonts w:ascii="Times New Roman" w:hAnsi="Times New Roman" w:cs="Times New Roman"/>
          <w:sz w:val="28"/>
          <w:szCs w:val="28"/>
        </w:rPr>
        <w:t>Краевая выплата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воспитателя в </w:t>
      </w:r>
      <w:proofErr w:type="gramStart"/>
      <w:r w:rsidRPr="00647E48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учреждениях, реализующих основную общеобразовательную программу дошкольного образования детей </w:t>
      </w:r>
      <w:r w:rsidRPr="00647E48">
        <w:rPr>
          <w:rFonts w:ascii="Times New Roman" w:hAnsi="Times New Roman" w:cs="Times New Roman"/>
          <w:sz w:val="28"/>
          <w:szCs w:val="28"/>
        </w:rPr>
        <w:lastRenderedPageBreak/>
        <w:t>производится</w:t>
      </w:r>
      <w:proofErr w:type="gramEnd"/>
      <w:r w:rsidRPr="00647E48">
        <w:rPr>
          <w:rFonts w:ascii="Times New Roman" w:hAnsi="Times New Roman" w:cs="Times New Roman"/>
          <w:sz w:val="28"/>
          <w:szCs w:val="28"/>
        </w:rPr>
        <w:t xml:space="preserve"> за счет краевого бюджета (субсидия) и бюджета муниципального образования города Шарыпово Красноярского края.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47E48">
        <w:rPr>
          <w:rFonts w:ascii="Times New Roman" w:hAnsi="Times New Roman" w:cs="Times New Roman"/>
          <w:sz w:val="28"/>
          <w:szCs w:val="28"/>
        </w:rPr>
        <w:t>Краевые вы</w:t>
      </w:r>
      <w:r w:rsidR="009E3C34">
        <w:rPr>
          <w:rFonts w:ascii="Times New Roman" w:hAnsi="Times New Roman" w:cs="Times New Roman"/>
          <w:sz w:val="28"/>
          <w:szCs w:val="28"/>
        </w:rPr>
        <w:t>платы производятся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воспитателя, работающим в муниципальных дошкольных образовательных учреждениях и муниципальных общеобразовательных учреждениях, в которых организованы дошкольные группы детей, реализующие основные общеобразовательные программы дошкольного образования детей.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47E4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47E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Шарыпово Красноярского края </w:t>
      </w:r>
      <w:r w:rsidR="009E3C34">
        <w:rPr>
          <w:rFonts w:ascii="Times New Roman" w:hAnsi="Times New Roman" w:cs="Times New Roman"/>
          <w:sz w:val="28"/>
          <w:szCs w:val="28"/>
        </w:rPr>
        <w:t>на краевые выплаты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воспитателя в муниципальных образовательных учреждениях, реализующих основную общеобразовательную программу дошкольного образования детей, составляет 0,1 процент от объема финансирования из краевого бюджета.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47E48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города Шарыпово предоставляет в Финансовое управление Администрации города Шарыпово ежемесячно до 19 числа месяца, предшествующего месяцу, в котором производится перечисление субсидий, заявку на финансирование </w:t>
      </w:r>
      <w:r w:rsidR="009E3C34">
        <w:rPr>
          <w:rFonts w:ascii="Times New Roman" w:hAnsi="Times New Roman" w:cs="Times New Roman"/>
          <w:sz w:val="28"/>
          <w:szCs w:val="28"/>
        </w:rPr>
        <w:t>на краевые выплаты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воспитателя в муниципальных образовательных учреждениях, реализующих основную общеобразовательную программу дошкольного образования детей. Финансовое управление Администрации города Шарыпово в свою очередь, предоставляет в Министерство образования и науки Красноярского края до 20 числа месяца, предшествующего месяцу, в котором производится перечисление субсидий, заявку на финансирование.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47E48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представляет в Министерство образования и науки Красноярского края отчеты о расходовании субсидий по фо</w:t>
      </w:r>
      <w:r>
        <w:rPr>
          <w:rFonts w:ascii="Times New Roman" w:hAnsi="Times New Roman" w:cs="Times New Roman"/>
          <w:sz w:val="28"/>
          <w:szCs w:val="28"/>
        </w:rPr>
        <w:t>рме, согласно приложению</w:t>
      </w:r>
      <w:r w:rsidRPr="00647E48">
        <w:rPr>
          <w:rFonts w:ascii="Times New Roman" w:hAnsi="Times New Roman" w:cs="Times New Roman"/>
          <w:sz w:val="28"/>
          <w:szCs w:val="28"/>
        </w:rPr>
        <w:t xml:space="preserve"> № 1 к настоящему Порядку, не позднее 20 числа месяца, следующего за отчетным кварталом.</w:t>
      </w:r>
    </w:p>
    <w:p w:rsidR="00DD78F2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47E48">
        <w:rPr>
          <w:rFonts w:ascii="Times New Roman" w:hAnsi="Times New Roman" w:cs="Times New Roman"/>
          <w:sz w:val="28"/>
          <w:szCs w:val="28"/>
        </w:rPr>
        <w:t>Ответственность за целевое и эффективное использование полученных субсидий, своевременность предоставления данных, а также достоверность представленных в Министерство образования и науки Красноярского края, сведений о начисленных и выплаченных субсидиях, возлагается на Управление образованием Администрации города Шарыпово.</w:t>
      </w:r>
    </w:p>
    <w:p w:rsidR="00DD78F2" w:rsidRPr="00647E48" w:rsidRDefault="00DD78F2" w:rsidP="00DD78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необходимости дополнительного финансирования Управление образованием Администрации города Шарыпово одновременно с предоставлением отчетов о расходовании субсидий, предоставляют в министерство образования и науки Красноярского края заявку о необходимости дополнительного финансирования по форме согласно приложению № 2 к Порядку.  </w:t>
      </w:r>
      <w:r w:rsidRPr="00647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C34" w:rsidRDefault="009E3C34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Порядку</w:t>
      </w:r>
      <w:r w:rsidRPr="00647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90063F" w:rsidRDefault="00DD78F2" w:rsidP="00DD7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3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D78F2" w:rsidRPr="00647E48" w:rsidRDefault="00DD78F2" w:rsidP="00DD78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lastRenderedPageBreak/>
        <w:t>о расходовании муниципальным образованием города Шарыпово Красноярского края субсидий на частичное финансирование (возмещение) р</w:t>
      </w:r>
      <w:r w:rsidR="009E3C34">
        <w:rPr>
          <w:rFonts w:ascii="Times New Roman" w:hAnsi="Times New Roman" w:cs="Times New Roman"/>
          <w:sz w:val="28"/>
          <w:szCs w:val="28"/>
        </w:rPr>
        <w:t>асходов на выплаты</w:t>
      </w:r>
      <w:r w:rsidRPr="00647E48">
        <w:rPr>
          <w:rFonts w:ascii="Times New Roman" w:hAnsi="Times New Roman" w:cs="Times New Roman"/>
          <w:sz w:val="28"/>
          <w:szCs w:val="28"/>
        </w:rPr>
        <w:t xml:space="preserve">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 </w:t>
      </w:r>
      <w:proofErr w:type="gramStart"/>
      <w:r w:rsidRPr="00647E4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47E48">
        <w:rPr>
          <w:rFonts w:ascii="Times New Roman" w:hAnsi="Times New Roman" w:cs="Times New Roman"/>
          <w:sz w:val="28"/>
          <w:szCs w:val="28"/>
        </w:rPr>
        <w:t xml:space="preserve"> _____________ года</w:t>
      </w:r>
    </w:p>
    <w:p w:rsidR="00DD78F2" w:rsidRPr="00647E48" w:rsidRDefault="00DD78F2" w:rsidP="00DD78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>(квартал)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D78F2" w:rsidRPr="00647E48" w:rsidTr="00E54B9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9E3C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Показатели отчета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9E3C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Количество (чел.)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9E3C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Объем средств, начисленных за счет сре</w:t>
            </w:r>
            <w:proofErr w:type="gramStart"/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аевого бюджета (руб.)*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9E3C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Объем средств, выплаченных за счет краевого бюджета (руб.)*</w:t>
            </w:r>
          </w:p>
        </w:tc>
      </w:tr>
      <w:tr w:rsidR="00DD78F2" w:rsidRPr="00647E48" w:rsidTr="00E54B9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F2" w:rsidRPr="00647E48" w:rsidTr="00E54B9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младшие воспитатели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8F2" w:rsidRPr="00647E48" w:rsidTr="00E54B9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8F2" w:rsidRPr="00647E48" w:rsidTr="00E54B9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7E4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647E48" w:rsidRDefault="00DD78F2" w:rsidP="00E54B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>*Указывается нарастающим итогом с начала года.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ab/>
        <w:t xml:space="preserve">Объем </w:t>
      </w:r>
      <w:proofErr w:type="spellStart"/>
      <w:r w:rsidRPr="00647E4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47E48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города Шарыпово Красноярского края составляет, в сумме _______ руб.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>Руководитель Управления образованием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              Л.Ф. </w:t>
      </w:r>
      <w:proofErr w:type="spellStart"/>
      <w:r w:rsidRPr="00647E48"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>ФИО, телефон исполнителя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47E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Pr="00647E48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3C34" w:rsidRDefault="009E3C34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Порядку</w:t>
      </w:r>
      <w:r w:rsidRPr="00647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F2" w:rsidRDefault="00DD78F2" w:rsidP="00DD78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F2" w:rsidRPr="0090063F" w:rsidRDefault="00DD78F2" w:rsidP="00DD7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3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D78F2" w:rsidRPr="0090063F" w:rsidRDefault="00DD78F2" w:rsidP="00DD7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3F">
        <w:rPr>
          <w:rFonts w:ascii="Times New Roman" w:hAnsi="Times New Roman" w:cs="Times New Roman"/>
          <w:b/>
          <w:sz w:val="28"/>
          <w:szCs w:val="28"/>
        </w:rPr>
        <w:lastRenderedPageBreak/>
        <w:t>о необходимости дополнительного финансирования</w:t>
      </w:r>
    </w:p>
    <w:p w:rsidR="00DD78F2" w:rsidRDefault="00DD78F2" w:rsidP="00DD78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78F2" w:rsidRPr="0090063F" w:rsidRDefault="00DD78F2" w:rsidP="00DD78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0063F">
        <w:rPr>
          <w:rFonts w:ascii="Times New Roman" w:hAnsi="Times New Roman" w:cs="Times New Roman"/>
          <w:sz w:val="26"/>
          <w:szCs w:val="26"/>
        </w:rPr>
        <w:t xml:space="preserve">    Прошу предоставить муниципальному образованию городу Шарыпово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3F">
        <w:rPr>
          <w:rFonts w:ascii="Times New Roman" w:hAnsi="Times New Roman" w:cs="Times New Roman"/>
          <w:sz w:val="26"/>
          <w:szCs w:val="26"/>
        </w:rPr>
        <w:t>дополнительные средства в  качестве  субсидии  на  частичное  финансирование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3F">
        <w:rPr>
          <w:rFonts w:ascii="Times New Roman" w:hAnsi="Times New Roman" w:cs="Times New Roman"/>
          <w:sz w:val="26"/>
          <w:szCs w:val="26"/>
        </w:rPr>
        <w:t xml:space="preserve">(возмещение) расходов </w:t>
      </w:r>
      <w:r w:rsidR="009E3C34">
        <w:rPr>
          <w:rFonts w:ascii="Times New Roman" w:hAnsi="Times New Roman" w:cs="Times New Roman"/>
          <w:sz w:val="26"/>
          <w:szCs w:val="26"/>
        </w:rPr>
        <w:t>на краевые выплаты младшим</w:t>
      </w:r>
      <w:r w:rsidRPr="0090063F">
        <w:rPr>
          <w:rFonts w:ascii="Times New Roman" w:hAnsi="Times New Roman" w:cs="Times New Roman"/>
          <w:sz w:val="26"/>
          <w:szCs w:val="26"/>
        </w:rPr>
        <w:t xml:space="preserve"> воспитателям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3F">
        <w:rPr>
          <w:rFonts w:ascii="Times New Roman" w:hAnsi="Times New Roman" w:cs="Times New Roman"/>
          <w:sz w:val="26"/>
          <w:szCs w:val="26"/>
        </w:rPr>
        <w:t>и  помощникам  воспитателей  в  муниципальных  образовательных  учреждениях,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3F">
        <w:rPr>
          <w:rFonts w:ascii="Times New Roman" w:hAnsi="Times New Roman" w:cs="Times New Roman"/>
          <w:sz w:val="26"/>
          <w:szCs w:val="26"/>
        </w:rPr>
        <w:t>реализующих основную общеобразовательную программу дошкольного  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3F">
        <w:rPr>
          <w:rFonts w:ascii="Times New Roman" w:hAnsi="Times New Roman" w:cs="Times New Roman"/>
          <w:sz w:val="26"/>
          <w:szCs w:val="26"/>
        </w:rPr>
        <w:t>детей, в размере 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DD78F2" w:rsidRPr="0090063F" w:rsidRDefault="00DD78F2" w:rsidP="00DD78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0063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90063F">
        <w:rPr>
          <w:rFonts w:ascii="Times New Roman" w:hAnsi="Times New Roman" w:cs="Times New Roman"/>
          <w:sz w:val="26"/>
          <w:szCs w:val="26"/>
        </w:rPr>
        <w:t xml:space="preserve">   (сумма)</w:t>
      </w:r>
    </w:p>
    <w:p w:rsidR="00DD78F2" w:rsidRPr="0090063F" w:rsidRDefault="00DD78F2" w:rsidP="00DD78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0063F">
        <w:rPr>
          <w:rFonts w:ascii="Times New Roman" w:hAnsi="Times New Roman" w:cs="Times New Roman"/>
          <w:sz w:val="26"/>
          <w:szCs w:val="26"/>
        </w:rPr>
        <w:t>(___________________________) рублей.</w:t>
      </w:r>
    </w:p>
    <w:p w:rsidR="00DD78F2" w:rsidRPr="0090063F" w:rsidRDefault="00DD78F2" w:rsidP="00DD78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0063F">
        <w:rPr>
          <w:rFonts w:ascii="Times New Roman" w:hAnsi="Times New Roman" w:cs="Times New Roman"/>
          <w:sz w:val="26"/>
          <w:szCs w:val="26"/>
        </w:rPr>
        <w:t xml:space="preserve">         (прописью)</w:t>
      </w:r>
    </w:p>
    <w:p w:rsidR="00DD78F2" w:rsidRPr="0090063F" w:rsidRDefault="00DD78F2" w:rsidP="00DD7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700"/>
        <w:gridCol w:w="3404"/>
        <w:gridCol w:w="2552"/>
      </w:tblGrid>
      <w:tr w:rsidR="00DD78F2" w:rsidRPr="0090063F" w:rsidTr="00E54B9D">
        <w:trPr>
          <w:trHeight w:val="64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jc w:val="center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N  </w:t>
            </w:r>
            <w:r w:rsidRPr="0090063F">
              <w:rPr>
                <w:sz w:val="26"/>
                <w:szCs w:val="26"/>
              </w:rPr>
              <w:br/>
              <w:t xml:space="preserve"> </w:t>
            </w:r>
            <w:proofErr w:type="gramStart"/>
            <w:r w:rsidRPr="0090063F">
              <w:rPr>
                <w:sz w:val="26"/>
                <w:szCs w:val="26"/>
              </w:rPr>
              <w:t>п</w:t>
            </w:r>
            <w:proofErr w:type="gramEnd"/>
            <w:r w:rsidRPr="0090063F">
              <w:rPr>
                <w:sz w:val="26"/>
                <w:szCs w:val="26"/>
              </w:rPr>
              <w:t>/п</w:t>
            </w:r>
          </w:p>
        </w:tc>
        <w:tc>
          <w:tcPr>
            <w:tcW w:w="6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jc w:val="center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>Среднемесячное количе</w:t>
            </w:r>
            <w:r w:rsidR="009E3C34">
              <w:rPr>
                <w:sz w:val="26"/>
                <w:szCs w:val="26"/>
              </w:rPr>
              <w:t>ство</w:t>
            </w:r>
            <w:r>
              <w:rPr>
                <w:sz w:val="26"/>
                <w:szCs w:val="26"/>
              </w:rPr>
              <w:t xml:space="preserve"> младших </w:t>
            </w:r>
            <w:r w:rsidRPr="0090063F">
              <w:rPr>
                <w:sz w:val="26"/>
                <w:szCs w:val="26"/>
              </w:rPr>
              <w:t xml:space="preserve">воспитателей и помощников воспитателей, </w:t>
            </w:r>
            <w:r>
              <w:rPr>
                <w:sz w:val="26"/>
                <w:szCs w:val="26"/>
              </w:rPr>
              <w:t>штатных</w:t>
            </w:r>
            <w:r w:rsidRPr="0090063F">
              <w:rPr>
                <w:sz w:val="26"/>
                <w:szCs w:val="26"/>
              </w:rPr>
              <w:t xml:space="preserve"> единиц </w:t>
            </w:r>
            <w:hyperlink r:id="rId6" w:history="1">
              <w:r w:rsidRPr="0090063F">
                <w:rPr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jc w:val="center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Потребность в   </w:t>
            </w:r>
            <w:r w:rsidRPr="0090063F">
              <w:rPr>
                <w:sz w:val="26"/>
                <w:szCs w:val="26"/>
              </w:rPr>
              <w:br/>
              <w:t xml:space="preserve">   средствах н</w:t>
            </w:r>
            <w:r>
              <w:rPr>
                <w:sz w:val="26"/>
                <w:szCs w:val="26"/>
              </w:rPr>
              <w:t xml:space="preserve">а    </w:t>
            </w:r>
            <w:r>
              <w:rPr>
                <w:sz w:val="26"/>
                <w:szCs w:val="26"/>
              </w:rPr>
              <w:br/>
              <w:t xml:space="preserve"> текущий год, тыс. </w:t>
            </w:r>
            <w:r w:rsidRPr="0090063F">
              <w:rPr>
                <w:sz w:val="26"/>
                <w:szCs w:val="26"/>
              </w:rPr>
              <w:t>рублей</w:t>
            </w:r>
          </w:p>
        </w:tc>
      </w:tr>
      <w:tr w:rsidR="00DD78F2" w:rsidRPr="0090063F" w:rsidTr="00E54B9D">
        <w:trPr>
          <w:trHeight w:val="3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jc w:val="center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за прошедший период   </w:t>
            </w:r>
            <w:r w:rsidRPr="0090063F">
              <w:rPr>
                <w:sz w:val="26"/>
                <w:szCs w:val="26"/>
              </w:rPr>
              <w:br/>
              <w:t xml:space="preserve">      текущего года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90063F">
              <w:rPr>
                <w:sz w:val="26"/>
                <w:szCs w:val="26"/>
              </w:rPr>
              <w:t>планируемое</w:t>
            </w:r>
            <w:proofErr w:type="gramEnd"/>
            <w:r w:rsidRPr="0090063F">
              <w:rPr>
                <w:sz w:val="26"/>
                <w:szCs w:val="26"/>
              </w:rPr>
              <w:t xml:space="preserve"> до конца   </w:t>
            </w:r>
            <w:r w:rsidRPr="0090063F">
              <w:rPr>
                <w:sz w:val="26"/>
                <w:szCs w:val="26"/>
              </w:rPr>
              <w:br/>
              <w:t xml:space="preserve">      текущего года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</w:tr>
      <w:tr w:rsidR="00DD78F2" w:rsidRPr="0090063F" w:rsidTr="00E54B9D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  1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            2            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            3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         4         </w:t>
            </w:r>
          </w:p>
        </w:tc>
      </w:tr>
      <w:tr w:rsidR="00DD78F2" w:rsidRPr="0090063F" w:rsidTr="00E54B9D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1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</w:tr>
      <w:tr w:rsidR="00DD78F2" w:rsidRPr="0090063F" w:rsidTr="00E54B9D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2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</w:tr>
      <w:tr w:rsidR="00DD78F2" w:rsidRPr="0090063F" w:rsidTr="00E54B9D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  <w:r w:rsidRPr="0090063F">
              <w:rPr>
                <w:sz w:val="26"/>
                <w:szCs w:val="26"/>
              </w:rPr>
              <w:t xml:space="preserve">3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90063F" w:rsidRDefault="00DD78F2" w:rsidP="00E54B9D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DD78F2" w:rsidRDefault="00DD78F2" w:rsidP="00DD7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D78F2" w:rsidRDefault="00DD78F2" w:rsidP="00DD7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В случае изменения количества штатных единиц необходимо указать причины данного изменения.</w:t>
      </w:r>
    </w:p>
    <w:p w:rsidR="00DD78F2" w:rsidRDefault="00DD78F2" w:rsidP="00DD7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78F2" w:rsidRPr="0090063F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Глава</w:t>
      </w:r>
    </w:p>
    <w:p w:rsidR="00DD78F2" w:rsidRPr="0090063F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78F2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DD78F2" w:rsidRPr="0090063F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Красноярского края            ______________   ______________________</w:t>
      </w:r>
    </w:p>
    <w:p w:rsidR="00DD78F2" w:rsidRPr="0090063F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0063F">
        <w:rPr>
          <w:rFonts w:ascii="Times New Roman" w:hAnsi="Times New Roman" w:cs="Times New Roman"/>
          <w:sz w:val="28"/>
          <w:szCs w:val="28"/>
        </w:rPr>
        <w:t xml:space="preserve"> (подпись)     (расшифровка подписи)</w:t>
      </w:r>
    </w:p>
    <w:p w:rsidR="00DD78F2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78F2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78F2" w:rsidRPr="0090063F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М.П.</w:t>
      </w:r>
    </w:p>
    <w:p w:rsidR="00DD78F2" w:rsidRPr="0090063F" w:rsidRDefault="00DD78F2" w:rsidP="00DD78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Дата</w:t>
      </w:r>
    </w:p>
    <w:sectPr w:rsidR="00DD78F2" w:rsidRPr="0090063F" w:rsidSect="00647E4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8F2"/>
    <w:rsid w:val="00617B69"/>
    <w:rsid w:val="00746944"/>
    <w:rsid w:val="0097316A"/>
    <w:rsid w:val="009E3C34"/>
    <w:rsid w:val="00BD182E"/>
    <w:rsid w:val="00D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8F2"/>
    <w:rPr>
      <w:color w:val="0000FF"/>
      <w:u w:val="single"/>
    </w:rPr>
  </w:style>
  <w:style w:type="paragraph" w:styleId="a4">
    <w:name w:val="No Spacing"/>
    <w:uiPriority w:val="1"/>
    <w:qFormat/>
    <w:rsid w:val="00DD78F2"/>
    <w:pPr>
      <w:spacing w:after="0" w:line="240" w:lineRule="auto"/>
    </w:pPr>
  </w:style>
  <w:style w:type="paragraph" w:customStyle="1" w:styleId="ConsPlusNonformat">
    <w:name w:val="ConsPlusNonformat"/>
    <w:uiPriority w:val="99"/>
    <w:rsid w:val="00DD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D7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5CEDA9683E5CA519344341DBCED7FDAE3AD54292D5C68419C8091D847E5E117ABAF969B2EA5A511DCE88JEvDA" TargetMode="External"/><Relationship Id="rId5" Type="http://schemas.openxmlformats.org/officeDocument/2006/relationships/hyperlink" Target="consultantplus://offline/ref=6A7F7007A2E8D48754D90135B5D2C6F0EEE1D2078C7C5991CF92AC1EADBB7069D2A590761B908C5A94C479J6X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5</cp:revision>
  <dcterms:created xsi:type="dcterms:W3CDTF">2014-02-10T06:37:00Z</dcterms:created>
  <dcterms:modified xsi:type="dcterms:W3CDTF">2014-03-05T09:04:00Z</dcterms:modified>
</cp:coreProperties>
</file>