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B7" w:rsidRDefault="005C31B7" w:rsidP="005C31B7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</w:p>
    <w:p w:rsidR="005C31B7" w:rsidRDefault="005C31B7" w:rsidP="005C31B7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D90D30">
        <w:rPr>
          <w:rFonts w:ascii="Times New Roman" w:hAnsi="Times New Roman" w:cs="Times New Roman"/>
          <w:sz w:val="27"/>
          <w:szCs w:val="27"/>
        </w:rPr>
        <w:t>31.12.2014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</w:t>
      </w:r>
      <w:r w:rsidR="00B72EC2">
        <w:rPr>
          <w:rFonts w:ascii="Times New Roman" w:hAnsi="Times New Roman" w:cs="Times New Roman"/>
          <w:sz w:val="27"/>
          <w:szCs w:val="27"/>
        </w:rPr>
        <w:t xml:space="preserve">                                       № </w:t>
      </w:r>
      <w:r w:rsidR="00D90D30">
        <w:rPr>
          <w:rFonts w:ascii="Times New Roman" w:hAnsi="Times New Roman" w:cs="Times New Roman"/>
          <w:sz w:val="27"/>
          <w:szCs w:val="27"/>
        </w:rPr>
        <w:t xml:space="preserve"> 322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B72EC2">
        <w:rPr>
          <w:rFonts w:ascii="Times New Roman" w:hAnsi="Times New Roman" w:cs="Times New Roman"/>
          <w:sz w:val="27"/>
          <w:szCs w:val="27"/>
        </w:rPr>
        <w:t xml:space="preserve">города Шарыпово от 07.10.2013 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245 «Об утверждении муниципальной программы 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«Развитие образования» муниципального образования 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«город Шарыпово» Красноярского края в 2014-2016 г.г.»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(в редакции от 11.11.2013 № 278, от 13.02.2014 № 30,</w:t>
      </w:r>
      <w:proofErr w:type="gramEnd"/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 21.02.2014 № 42, от 26.03.2014 № 73, от 14.04.2014 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96, от 16.05.2014 № 114, от 09.07.2014 № 168, от 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11.07.2014 № 170, от 25.09.2014 № 215, от 21.10.2014 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257, от 20.11.2014 № 285, от 11.12.2014 № 297, 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 26.12.2014 № 315)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5C31B7" w:rsidRDefault="005C31B7" w:rsidP="005C31B7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соответствии со статьей 179 Бюджетного кодекса Российской Федерации, Постановлением Администрации города Шарыпово от 30.07.2013 г. № 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ПОСТАНОВЛЯЮ:</w:t>
      </w:r>
    </w:p>
    <w:p w:rsidR="005C31B7" w:rsidRDefault="005C31B7" w:rsidP="005C31B7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>
        <w:rPr>
          <w:rFonts w:ascii="Times New Roman" w:hAnsi="Times New Roman" w:cs="Times New Roman"/>
          <w:sz w:val="27"/>
          <w:szCs w:val="27"/>
        </w:rPr>
        <w:t>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 114, от 09.07.2014 № 168, от 11.07.2014 № 170, от 25.09.2014 № 215, от 21.10.2014 № 257</w:t>
      </w:r>
      <w:proofErr w:type="gramEnd"/>
      <w:r>
        <w:rPr>
          <w:rFonts w:ascii="Times New Roman" w:hAnsi="Times New Roman" w:cs="Times New Roman"/>
          <w:sz w:val="27"/>
          <w:szCs w:val="27"/>
        </w:rPr>
        <w:t>, от 20.11.2014 № 285, от 11.12.2014 № 297, от 26.12.2014 № 315):</w:t>
      </w:r>
    </w:p>
    <w:p w:rsidR="005C31B7" w:rsidRDefault="005C31B7" w:rsidP="005C31B7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№114, от 09.07.2014 № 168, от 11.07.2014 № 170, от 25.09.2014 № 215, от 21.10.2014 № 257, от 20.11.2014 № 285, от 11.12.2014 № 297, от 26.12.2014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№ 315) в Паспорте муниципальной программы «Развитие образования» муниципального образования «город Шарыпово» Красноярского края в 2014 - 2016 г.г.» строку «Ресурсное обеспечение муниципальной программы» изложить в новой редакции:</w:t>
      </w:r>
    </w:p>
    <w:p w:rsidR="005C31B7" w:rsidRPr="005C31B7" w:rsidRDefault="005C31B7" w:rsidP="0046416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«Объем финансирования программы составит 1622648,36   тыс. рублей, в том числе: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по годам реализации: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lastRenderedPageBreak/>
        <w:t>2014 год – 619834,56 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2015 год – 501406,9 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2016 год – 501406,9   тыс. рублей.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Из них: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из средств федерального бюджета – 3665,5 тыс. рублей: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2014 году – 1630,8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2015 году – 1003,50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2016 году – 1031,20 тыс. рублей.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из сре</w:t>
      </w:r>
      <w:proofErr w:type="gramStart"/>
      <w:r w:rsidRPr="005C31B7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5C31B7">
        <w:rPr>
          <w:rFonts w:ascii="Times New Roman" w:hAnsi="Times New Roman" w:cs="Times New Roman"/>
          <w:sz w:val="27"/>
          <w:szCs w:val="27"/>
        </w:rPr>
        <w:t>аевого бюджета – 1075998 тыс. рублей, в том числе: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2014 году – 411087,7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2015 году – 332469,00 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2016 году – 332441,30 тыс. рублей.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из средств городского бюджета – 503005,06 тыс. рублей, в том числе: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2014 году – 167136,26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2015 году – 167934,4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2016 году – 167934,4 тыс. рублей.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из внебюджетных источников – 39979,8 тыс. рублей, в том числе: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2014 году – 39979,8 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2015 году – 0 тыс. рублей;</w:t>
      </w:r>
    </w:p>
    <w:p w:rsidR="005C31B7" w:rsidRPr="005C31B7" w:rsidRDefault="005C31B7" w:rsidP="005C31B7">
      <w:pPr>
        <w:pStyle w:val="a4"/>
        <w:rPr>
          <w:rFonts w:ascii="Times New Roman" w:hAnsi="Times New Roman" w:cs="Times New Roman"/>
          <w:sz w:val="27"/>
          <w:szCs w:val="27"/>
        </w:rPr>
      </w:pPr>
      <w:r w:rsidRPr="005C31B7">
        <w:rPr>
          <w:rFonts w:ascii="Times New Roman" w:hAnsi="Times New Roman" w:cs="Times New Roman"/>
          <w:sz w:val="27"/>
          <w:szCs w:val="27"/>
        </w:rPr>
        <w:t>в 2016 году – 0 тыс. рублей</w:t>
      </w:r>
      <w:proofErr w:type="gramStart"/>
      <w:r w:rsidRPr="005C31B7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5C31B7" w:rsidRDefault="005C31B7" w:rsidP="005C31B7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3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4 к Паспорту программы «Информация о ресурсном обеспечении и прогнозной оценке расходов на реализацию целей», изложить в новой редакции, согласно приложению 1, 2 к настоящему постановлению.</w:t>
      </w:r>
    </w:p>
    <w:p w:rsidR="005C31B7" w:rsidRDefault="005C31B7" w:rsidP="005C31B7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1 к Муниципальной программе:</w:t>
      </w:r>
    </w:p>
    <w:p w:rsidR="005C31B7" w:rsidRDefault="005C31B7" w:rsidP="005C31B7">
      <w:pPr>
        <w:pStyle w:val="a4"/>
        <w:numPr>
          <w:ilvl w:val="2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0309E1" w:rsidRPr="000309E1" w:rsidRDefault="005C31B7" w:rsidP="000309E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>«</w:t>
      </w:r>
      <w:r w:rsidR="000309E1" w:rsidRPr="000309E1">
        <w:rPr>
          <w:rFonts w:ascii="Times New Roman" w:hAnsi="Times New Roman" w:cs="Times New Roman"/>
          <w:sz w:val="27"/>
          <w:szCs w:val="27"/>
        </w:rPr>
        <w:t>Подпрограмма финансируется за счет сре</w:t>
      </w:r>
      <w:proofErr w:type="gramStart"/>
      <w:r w:rsidR="000309E1" w:rsidRPr="000309E1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0309E1" w:rsidRPr="000309E1">
        <w:rPr>
          <w:rFonts w:ascii="Times New Roman" w:hAnsi="Times New Roman" w:cs="Times New Roman"/>
          <w:sz w:val="27"/>
          <w:szCs w:val="27"/>
        </w:rPr>
        <w:t>аевого бюджета, городского бюджета, внебюджетных средств. Объем финансирования подпрограммы составит   1465272,2  тыс. руб., в том числе: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-  557803,94  тыс. рублей;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.- 453734,13   тыс. рублей;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– 453734,13 тыс. рублей.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>Из них: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>Из средств федерального бюджета – 1630,8 тыс. рублей: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-  1630,8  тыс. рублей;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.- 0   тыс. рублей;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– 0 тыс. рублей.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>Из сре</w:t>
      </w:r>
      <w:proofErr w:type="gramStart"/>
      <w:r w:rsidRPr="000309E1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0309E1">
        <w:rPr>
          <w:rFonts w:ascii="Times New Roman" w:hAnsi="Times New Roman" w:cs="Times New Roman"/>
          <w:sz w:val="27"/>
          <w:szCs w:val="27"/>
        </w:rPr>
        <w:t>аевого  бюджета – 1027475,31 тыс. рублей: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-  384171,11  тыс. рублей;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.- 321652,1   тыс. рублей;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– 321652,1 тыс. рублей.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>Из средств городского  бюджета – 405198,28 тыс. рублей: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-  141034,22  тыс. рублей;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.- 132082,03   тыс. рублей;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132082,03 тыс. рублей.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>Из внебюджетных средств – 30967,81 тыс. рублей: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-  30967,81  тыс. рублей;</w:t>
      </w:r>
    </w:p>
    <w:p w:rsidR="000309E1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.- 0   тыс. рублей;</w:t>
      </w:r>
    </w:p>
    <w:p w:rsidR="005C31B7" w:rsidRPr="000309E1" w:rsidRDefault="000309E1" w:rsidP="000309E1">
      <w:pPr>
        <w:pStyle w:val="a4"/>
        <w:rPr>
          <w:rFonts w:ascii="Times New Roman" w:hAnsi="Times New Roman" w:cs="Times New Roman"/>
          <w:sz w:val="27"/>
          <w:szCs w:val="27"/>
        </w:rPr>
      </w:pPr>
      <w:r w:rsidRPr="000309E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0309E1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0309E1">
        <w:rPr>
          <w:rFonts w:ascii="Times New Roman" w:hAnsi="Times New Roman" w:cs="Times New Roman"/>
          <w:sz w:val="27"/>
          <w:szCs w:val="27"/>
        </w:rPr>
        <w:t>. 0 тыс. рублей</w:t>
      </w:r>
      <w:proofErr w:type="gramStart"/>
      <w:r w:rsidRPr="000309E1">
        <w:rPr>
          <w:rFonts w:ascii="Times New Roman" w:hAnsi="Times New Roman" w:cs="Times New Roman"/>
          <w:sz w:val="27"/>
          <w:szCs w:val="27"/>
        </w:rPr>
        <w:t>.</w:t>
      </w:r>
      <w:r w:rsidR="005C31B7" w:rsidRPr="000309E1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5C31B7" w:rsidRDefault="005C31B7" w:rsidP="005C31B7">
      <w:pPr>
        <w:pStyle w:val="a4"/>
        <w:numPr>
          <w:ilvl w:val="2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Пункт 2.7. подпрограммы «Развитие дошкольного, общего и дополнительного образования»  изложить в новой редакции:</w:t>
      </w:r>
    </w:p>
    <w:p w:rsidR="00E959B1" w:rsidRPr="00E959B1" w:rsidRDefault="005C31B7" w:rsidP="00C01DA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«</w:t>
      </w:r>
      <w:r w:rsidR="00E959B1" w:rsidRPr="00E959B1">
        <w:rPr>
          <w:rFonts w:ascii="Times New Roman" w:hAnsi="Times New Roman" w:cs="Times New Roman"/>
          <w:sz w:val="27"/>
          <w:szCs w:val="27"/>
        </w:rPr>
        <w:t>Финансирование подпрограммы осуществляется за счет средств федерального бюджета,  сре</w:t>
      </w:r>
      <w:proofErr w:type="gramStart"/>
      <w:r w:rsidR="00E959B1" w:rsidRPr="00E959B1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E959B1" w:rsidRPr="00E959B1">
        <w:rPr>
          <w:rFonts w:ascii="Times New Roman" w:hAnsi="Times New Roman" w:cs="Times New Roman"/>
          <w:sz w:val="27"/>
          <w:szCs w:val="27"/>
        </w:rPr>
        <w:t>аевого бюджета, городского бюджета, внебюджетных средств сумме 1465272,2  руб., в том числе: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За счет средств федерального бюджета 1630,8 тыс</w:t>
      </w:r>
      <w:proofErr w:type="gramStart"/>
      <w:r w:rsidRPr="00E959B1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959B1">
        <w:rPr>
          <w:rFonts w:ascii="Times New Roman" w:hAnsi="Times New Roman" w:cs="Times New Roman"/>
          <w:sz w:val="27"/>
          <w:szCs w:val="27"/>
        </w:rPr>
        <w:t>уб., в том числе: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В 2014 г. – 1630,8 тыс. рублей.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За счет краевого бюджета   1027475,31   тыс. руб., в том числе: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В 2014 г- 384171,11   тыс. рублей;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E959B1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E959B1">
        <w:rPr>
          <w:rFonts w:ascii="Times New Roman" w:hAnsi="Times New Roman" w:cs="Times New Roman"/>
          <w:sz w:val="27"/>
          <w:szCs w:val="27"/>
        </w:rPr>
        <w:t>.-  321652,1   тыс. рублей;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В 2016 г. – 321652,1  тыс. рублей.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За счет городского бюджета 405198,28    тыс</w:t>
      </w:r>
      <w:proofErr w:type="gramStart"/>
      <w:r w:rsidRPr="00E959B1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959B1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В 2014 г. – 141034,22 тыс</w:t>
      </w:r>
      <w:proofErr w:type="gramStart"/>
      <w:r w:rsidRPr="00E959B1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959B1">
        <w:rPr>
          <w:rFonts w:ascii="Times New Roman" w:hAnsi="Times New Roman" w:cs="Times New Roman"/>
          <w:sz w:val="27"/>
          <w:szCs w:val="27"/>
        </w:rPr>
        <w:t>уб.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В 2015 г. – 132082,03 тыс</w:t>
      </w:r>
      <w:proofErr w:type="gramStart"/>
      <w:r w:rsidRPr="00E959B1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959B1">
        <w:rPr>
          <w:rFonts w:ascii="Times New Roman" w:hAnsi="Times New Roman" w:cs="Times New Roman"/>
          <w:sz w:val="27"/>
          <w:szCs w:val="27"/>
        </w:rPr>
        <w:t>уб.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В 2016 г. – 132082,03 тыс</w:t>
      </w:r>
      <w:proofErr w:type="gramStart"/>
      <w:r w:rsidRPr="00E959B1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959B1">
        <w:rPr>
          <w:rFonts w:ascii="Times New Roman" w:hAnsi="Times New Roman" w:cs="Times New Roman"/>
          <w:sz w:val="27"/>
          <w:szCs w:val="27"/>
        </w:rPr>
        <w:t>уб.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За счет внебюджетных средств  30967,81  тыс</w:t>
      </w:r>
      <w:proofErr w:type="gramStart"/>
      <w:r w:rsidRPr="00E959B1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959B1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В 2014 г. – 30967,81   тыс</w:t>
      </w:r>
      <w:proofErr w:type="gramStart"/>
      <w:r w:rsidRPr="00E959B1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959B1">
        <w:rPr>
          <w:rFonts w:ascii="Times New Roman" w:hAnsi="Times New Roman" w:cs="Times New Roman"/>
          <w:sz w:val="27"/>
          <w:szCs w:val="27"/>
        </w:rPr>
        <w:t>уб.</w:t>
      </w:r>
    </w:p>
    <w:p w:rsidR="00E959B1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В 2015 г. – 0  тыс</w:t>
      </w:r>
      <w:proofErr w:type="gramStart"/>
      <w:r w:rsidRPr="00E959B1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959B1">
        <w:rPr>
          <w:rFonts w:ascii="Times New Roman" w:hAnsi="Times New Roman" w:cs="Times New Roman"/>
          <w:sz w:val="27"/>
          <w:szCs w:val="27"/>
        </w:rPr>
        <w:t>уб.</w:t>
      </w:r>
    </w:p>
    <w:p w:rsidR="005C31B7" w:rsidRPr="00E959B1" w:rsidRDefault="00E959B1" w:rsidP="00E959B1">
      <w:pPr>
        <w:pStyle w:val="a4"/>
        <w:rPr>
          <w:rFonts w:ascii="Times New Roman" w:hAnsi="Times New Roman" w:cs="Times New Roman"/>
          <w:sz w:val="27"/>
          <w:szCs w:val="27"/>
        </w:rPr>
      </w:pPr>
      <w:r w:rsidRPr="00E959B1">
        <w:rPr>
          <w:rFonts w:ascii="Times New Roman" w:hAnsi="Times New Roman" w:cs="Times New Roman"/>
          <w:sz w:val="27"/>
          <w:szCs w:val="27"/>
        </w:rPr>
        <w:t>В 2016 г. – 0 тыс</w:t>
      </w:r>
      <w:proofErr w:type="gramStart"/>
      <w:r w:rsidRPr="00E959B1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E959B1">
        <w:rPr>
          <w:rFonts w:ascii="Times New Roman" w:hAnsi="Times New Roman" w:cs="Times New Roman"/>
          <w:sz w:val="27"/>
          <w:szCs w:val="27"/>
        </w:rPr>
        <w:t>уб.</w:t>
      </w:r>
      <w:r w:rsidR="005C31B7" w:rsidRPr="00E959B1">
        <w:rPr>
          <w:rFonts w:ascii="Times New Roman" w:hAnsi="Times New Roman" w:cs="Times New Roman"/>
          <w:sz w:val="27"/>
          <w:szCs w:val="27"/>
        </w:rPr>
        <w:t>».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1.3.3. В приложении 2 к подпрограмме «Развитие дошкольного, общего и дополнительного образования»: </w:t>
      </w:r>
    </w:p>
    <w:p w:rsidR="005C31B7" w:rsidRDefault="006650A5" w:rsidP="005C31B7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1.3.3.1. строку 2.2</w:t>
      </w:r>
      <w:r w:rsidR="005C31B7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задачи 2 «Создание дополнительных мест для получения детьми дошкольного возраста дошкольного образования» </w:t>
      </w:r>
      <w:r w:rsidR="005C31B7">
        <w:rPr>
          <w:rFonts w:ascii="Times New Roman" w:hAnsi="Times New Roman" w:cs="Times New Roman"/>
          <w:sz w:val="27"/>
          <w:szCs w:val="27"/>
        </w:rPr>
        <w:t>изложить в новой редакции: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16"/>
        <w:gridCol w:w="1469"/>
        <w:gridCol w:w="567"/>
        <w:gridCol w:w="709"/>
        <w:gridCol w:w="992"/>
        <w:gridCol w:w="567"/>
        <w:gridCol w:w="992"/>
        <w:gridCol w:w="1066"/>
        <w:gridCol w:w="992"/>
        <w:gridCol w:w="981"/>
        <w:gridCol w:w="1214"/>
      </w:tblGrid>
      <w:tr w:rsidR="005C31B7" w:rsidTr="005C31B7">
        <w:trPr>
          <w:trHeight w:val="213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66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5C31B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66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50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зданий для создания дополнительных мест в МБДОУ № 4 "Росинка" МБДОУ № 8 "Теремок", МБДОУ № 10 "Сказка"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66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650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01.01.8739  01.1.5059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611   612    621    622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</w:t>
            </w:r>
            <w:r w:rsidR="006650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52,00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66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1852,00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66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650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открытие 4 дополнительных групп, создание дополнительных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650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100 мест: 2014 г. - 25 мест, 2015 год - 75 мест.</w:t>
            </w:r>
          </w:p>
        </w:tc>
      </w:tr>
    </w:tbl>
    <w:p w:rsidR="005C31B7" w:rsidRDefault="005C31B7" w:rsidP="005C31B7">
      <w:pPr>
        <w:pStyle w:val="a4"/>
        <w:numPr>
          <w:ilvl w:val="3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строку </w:t>
      </w:r>
      <w:r w:rsidR="004C6A12">
        <w:rPr>
          <w:rFonts w:ascii="Times New Roman" w:hAnsi="Times New Roman" w:cs="Times New Roman"/>
          <w:sz w:val="27"/>
          <w:szCs w:val="27"/>
        </w:rPr>
        <w:t>«Итого по Задаче 2</w:t>
      </w:r>
      <w:r>
        <w:rPr>
          <w:rFonts w:ascii="Times New Roman" w:hAnsi="Times New Roman" w:cs="Times New Roman"/>
          <w:sz w:val="27"/>
          <w:szCs w:val="27"/>
        </w:rPr>
        <w:t>» изложить в новой редакции: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639"/>
        <w:gridCol w:w="637"/>
        <w:gridCol w:w="992"/>
        <w:gridCol w:w="639"/>
        <w:gridCol w:w="920"/>
        <w:gridCol w:w="992"/>
        <w:gridCol w:w="1140"/>
        <w:gridCol w:w="987"/>
        <w:gridCol w:w="1134"/>
      </w:tblGrid>
      <w:tr w:rsidR="005C31B7" w:rsidTr="005C31B7">
        <w:trPr>
          <w:trHeight w:val="4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ИТОГО ПО ЗАДАЧЕ </w:t>
            </w:r>
            <w:r w:rsidR="004C6A1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4C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68552,56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4C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4C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1B7" w:rsidRDefault="004C6A12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68952,56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1B7" w:rsidRDefault="005C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5C31B7" w:rsidRDefault="005C31B7" w:rsidP="005C31B7">
      <w:pPr>
        <w:pStyle w:val="a4"/>
        <w:numPr>
          <w:ilvl w:val="3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строку «Итого по программе» изложить в новой редакции: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67"/>
        <w:gridCol w:w="1418"/>
        <w:gridCol w:w="567"/>
        <w:gridCol w:w="720"/>
        <w:gridCol w:w="981"/>
        <w:gridCol w:w="567"/>
        <w:gridCol w:w="992"/>
        <w:gridCol w:w="1134"/>
        <w:gridCol w:w="981"/>
        <w:gridCol w:w="1071"/>
        <w:gridCol w:w="1067"/>
      </w:tblGrid>
      <w:tr w:rsidR="005C31B7" w:rsidTr="005C31B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5C31B7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5C31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5C31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5C31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5C31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5C31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792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557803,94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792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453734,13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792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453734,13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792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1465272,20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31B7" w:rsidRDefault="005C31B7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</w:tr>
    </w:tbl>
    <w:p w:rsidR="005C31B7" w:rsidRDefault="005C31B7" w:rsidP="005C31B7">
      <w:pPr>
        <w:pStyle w:val="a4"/>
        <w:ind w:left="-567"/>
        <w:jc w:val="both"/>
        <w:rPr>
          <w:rFonts w:ascii="Times New Roman" w:hAnsi="Times New Roman" w:cs="Times New Roman"/>
          <w:sz w:val="27"/>
          <w:szCs w:val="27"/>
        </w:rPr>
      </w:pPr>
    </w:p>
    <w:p w:rsidR="005C31B7" w:rsidRDefault="005C31B7" w:rsidP="005C31B7">
      <w:pPr>
        <w:pStyle w:val="a4"/>
        <w:numPr>
          <w:ilvl w:val="1"/>
          <w:numId w:val="2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Приложение № 7 к муниципальной программе «Развитие образования» муниципального образования города Шарыпово Красноярского </w:t>
      </w:r>
      <w:r>
        <w:rPr>
          <w:rFonts w:ascii="Times New Roman" w:hAnsi="Times New Roman" w:cs="Times New Roman"/>
          <w:sz w:val="27"/>
          <w:szCs w:val="27"/>
        </w:rPr>
        <w:lastRenderedPageBreak/>
        <w:t>края в 2014-2016 г.г.» изложить в новой р</w:t>
      </w:r>
      <w:r w:rsidR="001B47E8">
        <w:rPr>
          <w:rFonts w:ascii="Times New Roman" w:hAnsi="Times New Roman" w:cs="Times New Roman"/>
          <w:sz w:val="27"/>
          <w:szCs w:val="27"/>
        </w:rPr>
        <w:t>едакции, согласно приложению № 3</w:t>
      </w:r>
      <w:r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5C31B7" w:rsidRDefault="005C31B7" w:rsidP="005C31B7">
      <w:pPr>
        <w:pStyle w:val="a5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 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Постановления возложить на Заместителя Главы Администрации города Шарыпово по социальным вопросам С.П. Шепель.</w:t>
      </w:r>
    </w:p>
    <w:p w:rsidR="005C31B7" w:rsidRDefault="005C31B7" w:rsidP="005C31B7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в день, следующий за днем его </w:t>
      </w:r>
      <w:r>
        <w:rPr>
          <w:rStyle w:val="FontStyle13"/>
          <w:sz w:val="27"/>
          <w:szCs w:val="27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6" w:history="1"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://</w:t>
        </w:r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gorodsharypovo</w:t>
        </w:r>
        <w:proofErr w:type="spellEnd"/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>
        <w:rPr>
          <w:rStyle w:val="FontStyle13"/>
          <w:sz w:val="27"/>
          <w:szCs w:val="27"/>
        </w:rPr>
        <w:t xml:space="preserve"> в сети Интернет.</w:t>
      </w: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5C31B7" w:rsidRDefault="005C31B7" w:rsidP="005C31B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 Администрации города Шарыпово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                 А.С. </w:t>
      </w:r>
      <w:proofErr w:type="spellStart"/>
      <w:r>
        <w:rPr>
          <w:rFonts w:ascii="Times New Roman" w:hAnsi="Times New Roman" w:cs="Times New Roman"/>
          <w:sz w:val="27"/>
          <w:szCs w:val="27"/>
        </w:rPr>
        <w:t>Погожев</w:t>
      </w:r>
      <w:proofErr w:type="spellEnd"/>
    </w:p>
    <w:p w:rsidR="005C31B7" w:rsidRDefault="005C31B7" w:rsidP="005C31B7"/>
    <w:p w:rsidR="00A234D6" w:rsidRDefault="00A234D6"/>
    <w:sectPr w:rsidR="00A234D6" w:rsidSect="0026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A53FBC"/>
    <w:multiLevelType w:val="multilevel"/>
    <w:tmpl w:val="C02CD0CA"/>
    <w:lvl w:ilvl="0">
      <w:start w:val="1"/>
      <w:numFmt w:val="decimal"/>
      <w:lvlText w:val="%1."/>
      <w:lvlJc w:val="left"/>
      <w:pPr>
        <w:ind w:left="840" w:hanging="840"/>
      </w:pPr>
    </w:lvl>
    <w:lvl w:ilvl="1">
      <w:start w:val="3"/>
      <w:numFmt w:val="decimal"/>
      <w:lvlText w:val="%1.%2."/>
      <w:lvlJc w:val="left"/>
      <w:pPr>
        <w:ind w:left="1076" w:hanging="840"/>
      </w:pPr>
    </w:lvl>
    <w:lvl w:ilvl="2">
      <w:start w:val="3"/>
      <w:numFmt w:val="decimal"/>
      <w:lvlText w:val="%1.%2.%3."/>
      <w:lvlJc w:val="left"/>
      <w:pPr>
        <w:ind w:left="1312" w:hanging="840"/>
      </w:pPr>
    </w:lvl>
    <w:lvl w:ilvl="3">
      <w:start w:val="2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2024" w:hanging="1080"/>
      </w:pPr>
    </w:lvl>
    <w:lvl w:ilvl="5">
      <w:start w:val="1"/>
      <w:numFmt w:val="decimal"/>
      <w:lvlText w:val="%1.%2.%3.%4.%5.%6."/>
      <w:lvlJc w:val="left"/>
      <w:pPr>
        <w:ind w:left="2620" w:hanging="144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3452" w:hanging="1800"/>
      </w:pPr>
    </w:lvl>
    <w:lvl w:ilvl="8">
      <w:start w:val="1"/>
      <w:numFmt w:val="decimal"/>
      <w:lvlText w:val="%1.%2.%3.%4.%5.%6.%7.%8.%9."/>
      <w:lvlJc w:val="left"/>
      <w:pPr>
        <w:ind w:left="4048" w:hanging="2160"/>
      </w:p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1B7"/>
    <w:rsid w:val="000309E1"/>
    <w:rsid w:val="001B47E8"/>
    <w:rsid w:val="002604E4"/>
    <w:rsid w:val="003D5741"/>
    <w:rsid w:val="00464161"/>
    <w:rsid w:val="004C6A12"/>
    <w:rsid w:val="005C31B7"/>
    <w:rsid w:val="006650A5"/>
    <w:rsid w:val="00792CB6"/>
    <w:rsid w:val="00A234D6"/>
    <w:rsid w:val="00B72EC2"/>
    <w:rsid w:val="00C01DA1"/>
    <w:rsid w:val="00D90D30"/>
    <w:rsid w:val="00E9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C31B7"/>
    <w:rPr>
      <w:color w:val="0000FF"/>
      <w:u w:val="single"/>
    </w:rPr>
  </w:style>
  <w:style w:type="paragraph" w:styleId="a4">
    <w:name w:val="No Spacing"/>
    <w:uiPriority w:val="1"/>
    <w:qFormat/>
    <w:rsid w:val="005C31B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C31B7"/>
    <w:pPr>
      <w:ind w:left="720"/>
      <w:contextualSpacing/>
    </w:pPr>
  </w:style>
  <w:style w:type="character" w:customStyle="1" w:styleId="FontStyle13">
    <w:name w:val="Font Style13"/>
    <w:basedOn w:val="a0"/>
    <w:rsid w:val="005C31B7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"/>
    <w:link w:val="a7"/>
    <w:rsid w:val="000309E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0309E1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1037</Words>
  <Characters>5916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15</cp:revision>
  <dcterms:created xsi:type="dcterms:W3CDTF">2015-01-13T01:47:00Z</dcterms:created>
  <dcterms:modified xsi:type="dcterms:W3CDTF">2015-01-28T05:21:00Z</dcterms:modified>
</cp:coreProperties>
</file>