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3A" w:rsidRDefault="00DA1C3A" w:rsidP="00DA1C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A1C3A" w:rsidRDefault="00DA1C3A" w:rsidP="00DA1C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C3A" w:rsidRDefault="00DA1C3A" w:rsidP="00DA1C3A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DA1C3A" w:rsidRDefault="00DA1C3A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</w:t>
      </w:r>
    </w:p>
    <w:p w:rsidR="00DA1C3A" w:rsidRDefault="00795988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11.09.2013</w:t>
      </w:r>
      <w:r w:rsidR="00DA1C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DA1C3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198</w:t>
      </w:r>
    </w:p>
    <w:p w:rsidR="00DA1C3A" w:rsidRDefault="00DA1C3A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C3A" w:rsidRDefault="00DA1C3A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сети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образовательных</w:t>
      </w:r>
      <w:proofErr w:type="gramEnd"/>
    </w:p>
    <w:p w:rsidR="00DA1C3A" w:rsidRDefault="00DA1C3A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учреждений муниципального образования</w:t>
      </w:r>
    </w:p>
    <w:p w:rsidR="00DA1C3A" w:rsidRDefault="00DA1C3A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 Шарыпово Красноярского края</w:t>
      </w:r>
    </w:p>
    <w:p w:rsidR="00DA1C3A" w:rsidRDefault="00DA1C3A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2013-2014 учебный год</w:t>
      </w:r>
    </w:p>
    <w:p w:rsidR="00DA1C3A" w:rsidRDefault="00DA1C3A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C3A" w:rsidRDefault="00DA1C3A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Руководствуясь статьей 37 Устава города Шарыпово,</w:t>
      </w:r>
    </w:p>
    <w:p w:rsidR="00DA1C3A" w:rsidRDefault="00DA1C3A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C3A" w:rsidRDefault="00DA1C3A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A1C3A" w:rsidRDefault="00DA1C3A" w:rsidP="00DA1C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1C3A" w:rsidRDefault="00DA1C3A" w:rsidP="00DA1C3A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сеть образовательных учреждений муниципального образования города Шарыпово Красноярского края на 2013-2014 учебный год (прилагается).</w:t>
      </w:r>
    </w:p>
    <w:p w:rsidR="00DA1C3A" w:rsidRDefault="00DA1C3A" w:rsidP="00DA1C3A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С.П. Шепель.</w:t>
      </w:r>
    </w:p>
    <w:p w:rsidR="00DA1C3A" w:rsidRDefault="00DA1C3A" w:rsidP="00DA1C3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Постановление вступает в силу в день, следующий за днем его опубликования </w:t>
      </w:r>
      <w:r w:rsidRPr="00BF556F">
        <w:rPr>
          <w:rFonts w:ascii="Times New Roman" w:hAnsi="Times New Roman"/>
          <w:sz w:val="28"/>
          <w:szCs w:val="28"/>
        </w:rPr>
        <w:t>в периодическом печатном издании «Официальный вестник города Шарыпово»</w:t>
      </w:r>
      <w:r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Администрации города Шарыпово.</w:t>
      </w:r>
    </w:p>
    <w:p w:rsidR="00DA1C3A" w:rsidRDefault="00DA1C3A" w:rsidP="00DA1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C3A" w:rsidRDefault="00DA1C3A" w:rsidP="00DA1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C3A" w:rsidRDefault="00DA1C3A" w:rsidP="00DA1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C3A" w:rsidRDefault="00DA1C3A" w:rsidP="00DA1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       В.Г. Хохлов                                         </w:t>
      </w:r>
    </w:p>
    <w:p w:rsidR="00DA1C3A" w:rsidRDefault="00DA1C3A" w:rsidP="00DA1C3A">
      <w:pPr>
        <w:rPr>
          <w:rFonts w:ascii="Calibri" w:hAnsi="Calibri"/>
        </w:rPr>
      </w:pPr>
    </w:p>
    <w:p w:rsidR="00347305" w:rsidRDefault="00347305"/>
    <w:sectPr w:rsidR="00347305" w:rsidSect="00EE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386"/>
    <w:multiLevelType w:val="hybridMultilevel"/>
    <w:tmpl w:val="00FE5E12"/>
    <w:lvl w:ilvl="0" w:tplc="5B0673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1C3A"/>
    <w:rsid w:val="00347305"/>
    <w:rsid w:val="00795988"/>
    <w:rsid w:val="00D3627F"/>
    <w:rsid w:val="00DA1C3A"/>
    <w:rsid w:val="00E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66"/>
  </w:style>
  <w:style w:type="paragraph" w:styleId="1">
    <w:name w:val="heading 1"/>
    <w:basedOn w:val="a"/>
    <w:next w:val="a"/>
    <w:link w:val="10"/>
    <w:qFormat/>
    <w:rsid w:val="00DA1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C3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DA1C3A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6</cp:revision>
  <cp:lastPrinted>2013-09-12T01:44:00Z</cp:lastPrinted>
  <dcterms:created xsi:type="dcterms:W3CDTF">2013-09-12T01:42:00Z</dcterms:created>
  <dcterms:modified xsi:type="dcterms:W3CDTF">2013-09-17T02:42:00Z</dcterms:modified>
</cp:coreProperties>
</file>